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FE168B" w:rsidRDefault="00FE168B">
      <w:pPr>
        <w:pStyle w:val="Tytu"/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ZARZĄDZENIE NR </w:t>
      </w:r>
      <w:r w:rsidR="00B26671">
        <w:rPr>
          <w:rFonts w:ascii="Times New Roman" w:hAnsi="Times New Roman"/>
          <w:b/>
          <w:sz w:val="32"/>
        </w:rPr>
        <w:t>35</w:t>
      </w:r>
    </w:p>
    <w:p w:rsidR="00FE168B" w:rsidRDefault="00FE168B">
      <w:pPr>
        <w:pStyle w:val="Podtytu"/>
        <w:spacing w:before="0" w:after="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Rektora Zachodniopomorskiego Uniwersytetu Technologicznego w Szczecinie</w:t>
      </w:r>
    </w:p>
    <w:p w:rsidR="00FE168B" w:rsidRDefault="00FE168B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D36F87" w:rsidRPr="00B26671">
        <w:rPr>
          <w:b/>
          <w:color w:val="auto"/>
          <w:sz w:val="28"/>
        </w:rPr>
        <w:t>22 maja</w:t>
      </w:r>
      <w:r>
        <w:rPr>
          <w:b/>
          <w:sz w:val="28"/>
        </w:rPr>
        <w:t xml:space="preserve"> 2018 r.</w:t>
      </w:r>
    </w:p>
    <w:p w:rsidR="00FE168B" w:rsidRDefault="00FE168B">
      <w:pPr>
        <w:spacing w:before="240"/>
        <w:jc w:val="center"/>
        <w:rPr>
          <w:b/>
          <w:color w:val="auto"/>
        </w:rPr>
      </w:pPr>
      <w:r>
        <w:rPr>
          <w:b/>
          <w:color w:val="auto"/>
        </w:rPr>
        <w:t>w sprawie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procedury postępowania przy ubieganiu się o środki finansowe oraz </w:t>
      </w:r>
      <w:r w:rsidR="004B212D">
        <w:rPr>
          <w:b/>
          <w:color w:val="auto"/>
        </w:rPr>
        <w:t xml:space="preserve">przy </w:t>
      </w:r>
      <w:r>
        <w:rPr>
          <w:b/>
          <w:color w:val="auto"/>
        </w:rPr>
        <w:t xml:space="preserve">realizacji i </w:t>
      </w:r>
      <w:r w:rsidR="009272CA">
        <w:rPr>
          <w:b/>
          <w:color w:val="auto"/>
        </w:rPr>
        <w:t>rozliczani</w:t>
      </w:r>
      <w:r w:rsidR="004B212D">
        <w:rPr>
          <w:b/>
          <w:color w:val="auto"/>
        </w:rPr>
        <w:t>a</w:t>
      </w:r>
      <w:r w:rsidR="009272CA">
        <w:rPr>
          <w:b/>
          <w:color w:val="auto"/>
        </w:rPr>
        <w:t xml:space="preserve"> </w:t>
      </w:r>
      <w:r>
        <w:rPr>
          <w:b/>
          <w:color w:val="auto"/>
        </w:rPr>
        <w:t xml:space="preserve">projektów </w:t>
      </w:r>
      <w:r w:rsidR="004B212D">
        <w:rPr>
          <w:b/>
          <w:color w:val="auto"/>
        </w:rPr>
        <w:t xml:space="preserve">finansowanych </w:t>
      </w:r>
      <w:r>
        <w:rPr>
          <w:b/>
          <w:color w:val="auto"/>
        </w:rPr>
        <w:t xml:space="preserve">z </w:t>
      </w:r>
      <w:r w:rsidR="004B212D">
        <w:rPr>
          <w:b/>
          <w:color w:val="auto"/>
        </w:rPr>
        <w:t>funduszy</w:t>
      </w:r>
      <w:r>
        <w:rPr>
          <w:b/>
          <w:color w:val="auto"/>
        </w:rPr>
        <w:t xml:space="preserve"> zewnętrznych </w:t>
      </w:r>
    </w:p>
    <w:p w:rsidR="004B212D" w:rsidRDefault="004B212D">
      <w:pPr>
        <w:pStyle w:val="Tekstpodstawowy"/>
        <w:spacing w:line="340" w:lineRule="atLeast"/>
        <w:ind w:firstLine="567"/>
      </w:pPr>
    </w:p>
    <w:p w:rsidR="00FE168B" w:rsidRDefault="00FE168B" w:rsidP="00571C32">
      <w:pPr>
        <w:pStyle w:val="Tekstpodstawowy"/>
        <w:spacing w:before="240"/>
        <w:ind w:firstLine="284"/>
      </w:pPr>
      <w:r>
        <w:t>Na podstawie art. 66 ust. 2 ustawy Prawo o szkolnictwie wyższym (</w:t>
      </w:r>
      <w:r w:rsidR="00B32CF2">
        <w:t>tekst je</w:t>
      </w:r>
      <w:r w:rsidR="004B212D">
        <w:t>d</w:t>
      </w:r>
      <w:r w:rsidR="00B32CF2">
        <w:t>n. D</w:t>
      </w:r>
      <w:r>
        <w:t xml:space="preserve">z. U. </w:t>
      </w:r>
      <w:r w:rsidR="00B32CF2">
        <w:t xml:space="preserve">z 2017 r. </w:t>
      </w:r>
      <w:r>
        <w:t xml:space="preserve">poz. </w:t>
      </w:r>
      <w:r w:rsidR="00B32CF2">
        <w:t>2183</w:t>
      </w:r>
      <w:r w:rsidR="004B212D">
        <w:t>,</w:t>
      </w:r>
      <w:r>
        <w:t xml:space="preserve"> z późn. zm.) zarządza się , co następuje: </w:t>
      </w:r>
    </w:p>
    <w:p w:rsidR="004B212D" w:rsidRDefault="004B212D" w:rsidP="004B212D">
      <w:pPr>
        <w:jc w:val="center"/>
        <w:rPr>
          <w:b/>
        </w:rPr>
      </w:pPr>
    </w:p>
    <w:p w:rsidR="00FE168B" w:rsidRDefault="00FE168B" w:rsidP="004B212D">
      <w:pPr>
        <w:jc w:val="center"/>
        <w:rPr>
          <w:b/>
        </w:rPr>
      </w:pPr>
      <w:r>
        <w:rPr>
          <w:b/>
        </w:rPr>
        <w:t>§ 1.</w:t>
      </w:r>
    </w:p>
    <w:p w:rsidR="00FE168B" w:rsidRDefault="00FE168B" w:rsidP="004B212D">
      <w:pPr>
        <w:pStyle w:val="Tekstpodstawowy"/>
      </w:pPr>
      <w:r w:rsidRPr="004B212D">
        <w:rPr>
          <w:spacing w:val="-2"/>
        </w:rPr>
        <w:t xml:space="preserve">Wprowadza się </w:t>
      </w:r>
      <w:r w:rsidR="004B212D" w:rsidRPr="004B212D">
        <w:rPr>
          <w:spacing w:val="-2"/>
        </w:rPr>
        <w:t>Procedurę postępowania przy ubieganiu się o środki f</w:t>
      </w:r>
      <w:r w:rsidR="004B212D">
        <w:rPr>
          <w:spacing w:val="-2"/>
        </w:rPr>
        <w:t>inansowe oraz przy realizacji i </w:t>
      </w:r>
      <w:r w:rsidR="004B212D" w:rsidRPr="004B212D">
        <w:rPr>
          <w:spacing w:val="-2"/>
        </w:rPr>
        <w:t>rozliczaniu projektów finansowanych z funduszy zewnętrznych</w:t>
      </w:r>
      <w:r w:rsidRPr="004B212D">
        <w:rPr>
          <w:spacing w:val="-2"/>
        </w:rPr>
        <w:t>, stanowiącą załącznik do niniejszego zarządzenia</w:t>
      </w:r>
      <w:r>
        <w:t xml:space="preserve">. </w:t>
      </w:r>
    </w:p>
    <w:p w:rsidR="004B212D" w:rsidRDefault="004B212D" w:rsidP="004B212D">
      <w:pPr>
        <w:jc w:val="center"/>
        <w:rPr>
          <w:b/>
        </w:rPr>
      </w:pPr>
    </w:p>
    <w:p w:rsidR="00FE168B" w:rsidRPr="00571C32" w:rsidRDefault="00571C32" w:rsidP="004B212D">
      <w:pPr>
        <w:jc w:val="center"/>
        <w:rPr>
          <w:b/>
        </w:rPr>
      </w:pPr>
      <w:r>
        <w:rPr>
          <w:b/>
        </w:rPr>
        <w:t xml:space="preserve">§ </w:t>
      </w:r>
      <w:r w:rsidR="00FE168B" w:rsidRPr="00571C32">
        <w:rPr>
          <w:b/>
        </w:rPr>
        <w:t>2.</w:t>
      </w:r>
    </w:p>
    <w:p w:rsidR="00FE168B" w:rsidRPr="00571C32" w:rsidRDefault="00FE168B" w:rsidP="004B212D">
      <w:pPr>
        <w:jc w:val="both"/>
      </w:pPr>
      <w:r w:rsidRPr="00571C32">
        <w:t>Trac</w:t>
      </w:r>
      <w:r w:rsidR="004B212D" w:rsidRPr="00571C32">
        <w:t>ą</w:t>
      </w:r>
      <w:r w:rsidRPr="00571C32">
        <w:t xml:space="preserve"> moc:</w:t>
      </w:r>
    </w:p>
    <w:p w:rsidR="00FE168B" w:rsidRDefault="004B212D" w:rsidP="004B212D">
      <w:pPr>
        <w:numPr>
          <w:ilvl w:val="0"/>
          <w:numId w:val="48"/>
        </w:numPr>
        <w:jc w:val="both"/>
      </w:pPr>
      <w:r>
        <w:t>z</w:t>
      </w:r>
      <w:r w:rsidR="00FE168B">
        <w:t>arząd</w:t>
      </w:r>
      <w:r w:rsidR="0096088F">
        <w:t xml:space="preserve">zenie nr 47 Rektora ZUT z dnia </w:t>
      </w:r>
      <w:r w:rsidR="00FE168B">
        <w:t>4 lutego 2009 r</w:t>
      </w:r>
      <w:r w:rsidR="0096088F">
        <w:t>.</w:t>
      </w:r>
      <w:r w:rsidR="00FE168B">
        <w:t xml:space="preserve"> w sprawie wprowadzenia „Zasad dotyczących trybu postepowania w procesie realizacji projektów finansowanych ze środków funduszy strukturalnych oraz kompetencje i obowiązki osób i komórek organizacyjnych”</w:t>
      </w:r>
      <w:r w:rsidR="0096088F">
        <w:t xml:space="preserve"> wraz z późniejszymi zmianami wprowadzonymi: zarządzeniem nr 93 Rekto</w:t>
      </w:r>
      <w:r>
        <w:t>ra ZUT z dnia 10 </w:t>
      </w:r>
      <w:r w:rsidR="0096088F">
        <w:t>czerwca 2009 r. zarządzeniem nr 63 Rektora ZUT z dnia 15 lipca 2010 r., zarządzeniem nr 23 Rektora ZUT z dnia 21 kwietnia 2017 r.</w:t>
      </w:r>
      <w:r>
        <w:t>;</w:t>
      </w:r>
    </w:p>
    <w:p w:rsidR="00FE168B" w:rsidRPr="00571C32" w:rsidRDefault="004B212D" w:rsidP="00571C32">
      <w:pPr>
        <w:numPr>
          <w:ilvl w:val="0"/>
          <w:numId w:val="48"/>
        </w:numPr>
        <w:spacing w:before="60"/>
        <w:ind w:left="357" w:hanging="357"/>
        <w:jc w:val="both"/>
        <w:rPr>
          <w:spacing w:val="-4"/>
        </w:rPr>
      </w:pPr>
      <w:r w:rsidRPr="00571C32">
        <w:rPr>
          <w:spacing w:val="-4"/>
        </w:rPr>
        <w:t>z</w:t>
      </w:r>
      <w:r w:rsidR="00FE168B" w:rsidRPr="00571C32">
        <w:rPr>
          <w:spacing w:val="-4"/>
        </w:rPr>
        <w:t xml:space="preserve">arządzenie </w:t>
      </w:r>
      <w:r w:rsidR="00A77549">
        <w:rPr>
          <w:spacing w:val="-4"/>
        </w:rPr>
        <w:t xml:space="preserve">nr </w:t>
      </w:r>
      <w:r w:rsidR="00FE168B" w:rsidRPr="00571C32">
        <w:rPr>
          <w:spacing w:val="-4"/>
        </w:rPr>
        <w:t>86 Rektora ZUT z dnia 25 maja 2009 r. w sprawie wprowadzenia „Procedury postępowania przy ubieganiu się o środki z funduszy struktur</w:t>
      </w:r>
      <w:r w:rsidRPr="00571C32">
        <w:rPr>
          <w:spacing w:val="-4"/>
        </w:rPr>
        <w:t>alnych oraz sposób realizacji i </w:t>
      </w:r>
      <w:r w:rsidR="00FE168B" w:rsidRPr="00571C32">
        <w:rPr>
          <w:spacing w:val="-4"/>
        </w:rPr>
        <w:t>rozliczania projektów”</w:t>
      </w:r>
      <w:r w:rsidR="0096088F" w:rsidRPr="00571C32">
        <w:rPr>
          <w:spacing w:val="-4"/>
        </w:rPr>
        <w:t xml:space="preserve"> wraz z późniejszymi zmianami wprowadzonymi:</w:t>
      </w:r>
      <w:r w:rsidRPr="00571C32">
        <w:rPr>
          <w:spacing w:val="-4"/>
        </w:rPr>
        <w:t xml:space="preserve"> zarządzeniem nr 62 </w:t>
      </w:r>
      <w:r w:rsidR="0096088F" w:rsidRPr="00571C32">
        <w:rPr>
          <w:spacing w:val="-4"/>
        </w:rPr>
        <w:t>Rektora ZUT z dnia 15 lipca 2010 r., zarządzeniem nr 10 Rektora ZUT z dnia 17 lutego 2016 r.</w:t>
      </w:r>
      <w:r w:rsidRPr="00571C32">
        <w:rPr>
          <w:spacing w:val="-4"/>
        </w:rPr>
        <w:t>;</w:t>
      </w:r>
    </w:p>
    <w:p w:rsidR="00FE168B" w:rsidRDefault="004B212D" w:rsidP="00571C32">
      <w:pPr>
        <w:numPr>
          <w:ilvl w:val="0"/>
          <w:numId w:val="48"/>
        </w:numPr>
        <w:spacing w:before="60"/>
        <w:ind w:left="357" w:hanging="357"/>
        <w:jc w:val="both"/>
      </w:pPr>
      <w:r>
        <w:t>z</w:t>
      </w:r>
      <w:r w:rsidR="00FE168B">
        <w:t>arządzenie nr 3 Rektora ZUT z dnia 15 stycznia 2015 r. w sprawie wdrożenia procedury postepowania przy ubieganiu się o środki finansowe oraz sposobu realizacji i rozliczania projektów finansowanych ze środków będących w dyspozycji ministra właściwego ds. nauki”.</w:t>
      </w:r>
    </w:p>
    <w:p w:rsidR="004B212D" w:rsidRDefault="004B212D" w:rsidP="004B212D">
      <w:pPr>
        <w:jc w:val="center"/>
        <w:rPr>
          <w:b/>
        </w:rPr>
      </w:pPr>
    </w:p>
    <w:p w:rsidR="00FE168B" w:rsidRDefault="00571C32" w:rsidP="004B212D">
      <w:pPr>
        <w:jc w:val="center"/>
        <w:rPr>
          <w:b/>
        </w:rPr>
      </w:pPr>
      <w:r>
        <w:rPr>
          <w:b/>
        </w:rPr>
        <w:t xml:space="preserve">§ </w:t>
      </w:r>
      <w:r w:rsidR="00FE168B">
        <w:rPr>
          <w:b/>
        </w:rPr>
        <w:t>3.</w:t>
      </w:r>
    </w:p>
    <w:p w:rsidR="00FE168B" w:rsidRDefault="00FE168B" w:rsidP="004B212D">
      <w:pPr>
        <w:jc w:val="both"/>
      </w:pPr>
      <w:r w:rsidRPr="00D36F87">
        <w:t xml:space="preserve">Zarządzenie wchodzi </w:t>
      </w:r>
      <w:r w:rsidR="0010581B" w:rsidRPr="00D36F87">
        <w:t xml:space="preserve">w życie </w:t>
      </w:r>
      <w:r w:rsidR="00D36F87" w:rsidRPr="00D36F87">
        <w:t>z dniem podpisania, z mocą obowiązującą od dnia</w:t>
      </w:r>
      <w:r w:rsidR="00363025" w:rsidRPr="00D36F87">
        <w:t xml:space="preserve"> 1 czerwca 2018 r.</w:t>
      </w:r>
    </w:p>
    <w:p w:rsidR="00FE168B" w:rsidRDefault="00FE168B" w:rsidP="004B212D">
      <w:pPr>
        <w:jc w:val="both"/>
      </w:pPr>
    </w:p>
    <w:p w:rsidR="00D73FD9" w:rsidRDefault="00D73FD9" w:rsidP="004B212D">
      <w:pPr>
        <w:ind w:left="3969"/>
        <w:jc w:val="center"/>
      </w:pPr>
    </w:p>
    <w:p w:rsidR="00FE168B" w:rsidRDefault="00FE168B" w:rsidP="00571C32">
      <w:pPr>
        <w:ind w:left="3969"/>
        <w:jc w:val="center"/>
      </w:pPr>
      <w:r>
        <w:t>Rektor</w:t>
      </w:r>
    </w:p>
    <w:p w:rsidR="00FE168B" w:rsidRDefault="00FE168B" w:rsidP="00571C32">
      <w:pPr>
        <w:ind w:left="3969"/>
        <w:jc w:val="center"/>
      </w:pPr>
    </w:p>
    <w:p w:rsidR="004B212D" w:rsidRDefault="004B212D" w:rsidP="00571C32">
      <w:pPr>
        <w:ind w:left="3969"/>
        <w:jc w:val="center"/>
      </w:pPr>
    </w:p>
    <w:p w:rsidR="004B212D" w:rsidRDefault="004B212D" w:rsidP="00571C32">
      <w:pPr>
        <w:ind w:left="3969"/>
        <w:jc w:val="center"/>
      </w:pPr>
    </w:p>
    <w:p w:rsidR="00FE168B" w:rsidRDefault="00FE168B" w:rsidP="00571C32">
      <w:pPr>
        <w:ind w:left="3969"/>
        <w:jc w:val="center"/>
      </w:pPr>
      <w:r>
        <w:t>dr hab. inż. Jacek Wróbel, prof. nadzw.</w:t>
      </w:r>
    </w:p>
    <w:p w:rsidR="00FE168B" w:rsidRDefault="00FE168B">
      <w:pPr>
        <w:pStyle w:val="Nagwek1"/>
        <w:numPr>
          <w:ilvl w:val="0"/>
          <w:numId w:val="4"/>
        </w:numPr>
        <w:rPr>
          <w:b/>
          <w:sz w:val="22"/>
        </w:rPr>
      </w:pPr>
    </w:p>
    <w:p w:rsidR="00FE168B" w:rsidRDefault="00FE168B">
      <w:pPr>
        <w:rPr>
          <w:color w:val="auto"/>
        </w:rPr>
      </w:pPr>
      <w:r>
        <w:rPr>
          <w:color w:val="auto"/>
        </w:rPr>
        <w:br w:type="page"/>
      </w:r>
    </w:p>
    <w:p w:rsidR="00FE168B" w:rsidRPr="00930C10" w:rsidRDefault="00FE168B">
      <w:pPr>
        <w:jc w:val="right"/>
        <w:rPr>
          <w:color w:val="auto"/>
          <w:sz w:val="18"/>
          <w:szCs w:val="18"/>
        </w:rPr>
      </w:pPr>
    </w:p>
    <w:p w:rsidR="00FE168B" w:rsidRDefault="00FE168B">
      <w:pPr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INCLUDEPICTURE "CID:%7b2455ABB3-2887-4818-98D4-F8FD00C5E20E%7d/logo%20c_b.jpg" \* MERGEFORMATINET </w:instrText>
      </w:r>
      <w:r>
        <w:rPr>
          <w:color w:val="auto"/>
        </w:rPr>
        <w:fldChar w:fldCharType="end"/>
      </w:r>
    </w:p>
    <w:p w:rsidR="00FE168B" w:rsidRDefault="00FE168B">
      <w:pPr>
        <w:jc w:val="center"/>
        <w:rPr>
          <w:color w:val="auto"/>
        </w:rPr>
      </w:pPr>
    </w:p>
    <w:p w:rsidR="00FE168B" w:rsidRDefault="00FE168B">
      <w:pPr>
        <w:jc w:val="center"/>
        <w:rPr>
          <w:color w:val="auto"/>
        </w:rPr>
      </w:pPr>
    </w:p>
    <w:p w:rsidR="00FE168B" w:rsidRDefault="00FE168B">
      <w:pPr>
        <w:jc w:val="center"/>
        <w:rPr>
          <w:color w:val="auto"/>
        </w:rPr>
      </w:pPr>
    </w:p>
    <w:p w:rsidR="00FE168B" w:rsidRDefault="00FE168B">
      <w:pPr>
        <w:jc w:val="center"/>
        <w:rPr>
          <w:color w:val="auto"/>
        </w:rPr>
      </w:pPr>
    </w:p>
    <w:p w:rsidR="00FE168B" w:rsidRDefault="00FE168B">
      <w:pPr>
        <w:jc w:val="center"/>
        <w:rPr>
          <w:color w:val="auto"/>
        </w:rPr>
      </w:pPr>
    </w:p>
    <w:p w:rsidR="00F222F5" w:rsidRDefault="00F222F5">
      <w:pPr>
        <w:jc w:val="center"/>
        <w:rPr>
          <w:color w:val="auto"/>
        </w:rPr>
      </w:pPr>
    </w:p>
    <w:p w:rsidR="00F222F5" w:rsidRDefault="00F222F5">
      <w:pPr>
        <w:jc w:val="center"/>
        <w:rPr>
          <w:color w:val="auto"/>
        </w:rPr>
      </w:pPr>
    </w:p>
    <w:p w:rsidR="00FE168B" w:rsidRDefault="00FE168B">
      <w:pPr>
        <w:jc w:val="center"/>
        <w:rPr>
          <w:color w:val="auto"/>
        </w:rPr>
      </w:pPr>
    </w:p>
    <w:p w:rsidR="00FE168B" w:rsidRDefault="00FE168B">
      <w:pPr>
        <w:jc w:val="center"/>
        <w:rPr>
          <w:color w:val="auto"/>
        </w:rPr>
      </w:pPr>
    </w:p>
    <w:p w:rsidR="00FE168B" w:rsidRDefault="00FE168B">
      <w:pPr>
        <w:jc w:val="center"/>
        <w:rPr>
          <w:color w:val="auto"/>
        </w:rPr>
      </w:pPr>
    </w:p>
    <w:p w:rsidR="00FE168B" w:rsidRPr="00B26671" w:rsidRDefault="00FE168B">
      <w:pPr>
        <w:jc w:val="center"/>
        <w:rPr>
          <w:rFonts w:eastAsia="Times New Roman"/>
          <w:b/>
          <w:color w:val="auto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168B" w:rsidRPr="00B26671" w:rsidRDefault="00FE168B">
      <w:pPr>
        <w:jc w:val="center"/>
        <w:rPr>
          <w:rFonts w:eastAsia="Times New Roman"/>
          <w:b/>
          <w:color w:val="auto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168B" w:rsidRPr="004C459F" w:rsidRDefault="00FE168B">
      <w:pPr>
        <w:jc w:val="center"/>
        <w:rPr>
          <w:rFonts w:eastAsia="Times New Roman"/>
          <w:b/>
          <w:color w:val="auto"/>
          <w:sz w:val="32"/>
          <w:szCs w:val="32"/>
        </w:rPr>
      </w:pPr>
      <w:r w:rsidRPr="004C459F">
        <w:rPr>
          <w:rFonts w:eastAsia="Times New Roman"/>
          <w:b/>
          <w:color w:val="auto"/>
          <w:sz w:val="32"/>
          <w:szCs w:val="32"/>
        </w:rPr>
        <w:t xml:space="preserve">PROCEDURA POSTĘPOWANIA </w:t>
      </w:r>
    </w:p>
    <w:p w:rsidR="004C459F" w:rsidRDefault="00FE168B">
      <w:pPr>
        <w:jc w:val="center"/>
        <w:rPr>
          <w:rFonts w:eastAsia="Times New Roman"/>
          <w:b/>
          <w:color w:val="auto"/>
          <w:sz w:val="32"/>
          <w:szCs w:val="32"/>
        </w:rPr>
      </w:pPr>
      <w:r w:rsidRPr="004C459F">
        <w:rPr>
          <w:rFonts w:eastAsia="Times New Roman"/>
          <w:b/>
          <w:color w:val="auto"/>
          <w:sz w:val="32"/>
          <w:szCs w:val="32"/>
        </w:rPr>
        <w:t xml:space="preserve">PRZY UBIEGANIU SIĘ O ŚRODKI FINANSOWE </w:t>
      </w:r>
    </w:p>
    <w:p w:rsidR="004C459F" w:rsidRDefault="00FE168B">
      <w:pPr>
        <w:jc w:val="center"/>
        <w:rPr>
          <w:rFonts w:eastAsia="Times New Roman"/>
          <w:b/>
          <w:color w:val="auto"/>
          <w:sz w:val="32"/>
          <w:szCs w:val="32"/>
        </w:rPr>
      </w:pPr>
      <w:r w:rsidRPr="004C459F">
        <w:rPr>
          <w:rFonts w:eastAsia="Times New Roman"/>
          <w:b/>
          <w:color w:val="auto"/>
          <w:sz w:val="32"/>
          <w:szCs w:val="32"/>
        </w:rPr>
        <w:t>ORAZ</w:t>
      </w:r>
      <w:r w:rsidR="00B61626" w:rsidRPr="004C459F">
        <w:rPr>
          <w:rFonts w:eastAsia="Times New Roman"/>
          <w:b/>
          <w:color w:val="auto"/>
          <w:sz w:val="32"/>
          <w:szCs w:val="32"/>
        </w:rPr>
        <w:t xml:space="preserve"> PRZY</w:t>
      </w:r>
      <w:r w:rsidR="0017269D" w:rsidRPr="004C459F">
        <w:rPr>
          <w:rFonts w:eastAsia="Times New Roman"/>
          <w:b/>
          <w:color w:val="auto"/>
          <w:sz w:val="32"/>
          <w:szCs w:val="32"/>
        </w:rPr>
        <w:t xml:space="preserve"> </w:t>
      </w:r>
      <w:r w:rsidRPr="004C459F">
        <w:rPr>
          <w:rFonts w:eastAsia="Times New Roman"/>
          <w:b/>
          <w:color w:val="auto"/>
          <w:sz w:val="32"/>
          <w:szCs w:val="32"/>
        </w:rPr>
        <w:t xml:space="preserve">REALIZACJI I ROZLICZANIU </w:t>
      </w:r>
    </w:p>
    <w:p w:rsidR="00DF077E" w:rsidRPr="004C459F" w:rsidRDefault="00FE168B">
      <w:pPr>
        <w:jc w:val="center"/>
        <w:rPr>
          <w:rFonts w:eastAsia="Times New Roman"/>
          <w:b/>
          <w:color w:val="auto"/>
          <w:sz w:val="32"/>
          <w:szCs w:val="32"/>
        </w:rPr>
      </w:pPr>
      <w:r w:rsidRPr="004C459F">
        <w:rPr>
          <w:rFonts w:eastAsia="Times New Roman"/>
          <w:b/>
          <w:color w:val="auto"/>
          <w:sz w:val="32"/>
          <w:szCs w:val="32"/>
        </w:rPr>
        <w:t xml:space="preserve">PROJEKTÓW </w:t>
      </w:r>
      <w:r w:rsidR="00DF077E" w:rsidRPr="004C459F">
        <w:rPr>
          <w:rFonts w:eastAsia="Times New Roman"/>
          <w:b/>
          <w:color w:val="auto"/>
          <w:sz w:val="32"/>
          <w:szCs w:val="32"/>
        </w:rPr>
        <w:t>FINA</w:t>
      </w:r>
      <w:r w:rsidR="005B6ABA" w:rsidRPr="004C459F">
        <w:rPr>
          <w:rFonts w:eastAsia="Times New Roman"/>
          <w:b/>
          <w:color w:val="auto"/>
          <w:sz w:val="32"/>
          <w:szCs w:val="32"/>
        </w:rPr>
        <w:t>N</w:t>
      </w:r>
      <w:r w:rsidR="00DF077E" w:rsidRPr="004C459F">
        <w:rPr>
          <w:rFonts w:eastAsia="Times New Roman"/>
          <w:b/>
          <w:color w:val="auto"/>
          <w:sz w:val="32"/>
          <w:szCs w:val="32"/>
        </w:rPr>
        <w:t xml:space="preserve">SOWANYCH </w:t>
      </w:r>
    </w:p>
    <w:p w:rsidR="00FE168B" w:rsidRPr="004C459F" w:rsidRDefault="00FE168B">
      <w:pPr>
        <w:jc w:val="center"/>
        <w:rPr>
          <w:b/>
          <w:color w:val="auto"/>
          <w:sz w:val="32"/>
          <w:szCs w:val="32"/>
        </w:rPr>
      </w:pPr>
      <w:r w:rsidRPr="004C459F">
        <w:rPr>
          <w:rFonts w:eastAsia="Times New Roman"/>
          <w:b/>
          <w:color w:val="auto"/>
          <w:sz w:val="32"/>
          <w:szCs w:val="32"/>
        </w:rPr>
        <w:t>Z FUNDUSZY ZEWNĘTRZNYCH</w:t>
      </w:r>
    </w:p>
    <w:p w:rsidR="00FE168B" w:rsidRDefault="00FE168B">
      <w:pPr>
        <w:rPr>
          <w:color w:val="auto"/>
          <w:sz w:val="40"/>
        </w:rPr>
      </w:pPr>
      <w:bookmarkStart w:id="0" w:name="_Hlt111451867"/>
      <w:bookmarkEnd w:id="0"/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222F5" w:rsidRDefault="00F222F5">
      <w:pPr>
        <w:rPr>
          <w:color w:val="auto"/>
          <w:sz w:val="30"/>
        </w:rPr>
      </w:pPr>
    </w:p>
    <w:p w:rsidR="00F222F5" w:rsidRDefault="00F222F5">
      <w:pPr>
        <w:rPr>
          <w:color w:val="auto"/>
          <w:sz w:val="30"/>
        </w:rPr>
      </w:pPr>
    </w:p>
    <w:p w:rsidR="00F222F5" w:rsidRDefault="00F222F5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Pr="00D73FD9" w:rsidRDefault="00FE168B">
      <w:pPr>
        <w:rPr>
          <w:color w:val="auto"/>
          <w:sz w:val="28"/>
          <w:szCs w:val="28"/>
        </w:rPr>
      </w:pPr>
      <w:r w:rsidRPr="00D73FD9">
        <w:rPr>
          <w:color w:val="auto"/>
          <w:sz w:val="28"/>
          <w:szCs w:val="28"/>
        </w:rPr>
        <w:t>Nr procedury: P1/2018</w:t>
      </w:r>
    </w:p>
    <w:p w:rsidR="00FE168B" w:rsidRDefault="00FE168B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Załącznik do zarządzenia nr </w:t>
      </w:r>
      <w:r w:rsidR="00B341F7">
        <w:rPr>
          <w:color w:val="auto"/>
          <w:sz w:val="22"/>
          <w:szCs w:val="22"/>
        </w:rPr>
        <w:t>35 Rektora ZUT z dnia 22 maja 2018</w:t>
      </w:r>
      <w:r>
        <w:rPr>
          <w:color w:val="auto"/>
          <w:sz w:val="22"/>
          <w:szCs w:val="22"/>
        </w:rPr>
        <w:t xml:space="preserve"> r.</w:t>
      </w: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rPr>
          <w:color w:val="auto"/>
          <w:sz w:val="30"/>
        </w:rPr>
      </w:pPr>
    </w:p>
    <w:p w:rsidR="00FE168B" w:rsidRDefault="00FE168B">
      <w:pPr>
        <w:jc w:val="center"/>
        <w:rPr>
          <w:color w:val="auto"/>
          <w:sz w:val="30"/>
        </w:rPr>
      </w:pPr>
    </w:p>
    <w:p w:rsidR="00FE168B" w:rsidRDefault="00FE168B">
      <w:pPr>
        <w:jc w:val="center"/>
        <w:rPr>
          <w:color w:val="auto"/>
          <w:sz w:val="30"/>
        </w:rPr>
      </w:pPr>
    </w:p>
    <w:p w:rsidR="00FE168B" w:rsidRDefault="00FE168B">
      <w:pPr>
        <w:jc w:val="center"/>
        <w:rPr>
          <w:color w:val="auto"/>
          <w:sz w:val="30"/>
        </w:rPr>
      </w:pPr>
    </w:p>
    <w:p w:rsidR="00FE168B" w:rsidRDefault="00FE168B">
      <w:pPr>
        <w:jc w:val="center"/>
        <w:rPr>
          <w:color w:val="auto"/>
          <w:sz w:val="30"/>
        </w:rPr>
      </w:pPr>
    </w:p>
    <w:p w:rsidR="00FE168B" w:rsidRDefault="00FE168B">
      <w:pPr>
        <w:numPr>
          <w:ilvl w:val="0"/>
          <w:numId w:val="5"/>
        </w:numPr>
        <w:rPr>
          <w:b/>
          <w:color w:val="auto"/>
        </w:rPr>
      </w:pPr>
      <w:r>
        <w:rPr>
          <w:color w:val="auto"/>
          <w:sz w:val="30"/>
        </w:rPr>
        <w:br w:type="page"/>
      </w:r>
      <w:r>
        <w:rPr>
          <w:b/>
          <w:color w:val="auto"/>
        </w:rPr>
        <w:lastRenderedPageBreak/>
        <w:t>CEL PROCEDURY</w:t>
      </w:r>
    </w:p>
    <w:p w:rsidR="00FE168B" w:rsidRDefault="00FE168B">
      <w:pPr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>Celem niniejszej procedury jest wdrożenie usystematyzowanych i ujednoliconych zasad postępowania przy ubieganiu się o fundusze zewnętrzne przez pracowników Zachodniopomorskiego Uniwersytetu Technologicznego w Szczecinie. Zadaniem procedury jest poprowadzenie przyszłego kierownika projektu przez wszystkie etapy tworzenia i realizacji projektu w sposób uporządkowany i efektywny. Procedura ta ma zapewnić sprawność działania przy ubieganiu się o środki z funduszy zewnętrznych.</w:t>
      </w:r>
    </w:p>
    <w:p w:rsidR="00FE168B" w:rsidRDefault="00FE168B">
      <w:pPr>
        <w:jc w:val="both"/>
        <w:rPr>
          <w:color w:val="auto"/>
          <w:sz w:val="22"/>
          <w:szCs w:val="22"/>
        </w:rPr>
      </w:pPr>
    </w:p>
    <w:p w:rsidR="00FE168B" w:rsidRDefault="00FE168B">
      <w:pPr>
        <w:jc w:val="both"/>
        <w:rPr>
          <w:color w:val="auto"/>
          <w:sz w:val="22"/>
          <w:szCs w:val="22"/>
        </w:rPr>
      </w:pPr>
    </w:p>
    <w:p w:rsidR="00FE168B" w:rsidRDefault="00FE168B">
      <w:pPr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>PRZEDMIOT I ZAKRES PROCEDURY</w:t>
      </w:r>
    </w:p>
    <w:p w:rsidR="00FE168B" w:rsidRDefault="00FE168B">
      <w:pPr>
        <w:widowControl/>
        <w:suppressAutoHyphens w:val="0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niniejszej procedury są zasady ubiegania się o fundusze zewnętrzne, a także sposób postępowania przy przygotowaniu, realizacji i rozliczaniu projektów. Procedura </w:t>
      </w:r>
      <w:r>
        <w:rPr>
          <w:sz w:val="22"/>
          <w:szCs w:val="22"/>
        </w:rPr>
        <w:t xml:space="preserve">ma </w:t>
      </w:r>
      <w:r>
        <w:rPr>
          <w:color w:val="auto"/>
          <w:sz w:val="22"/>
          <w:szCs w:val="22"/>
        </w:rPr>
        <w:t xml:space="preserve">zastosowanie w tych jednostkach/komórkach organizacyjnych ZUT, w których przygotowuje się wnioski aplikacyjne z funduszy zewnętrznych. </w:t>
      </w:r>
    </w:p>
    <w:p w:rsidR="00FE168B" w:rsidRDefault="00FE168B">
      <w:pPr>
        <w:jc w:val="both"/>
        <w:rPr>
          <w:color w:val="auto"/>
          <w:sz w:val="22"/>
          <w:szCs w:val="22"/>
        </w:rPr>
      </w:pPr>
    </w:p>
    <w:p w:rsidR="00FE168B" w:rsidRDefault="00FE168B">
      <w:pPr>
        <w:pStyle w:val="Nagwek1"/>
        <w:widowControl/>
        <w:numPr>
          <w:ilvl w:val="0"/>
          <w:numId w:val="0"/>
        </w:numPr>
        <w:tabs>
          <w:tab w:val="left" w:pos="720"/>
        </w:tabs>
        <w:suppressAutoHyphens w:val="0"/>
        <w:ind w:left="357" w:hanging="357"/>
        <w:jc w:val="both"/>
        <w:rPr>
          <w:color w:val="auto"/>
          <w:sz w:val="22"/>
          <w:szCs w:val="22"/>
        </w:rPr>
      </w:pPr>
    </w:p>
    <w:p w:rsidR="00FE168B" w:rsidRDefault="00FE168B">
      <w:pPr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 xml:space="preserve">DEFINICJE I SKRÓTY </w:t>
      </w:r>
    </w:p>
    <w:p w:rsidR="00FE168B" w:rsidRDefault="00FE168B">
      <w:pPr>
        <w:pStyle w:val="Tekstpodstawowywcity3"/>
        <w:spacing w:before="120" w:after="0"/>
        <w:ind w:left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Użyte w procedurze definicje i skróty oznaczają:</w:t>
      </w:r>
    </w:p>
    <w:p w:rsidR="00FE168B" w:rsidRDefault="00FE168B">
      <w:pPr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CZP - Centrum Zarządzania Projektami – należy przez to rozumieć komórkę organizacyjną RCIiTT, której zadaniem jest koordynowanie i pomoc na etapie przygotowania i składania wniosku oraz doradztwo w procesie realizacji projektów finansowanych z funduszy zewnętrznych,</w:t>
      </w:r>
    </w:p>
    <w:p w:rsidR="00FE168B" w:rsidRDefault="00FE168B">
      <w:pPr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 w:val="0"/>
        <w:ind w:left="425" w:hanging="425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IZ - Instytucja </w:t>
      </w:r>
      <w:r w:rsidR="00DF077E">
        <w:rPr>
          <w:sz w:val="22"/>
          <w:szCs w:val="22"/>
        </w:rPr>
        <w:t xml:space="preserve">finansująca/zarządzająca, </w:t>
      </w:r>
      <w:r>
        <w:rPr>
          <w:sz w:val="22"/>
          <w:szCs w:val="22"/>
        </w:rPr>
        <w:t xml:space="preserve">właściwa dla danego projektu finansowanego ze źródeł zewnętrznych – </w:t>
      </w:r>
      <w:r w:rsidR="00DF077E">
        <w:rPr>
          <w:color w:val="auto"/>
          <w:sz w:val="22"/>
          <w:szCs w:val="22"/>
        </w:rPr>
        <w:t xml:space="preserve">należy przez to rozumieć </w:t>
      </w:r>
      <w:r>
        <w:rPr>
          <w:sz w:val="22"/>
          <w:szCs w:val="22"/>
        </w:rPr>
        <w:t>instytucję, która ogłasza konkurs, przyjmuje i ocenia wnioski o dofinansowanie, przekazuje środki finansowe, kontroluje wydatkowanie i/lub, z którą zawarta jest umowa na realizację projektu,</w:t>
      </w:r>
    </w:p>
    <w:p w:rsidR="00FE168B" w:rsidRDefault="00FE168B">
      <w:pPr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jednostki organizacyjne ZUT – należy przez to rozumieć podstawowe jednostki uczelniane oraz komórki organizacyjne administracji Uczelni,</w:t>
      </w:r>
    </w:p>
    <w:p w:rsidR="00FE168B" w:rsidRDefault="00FE168B">
      <w:pPr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kierownik projektu – należy przez to rozumieć osobę wyznaczoną przez kierownika jednostki organizacyjnej ZUT i/lub rektora ZUT, której zadaniem jest właściwa, zgodna z obowiązującymi stosownymi przepisami prawnymi i finansowymi, realizacja projektu,</w:t>
      </w:r>
    </w:p>
    <w:p w:rsidR="00FE168B" w:rsidRDefault="00C23E90">
      <w:pPr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ODO – Dział Organizacyjno-</w:t>
      </w:r>
      <w:r w:rsidR="00FE168B">
        <w:rPr>
          <w:color w:val="auto"/>
          <w:sz w:val="22"/>
          <w:szCs w:val="22"/>
        </w:rPr>
        <w:t xml:space="preserve">Prawny ZUT, </w:t>
      </w:r>
    </w:p>
    <w:p w:rsidR="004C459F" w:rsidRDefault="00FE168B">
      <w:pPr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 – </w:t>
      </w:r>
      <w:r w:rsidRPr="004C459F">
        <w:rPr>
          <w:color w:val="auto"/>
          <w:spacing w:val="-4"/>
          <w:sz w:val="22"/>
          <w:szCs w:val="22"/>
        </w:rPr>
        <w:t>należy przez to rozumieć przedsięwzięcie realizowane w ramach zawartej umowy o dofi</w:t>
      </w:r>
      <w:r w:rsidR="004C459F" w:rsidRPr="004C459F">
        <w:rPr>
          <w:color w:val="auto"/>
          <w:spacing w:val="-4"/>
          <w:sz w:val="22"/>
          <w:szCs w:val="22"/>
        </w:rPr>
        <w:t>nansowanie pochodzące</w:t>
      </w:r>
      <w:r w:rsidR="004C459F">
        <w:rPr>
          <w:color w:val="auto"/>
          <w:sz w:val="22"/>
          <w:szCs w:val="22"/>
        </w:rPr>
        <w:t>:</w:t>
      </w:r>
    </w:p>
    <w:p w:rsidR="004C459F" w:rsidRPr="004C459F" w:rsidRDefault="004C459F" w:rsidP="004C459F">
      <w:pPr>
        <w:widowControl/>
        <w:tabs>
          <w:tab w:val="left" w:pos="709"/>
        </w:tabs>
        <w:suppressAutoHyphens w:val="0"/>
        <w:ind w:left="709" w:hanging="283"/>
        <w:jc w:val="both"/>
        <w:rPr>
          <w:color w:val="auto"/>
          <w:sz w:val="22"/>
          <w:szCs w:val="22"/>
        </w:rPr>
      </w:pPr>
      <w:r w:rsidRPr="004C459F">
        <w:rPr>
          <w:color w:val="auto"/>
          <w:sz w:val="22"/>
          <w:szCs w:val="22"/>
        </w:rPr>
        <w:t>a)</w:t>
      </w:r>
      <w:r w:rsidRPr="004C459F">
        <w:rPr>
          <w:color w:val="auto"/>
          <w:sz w:val="22"/>
          <w:szCs w:val="22"/>
        </w:rPr>
        <w:tab/>
        <w:t>ze źródeł krajowych w ramach programów i zadań m.in.: Narodowego Centrum Nauki, Narodowego Centrum Badań i Rozwoju, Ministerstwa Nauki i Szkolnictwa Wyższego, Ministerstwa Rolnictwa i Rozwoju Wsi, Fundacji na rzecz Nauki Polskiej, Narodowego Funduszu Ochrony Środowiska i Gospodarki Wodnej, Wojewódzkiego Funduszu Ochrony Środowiska i Gospodarki Wodnej;</w:t>
      </w:r>
    </w:p>
    <w:p w:rsidR="004C459F" w:rsidRPr="004C459F" w:rsidRDefault="004C459F" w:rsidP="004C459F">
      <w:pPr>
        <w:widowControl/>
        <w:tabs>
          <w:tab w:val="left" w:pos="709"/>
        </w:tabs>
        <w:suppressAutoHyphens w:val="0"/>
        <w:ind w:left="709" w:hanging="283"/>
        <w:jc w:val="both"/>
        <w:rPr>
          <w:color w:val="auto"/>
          <w:sz w:val="22"/>
          <w:szCs w:val="22"/>
        </w:rPr>
      </w:pPr>
      <w:r w:rsidRPr="004C459F">
        <w:rPr>
          <w:color w:val="auto"/>
          <w:sz w:val="22"/>
          <w:szCs w:val="22"/>
        </w:rPr>
        <w:t>b)</w:t>
      </w:r>
      <w:r w:rsidRPr="004C459F">
        <w:rPr>
          <w:color w:val="auto"/>
          <w:sz w:val="22"/>
          <w:szCs w:val="22"/>
        </w:rPr>
        <w:tab/>
        <w:t>z funduszy strukturalnych Unii Europejskiej, z których środki rozdzielane są na poziomach krajowym i regionalnym, m.in.: Europejskiego Funduszu Rozwoju Regionalnego, Europejskiego Funduszu Społecznego, Funduszu Spójności, Europejskiego Funduszu Morskiego i Rybackiego, Europejskiego Funduszu Rolnego na rzecz Rozwoju Obszarów Wiejskich;</w:t>
      </w:r>
    </w:p>
    <w:p w:rsidR="004C459F" w:rsidRPr="004C459F" w:rsidRDefault="004C459F" w:rsidP="004C459F">
      <w:pPr>
        <w:widowControl/>
        <w:tabs>
          <w:tab w:val="left" w:pos="709"/>
        </w:tabs>
        <w:suppressAutoHyphens w:val="0"/>
        <w:ind w:left="709" w:hanging="283"/>
        <w:jc w:val="both"/>
        <w:rPr>
          <w:color w:val="auto"/>
          <w:sz w:val="22"/>
          <w:szCs w:val="22"/>
        </w:rPr>
      </w:pPr>
      <w:r w:rsidRPr="004C459F">
        <w:rPr>
          <w:color w:val="auto"/>
          <w:sz w:val="22"/>
          <w:szCs w:val="22"/>
        </w:rPr>
        <w:t>c)</w:t>
      </w:r>
      <w:r w:rsidRPr="004C459F">
        <w:rPr>
          <w:color w:val="auto"/>
          <w:sz w:val="22"/>
          <w:szCs w:val="22"/>
        </w:rPr>
        <w:tab/>
        <w:t>z funduszy Unii Europejskiej dystrybuowanych centralnie, tj. Programu Ramowego UE w zakresie badań i innowacji, Horyzont 2020;</w:t>
      </w:r>
    </w:p>
    <w:p w:rsidR="004C459F" w:rsidRDefault="004C459F" w:rsidP="004C459F">
      <w:pPr>
        <w:widowControl/>
        <w:tabs>
          <w:tab w:val="left" w:pos="709"/>
        </w:tabs>
        <w:suppressAutoHyphens w:val="0"/>
        <w:ind w:left="709" w:hanging="283"/>
        <w:jc w:val="both"/>
        <w:rPr>
          <w:color w:val="auto"/>
          <w:sz w:val="22"/>
          <w:szCs w:val="22"/>
        </w:rPr>
      </w:pPr>
      <w:r w:rsidRPr="004C459F">
        <w:rPr>
          <w:color w:val="auto"/>
          <w:sz w:val="22"/>
          <w:szCs w:val="22"/>
        </w:rPr>
        <w:t>d)</w:t>
      </w:r>
      <w:r w:rsidRPr="004C459F">
        <w:rPr>
          <w:color w:val="auto"/>
          <w:sz w:val="22"/>
          <w:szCs w:val="22"/>
        </w:rPr>
        <w:tab/>
        <w:t>w ramach programów Europejskiej Współpracy Terytorialnej i Europejskiego Instrumentu Sąsiedztwa, w tym projektów transgranicznych, transnarodowych i międzyregionalnych oraz współpracy grup państw finansowanych ze źródeł innych niż wskazane powyżej</w:t>
      </w:r>
    </w:p>
    <w:p w:rsidR="00FE168B" w:rsidRDefault="00FE168B">
      <w:pPr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zasady realizacji projektu – należy przez to rozumieć zasady określone w regulaminach oraz dokumentach konkursowych, wytycznych w zakresie kwalifikowania wydatków, wnioskach oraz umowach o dofinansowanie projektu.</w:t>
      </w:r>
    </w:p>
    <w:p w:rsidR="00FE168B" w:rsidRDefault="00FE168B">
      <w:pPr>
        <w:widowControl/>
        <w:tabs>
          <w:tab w:val="left" w:pos="426"/>
        </w:tabs>
        <w:suppressAutoHyphens w:val="0"/>
        <w:jc w:val="both"/>
        <w:rPr>
          <w:color w:val="auto"/>
          <w:sz w:val="22"/>
        </w:rPr>
      </w:pPr>
      <w:bookmarkStart w:id="1" w:name="_Toc135721545"/>
    </w:p>
    <w:p w:rsidR="00FE168B" w:rsidRDefault="00FE168B">
      <w:pPr>
        <w:widowControl/>
        <w:tabs>
          <w:tab w:val="left" w:pos="426"/>
        </w:tabs>
        <w:suppressAutoHyphens w:val="0"/>
        <w:jc w:val="both"/>
        <w:rPr>
          <w:color w:val="auto"/>
          <w:sz w:val="22"/>
        </w:rPr>
      </w:pPr>
    </w:p>
    <w:p w:rsidR="00FE168B" w:rsidRDefault="00FE168B">
      <w:pPr>
        <w:widowControl/>
        <w:tabs>
          <w:tab w:val="left" w:pos="426"/>
        </w:tabs>
        <w:suppressAutoHyphens w:val="0"/>
        <w:jc w:val="both"/>
        <w:rPr>
          <w:color w:val="auto"/>
          <w:sz w:val="22"/>
        </w:rPr>
      </w:pPr>
    </w:p>
    <w:p w:rsidR="00FE168B" w:rsidRDefault="00FE168B">
      <w:pPr>
        <w:widowControl/>
        <w:tabs>
          <w:tab w:val="left" w:pos="426"/>
        </w:tabs>
        <w:suppressAutoHyphens w:val="0"/>
        <w:jc w:val="both"/>
        <w:rPr>
          <w:color w:val="auto"/>
          <w:sz w:val="22"/>
        </w:rPr>
      </w:pPr>
    </w:p>
    <w:p w:rsidR="00FE168B" w:rsidRPr="00AC3780" w:rsidRDefault="00FE168B" w:rsidP="00AC3780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 w:val="0"/>
        <w:jc w:val="both"/>
        <w:rPr>
          <w:b/>
          <w:color w:val="auto"/>
        </w:rPr>
      </w:pPr>
      <w:r w:rsidRPr="00AC3780">
        <w:rPr>
          <w:color w:val="auto"/>
          <w:sz w:val="22"/>
        </w:rPr>
        <w:br w:type="page"/>
      </w:r>
      <w:r w:rsidRPr="00AC3780">
        <w:rPr>
          <w:b/>
          <w:color w:val="auto"/>
        </w:rPr>
        <w:lastRenderedPageBreak/>
        <w:t>OPIS POSTĘPOWANIA I ODPOWIEDZIALNOŚCI</w:t>
      </w:r>
      <w:bookmarkEnd w:id="1"/>
      <w:r w:rsidRPr="00AC3780">
        <w:rPr>
          <w:b/>
          <w:color w:val="auto"/>
        </w:rPr>
        <w:t xml:space="preserve"> </w:t>
      </w:r>
    </w:p>
    <w:p w:rsidR="00C23E90" w:rsidRDefault="00C23E90" w:rsidP="000B425C">
      <w:pPr>
        <w:widowControl/>
        <w:tabs>
          <w:tab w:val="left" w:pos="426"/>
        </w:tabs>
        <w:suppressAutoHyphens w:val="0"/>
        <w:jc w:val="both"/>
        <w:rPr>
          <w:b/>
          <w:color w:val="auto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2410"/>
        <w:gridCol w:w="3543"/>
      </w:tblGrid>
      <w:tr w:rsidR="00FE168B" w:rsidTr="0064141B">
        <w:trPr>
          <w:trHeight w:val="287"/>
          <w:jc w:val="center"/>
        </w:trPr>
        <w:tc>
          <w:tcPr>
            <w:tcW w:w="56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168B" w:rsidRDefault="00FE168B">
            <w:pPr>
              <w:pStyle w:val="Nagwek4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168B" w:rsidRDefault="00FE168B">
            <w:pPr>
              <w:pStyle w:val="Nagwek4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Etap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168B" w:rsidRDefault="00FE168B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Odpowiedzialność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168B" w:rsidRDefault="00FE168B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Opis postępowania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168B" w:rsidRDefault="00FE168B" w:rsidP="00DF077E">
            <w:pPr>
              <w:ind w:right="-54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Uwagi</w:t>
            </w:r>
          </w:p>
        </w:tc>
      </w:tr>
      <w:tr w:rsidR="00FE168B" w:rsidTr="0064141B">
        <w:trPr>
          <w:trHeight w:val="2146"/>
          <w:jc w:val="center"/>
        </w:trPr>
        <w:tc>
          <w:tcPr>
            <w:tcW w:w="562" w:type="dxa"/>
            <w:tcBorders>
              <w:top w:val="single" w:sz="8" w:space="0" w:color="auto"/>
              <w:bottom w:val="nil"/>
            </w:tcBorders>
          </w:tcPr>
          <w:p w:rsidR="00FE168B" w:rsidRDefault="00FE168B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:rsidR="00FE168B" w:rsidRDefault="00FE168B" w:rsidP="00A145CB">
            <w:pPr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Pomysł, inicjatywa </w:t>
            </w:r>
            <w:r w:rsidR="00A145CB">
              <w:rPr>
                <w:rFonts w:eastAsia="Times New Roman"/>
                <w:color w:val="auto"/>
                <w:sz w:val="20"/>
              </w:rPr>
              <w:t>w </w:t>
            </w:r>
            <w:r>
              <w:rPr>
                <w:rFonts w:eastAsia="Times New Roman"/>
                <w:color w:val="auto"/>
                <w:sz w:val="20"/>
              </w:rPr>
              <w:t>opracowa</w:t>
            </w:r>
            <w:r w:rsidR="00A145CB">
              <w:rPr>
                <w:rFonts w:eastAsia="Times New Roman"/>
                <w:color w:val="auto"/>
                <w:sz w:val="20"/>
              </w:rPr>
              <w:softHyphen/>
            </w:r>
            <w:r>
              <w:rPr>
                <w:rFonts w:eastAsia="Times New Roman"/>
                <w:color w:val="auto"/>
                <w:sz w:val="20"/>
              </w:rPr>
              <w:t>niu projektu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</w:tcPr>
          <w:p w:rsidR="00FE168B" w:rsidRDefault="00A145CB" w:rsidP="004C459F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Osoba opracowująca wniosek/</w:t>
            </w:r>
            <w:r w:rsidR="00FE168B">
              <w:rPr>
                <w:color w:val="auto"/>
                <w:sz w:val="20"/>
              </w:rPr>
              <w:t>kierownik jednostki organiza</w:t>
            </w:r>
            <w:r>
              <w:rPr>
                <w:color w:val="auto"/>
                <w:sz w:val="20"/>
              </w:rPr>
              <w:softHyphen/>
            </w:r>
            <w:r w:rsidR="00FE168B">
              <w:rPr>
                <w:color w:val="auto"/>
                <w:sz w:val="20"/>
              </w:rPr>
              <w:t xml:space="preserve">cyjnej ZUT </w:t>
            </w: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</w:tcPr>
          <w:p w:rsidR="00FE168B" w:rsidRPr="00A145CB" w:rsidRDefault="00FE168B" w:rsidP="004C459F">
            <w:pPr>
              <w:widowControl/>
              <w:tabs>
                <w:tab w:val="center" w:pos="294"/>
                <w:tab w:val="right" w:pos="9072"/>
              </w:tabs>
              <w:suppressAutoHyphens w:val="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Zgłoszenie </w:t>
            </w:r>
            <w:r w:rsidR="00F222F5">
              <w:rPr>
                <w:rFonts w:eastAsia="Times New Roman"/>
                <w:color w:val="auto"/>
                <w:sz w:val="20"/>
              </w:rPr>
              <w:t>zamiaru</w:t>
            </w:r>
            <w:r>
              <w:rPr>
                <w:rFonts w:eastAsia="Times New Roman"/>
                <w:color w:val="auto"/>
                <w:sz w:val="20"/>
              </w:rPr>
              <w:t xml:space="preserve"> złożenia wniosku w CZP </w:t>
            </w:r>
          </w:p>
        </w:tc>
        <w:tc>
          <w:tcPr>
            <w:tcW w:w="3543" w:type="dxa"/>
            <w:tcBorders>
              <w:top w:val="single" w:sz="8" w:space="0" w:color="auto"/>
              <w:bottom w:val="dotted" w:sz="4" w:space="0" w:color="auto"/>
            </w:tcBorders>
          </w:tcPr>
          <w:p w:rsidR="00FE168B" w:rsidRDefault="00FE168B" w:rsidP="004C459F">
            <w:pPr>
              <w:numPr>
                <w:ilvl w:val="0"/>
                <w:numId w:val="7"/>
              </w:numPr>
              <w:tabs>
                <w:tab w:val="clear" w:pos="420"/>
                <w:tab w:val="left" w:pos="240"/>
              </w:tabs>
              <w:ind w:left="240" w:right="-54" w:hanging="240"/>
              <w:rPr>
                <w:sz w:val="20"/>
              </w:rPr>
            </w:pPr>
            <w:r>
              <w:rPr>
                <w:sz w:val="20"/>
              </w:rPr>
              <w:t xml:space="preserve">e-mail na adres </w:t>
            </w:r>
            <w:hyperlink r:id="rId8" w:history="1">
              <w:r>
                <w:rPr>
                  <w:sz w:val="20"/>
                </w:rPr>
                <w:t>czp@zut.edu.pl</w:t>
              </w:r>
            </w:hyperlink>
            <w:r w:rsidR="00A145CB">
              <w:rPr>
                <w:sz w:val="20"/>
              </w:rPr>
              <w:t xml:space="preserve"> z </w:t>
            </w:r>
            <w:r>
              <w:rPr>
                <w:sz w:val="20"/>
              </w:rPr>
              <w:t>nazwą konkursu oraz danymi jednostki aplikującej</w:t>
            </w:r>
          </w:p>
          <w:p w:rsidR="00FE168B" w:rsidRDefault="00FE168B" w:rsidP="004C459F">
            <w:pPr>
              <w:numPr>
                <w:ilvl w:val="0"/>
                <w:numId w:val="7"/>
              </w:numPr>
              <w:tabs>
                <w:tab w:val="clear" w:pos="420"/>
                <w:tab w:val="left" w:pos="240"/>
              </w:tabs>
              <w:ind w:left="240" w:right="-54" w:hanging="240"/>
              <w:rPr>
                <w:sz w:val="20"/>
              </w:rPr>
            </w:pPr>
            <w:r w:rsidRPr="0017269D">
              <w:rPr>
                <w:b/>
                <w:sz w:val="20"/>
              </w:rPr>
              <w:t>3 tygodnie</w:t>
            </w:r>
            <w:r>
              <w:rPr>
                <w:sz w:val="20"/>
              </w:rPr>
              <w:t xml:space="preserve"> przed terminem złożenia  wniosku do IZ</w:t>
            </w:r>
          </w:p>
          <w:p w:rsidR="00FE168B" w:rsidRDefault="00FE168B" w:rsidP="004C459F">
            <w:pPr>
              <w:numPr>
                <w:ilvl w:val="0"/>
                <w:numId w:val="7"/>
              </w:numPr>
              <w:tabs>
                <w:tab w:val="clear" w:pos="420"/>
                <w:tab w:val="left" w:pos="240"/>
              </w:tabs>
              <w:ind w:left="240" w:right="-54" w:hanging="240"/>
              <w:rPr>
                <w:sz w:val="20"/>
              </w:rPr>
            </w:pPr>
            <w:r>
              <w:rPr>
                <w:sz w:val="20"/>
              </w:rPr>
              <w:t>w szczególnych przypadkach</w:t>
            </w:r>
            <w:r w:rsidR="00140749">
              <w:rPr>
                <w:sz w:val="20"/>
              </w:rPr>
              <w:t xml:space="preserve"> (m.in. przy pieniężnym wkładzie własnym, niezbędnych kosztach niekwalifikowanych, planowanych przychodach z komercjalizacji)</w:t>
            </w:r>
            <w:r>
              <w:rPr>
                <w:sz w:val="20"/>
              </w:rPr>
              <w:t>, na zapytanie CZP, uzupełnienie formularza stanowiącego załącznik nr 1 (</w:t>
            </w:r>
            <w:r w:rsidRPr="0017269D">
              <w:rPr>
                <w:b/>
                <w:sz w:val="20"/>
              </w:rPr>
              <w:t>maks. 3 dni robocze</w:t>
            </w:r>
            <w:r>
              <w:rPr>
                <w:sz w:val="20"/>
              </w:rPr>
              <w:t>)</w:t>
            </w:r>
          </w:p>
          <w:p w:rsidR="00FE168B" w:rsidRDefault="00FE168B" w:rsidP="004C459F">
            <w:pPr>
              <w:tabs>
                <w:tab w:val="left" w:pos="240"/>
              </w:tabs>
              <w:ind w:right="-5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FE168B" w:rsidTr="0064141B">
        <w:trPr>
          <w:trHeight w:val="46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68B" w:rsidRDefault="00FE168B" w:rsidP="004C459F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68B" w:rsidRDefault="00FE168B" w:rsidP="004C459F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68B" w:rsidRDefault="00A145CB" w:rsidP="004C459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="00FE168B">
              <w:rPr>
                <w:color w:val="auto"/>
                <w:sz w:val="20"/>
              </w:rPr>
              <w:t>racownik CZP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168B" w:rsidRDefault="00A145CB" w:rsidP="004C459F">
            <w:pPr>
              <w:widowControl/>
              <w:tabs>
                <w:tab w:val="center" w:pos="294"/>
                <w:tab w:val="right" w:pos="9072"/>
              </w:tabs>
              <w:suppressAutoHyphens w:val="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Ewidencja zgłoszenia w </w:t>
            </w:r>
            <w:r w:rsidR="0064141B">
              <w:rPr>
                <w:rFonts w:eastAsia="Times New Roman"/>
                <w:color w:val="auto"/>
                <w:sz w:val="20"/>
              </w:rPr>
              <w:t>rejestrze projektów</w:t>
            </w:r>
          </w:p>
          <w:p w:rsidR="00CE4B40" w:rsidRDefault="00CE4B40" w:rsidP="004C459F">
            <w:pPr>
              <w:widowControl/>
              <w:tabs>
                <w:tab w:val="center" w:pos="294"/>
                <w:tab w:val="right" w:pos="9072"/>
              </w:tabs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168B" w:rsidRDefault="00FE168B" w:rsidP="004C459F">
            <w:pPr>
              <w:keepNext/>
              <w:tabs>
                <w:tab w:val="center" w:pos="240"/>
                <w:tab w:val="right" w:pos="9072"/>
              </w:tabs>
              <w:ind w:right="-54"/>
              <w:rPr>
                <w:sz w:val="20"/>
              </w:rPr>
            </w:pPr>
          </w:p>
        </w:tc>
      </w:tr>
      <w:tr w:rsidR="00CE4B40" w:rsidTr="0064141B">
        <w:trPr>
          <w:trHeight w:val="4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B40" w:rsidRDefault="00CE4B40" w:rsidP="004C459F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B40" w:rsidRDefault="00CE4B40" w:rsidP="004C459F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B40" w:rsidRDefault="00CE4B40" w:rsidP="004C459F">
            <w:pPr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4B40" w:rsidRDefault="00CE4B40" w:rsidP="00A145CB">
            <w:pPr>
              <w:keepNext/>
              <w:tabs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Weryfikacja formularza zgłoszeniowego.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4B40" w:rsidRDefault="00A145CB" w:rsidP="004C459F">
            <w:pPr>
              <w:keepNext/>
              <w:tabs>
                <w:tab w:val="center" w:pos="240"/>
                <w:tab w:val="right" w:pos="9072"/>
              </w:tabs>
              <w:ind w:right="-54"/>
              <w:rPr>
                <w:sz w:val="20"/>
              </w:rPr>
            </w:pPr>
            <w:r>
              <w:rPr>
                <w:sz w:val="20"/>
              </w:rPr>
              <w:t>J</w:t>
            </w:r>
            <w:r w:rsidR="00CE4B40">
              <w:rPr>
                <w:sz w:val="20"/>
              </w:rPr>
              <w:t>eśli dotyczy</w:t>
            </w:r>
          </w:p>
          <w:p w:rsidR="00CE4B40" w:rsidRDefault="00CE4B40" w:rsidP="004C459F">
            <w:pPr>
              <w:keepNext/>
              <w:tabs>
                <w:tab w:val="center" w:pos="240"/>
                <w:tab w:val="right" w:pos="9072"/>
              </w:tabs>
              <w:ind w:right="-54"/>
              <w:rPr>
                <w:sz w:val="20"/>
              </w:rPr>
            </w:pPr>
          </w:p>
        </w:tc>
      </w:tr>
      <w:tr w:rsidR="00CE4B40" w:rsidTr="0064141B">
        <w:trPr>
          <w:trHeight w:val="11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B40" w:rsidRDefault="00CE4B40" w:rsidP="004C459F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B40" w:rsidRDefault="00CE4B40" w:rsidP="004C459F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B40" w:rsidRDefault="00CE4B40" w:rsidP="004C459F">
            <w:pPr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B40" w:rsidRDefault="00A145CB" w:rsidP="004C459F">
            <w:pPr>
              <w:tabs>
                <w:tab w:val="right" w:pos="9072"/>
              </w:tabs>
              <w:ind w:left="-12"/>
              <w:rPr>
                <w:rFonts w:eastAsia="Times New Roman"/>
                <w:i/>
                <w:color w:val="auto"/>
                <w:sz w:val="20"/>
              </w:rPr>
            </w:pPr>
            <w:r>
              <w:rPr>
                <w:rFonts w:eastAsia="Times New Roman"/>
                <w:iCs/>
                <w:color w:val="auto"/>
                <w:sz w:val="20"/>
              </w:rPr>
              <w:t>Wybór i współpraca z </w:t>
            </w:r>
            <w:r w:rsidR="00CE4B40">
              <w:rPr>
                <w:rFonts w:eastAsia="Times New Roman"/>
                <w:iCs/>
                <w:color w:val="auto"/>
                <w:sz w:val="20"/>
              </w:rPr>
              <w:t>wykonawcą odpowiedzialnym za wykonanie dokumentacji aplikacyjnej.</w:t>
            </w:r>
          </w:p>
          <w:p w:rsidR="00CE4B40" w:rsidRDefault="00CE4B40" w:rsidP="004C459F">
            <w:pPr>
              <w:widowControl/>
              <w:tabs>
                <w:tab w:val="center" w:pos="294"/>
                <w:tab w:val="right" w:pos="9072"/>
              </w:tabs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B40" w:rsidRDefault="00A145CB" w:rsidP="004C459F">
            <w:pPr>
              <w:keepNext/>
              <w:tabs>
                <w:tab w:val="center" w:pos="294"/>
                <w:tab w:val="right" w:pos="9072"/>
              </w:tabs>
              <w:ind w:right="-54"/>
              <w:rPr>
                <w:sz w:val="20"/>
              </w:rPr>
            </w:pPr>
            <w:r>
              <w:rPr>
                <w:sz w:val="20"/>
              </w:rPr>
              <w:t>J</w:t>
            </w:r>
            <w:r w:rsidR="00CE4B40">
              <w:rPr>
                <w:sz w:val="20"/>
              </w:rPr>
              <w:t>eśli dotyczy</w:t>
            </w:r>
          </w:p>
          <w:p w:rsidR="00CE4B40" w:rsidRDefault="00CE4B40" w:rsidP="004C459F">
            <w:pPr>
              <w:keepNext/>
              <w:numPr>
                <w:ilvl w:val="0"/>
                <w:numId w:val="8"/>
              </w:numPr>
              <w:tabs>
                <w:tab w:val="clear" w:pos="420"/>
                <w:tab w:val="center" w:pos="24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sz w:val="20"/>
              </w:rPr>
              <w:t>przy wsparciu CZP</w:t>
            </w:r>
          </w:p>
          <w:p w:rsidR="00CE4B40" w:rsidRDefault="00CE4B40" w:rsidP="004C459F">
            <w:pPr>
              <w:keepNext/>
              <w:numPr>
                <w:ilvl w:val="0"/>
                <w:numId w:val="8"/>
              </w:numPr>
              <w:tabs>
                <w:tab w:val="clear" w:pos="420"/>
                <w:tab w:val="center" w:pos="24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 zachowaniem przepisów dot. zamówień publicznych w ZUT</w:t>
            </w:r>
          </w:p>
          <w:p w:rsidR="00CE4B40" w:rsidRDefault="00CE4B40" w:rsidP="004C459F">
            <w:pPr>
              <w:keepNext/>
              <w:tabs>
                <w:tab w:val="center" w:pos="240"/>
                <w:tab w:val="right" w:pos="9072"/>
              </w:tabs>
              <w:ind w:right="-54"/>
              <w:rPr>
                <w:sz w:val="20"/>
              </w:rPr>
            </w:pPr>
          </w:p>
        </w:tc>
      </w:tr>
      <w:tr w:rsidR="00FE168B" w:rsidTr="0064141B">
        <w:trPr>
          <w:trHeight w:val="948"/>
          <w:jc w:val="center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68B" w:rsidRDefault="00FE168B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2.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68B" w:rsidRDefault="00DF077E">
            <w:pPr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Opracowanie wniosku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68B" w:rsidRDefault="005634A3">
            <w:pPr>
              <w:rPr>
                <w:color w:val="auto"/>
                <w:sz w:val="20"/>
              </w:rPr>
            </w:pPr>
            <w:r>
              <w:rPr>
                <w:sz w:val="20"/>
              </w:rPr>
              <w:t>O</w:t>
            </w:r>
            <w:r w:rsidR="00FE168B">
              <w:rPr>
                <w:sz w:val="20"/>
              </w:rPr>
              <w:t xml:space="preserve">soba </w:t>
            </w:r>
            <w:r w:rsidR="00FE168B">
              <w:rPr>
                <w:color w:val="auto"/>
                <w:sz w:val="20"/>
              </w:rPr>
              <w:t>opracow</w:t>
            </w:r>
            <w:r w:rsidR="00FE168B">
              <w:rPr>
                <w:sz w:val="20"/>
              </w:rPr>
              <w:t xml:space="preserve">ująca </w:t>
            </w:r>
            <w:r w:rsidR="00FE168B">
              <w:rPr>
                <w:color w:val="auto"/>
                <w:sz w:val="20"/>
              </w:rPr>
              <w:t>wnios</w:t>
            </w:r>
            <w:r w:rsidR="00FE168B">
              <w:rPr>
                <w:sz w:val="20"/>
              </w:rPr>
              <w:t>e</w:t>
            </w:r>
            <w:r w:rsidR="00FE168B">
              <w:rPr>
                <w:color w:val="auto"/>
                <w:sz w:val="20"/>
              </w:rPr>
              <w:t>k</w:t>
            </w:r>
            <w:r w:rsidR="00FE168B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168B" w:rsidRDefault="00FE168B" w:rsidP="00DF077E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Merytoryczne opracowanie wniosku w części ZUT; ustalenie budżetu projektu.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168B" w:rsidRDefault="00FE168B" w:rsidP="00DF077E">
            <w:pPr>
              <w:widowControl/>
              <w:suppressAutoHyphens w:val="0"/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64141B">
        <w:trPr>
          <w:trHeight w:val="5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>
            <w:pPr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73788D" w:rsidP="0073788D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Współpraca z CZP w zakresie prawidłowej konstrukcji wniosku.</w:t>
            </w:r>
          </w:p>
          <w:p w:rsidR="0073788D" w:rsidRDefault="0073788D" w:rsidP="00CE4B40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73788D" w:rsidP="00DF077E">
            <w:pPr>
              <w:keepNext/>
              <w:tabs>
                <w:tab w:val="center" w:pos="294"/>
                <w:tab w:val="right" w:pos="9072"/>
              </w:tabs>
              <w:ind w:right="-54"/>
              <w:rPr>
                <w:sz w:val="20"/>
              </w:rPr>
            </w:pPr>
          </w:p>
        </w:tc>
      </w:tr>
      <w:tr w:rsidR="00CE4B40" w:rsidTr="0064141B">
        <w:trPr>
          <w:trHeight w:val="14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B40" w:rsidRDefault="00CE4B40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B40" w:rsidRDefault="00CE4B40">
            <w:pPr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4B40" w:rsidRDefault="00CE4B40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4B40" w:rsidRDefault="00CE4B40" w:rsidP="00CE4B40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Współpraca z komórkami organizacyjnymi ZUT, które wsp</w:t>
            </w:r>
            <w:r w:rsidR="00A145CB">
              <w:rPr>
                <w:rFonts w:eastAsia="Times New Roman"/>
                <w:color w:val="auto"/>
                <w:sz w:val="20"/>
              </w:rPr>
              <w:t>omagają przygotowanie wniosku w </w:t>
            </w:r>
            <w:r>
              <w:rPr>
                <w:rFonts w:eastAsia="Times New Roman"/>
                <w:color w:val="auto"/>
                <w:sz w:val="20"/>
              </w:rPr>
              <w:t>zakresie swoich zadań.</w:t>
            </w:r>
          </w:p>
          <w:p w:rsidR="00CE4B40" w:rsidRDefault="00CE4B40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A145CB" w:rsidP="00DF077E">
            <w:pPr>
              <w:keepNext/>
              <w:tabs>
                <w:tab w:val="center" w:pos="294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sz w:val="20"/>
              </w:rPr>
              <w:t>J</w:t>
            </w:r>
            <w:r w:rsidR="0073788D">
              <w:rPr>
                <w:sz w:val="20"/>
              </w:rPr>
              <w:t>eśli dotyczy</w:t>
            </w:r>
            <w:r w:rsidR="0073788D">
              <w:rPr>
                <w:rFonts w:eastAsia="Times New Roman"/>
                <w:color w:val="auto"/>
                <w:sz w:val="20"/>
              </w:rPr>
              <w:t xml:space="preserve"> </w:t>
            </w:r>
          </w:p>
          <w:p w:rsidR="0073788D" w:rsidRDefault="0073788D" w:rsidP="00DF077E">
            <w:pPr>
              <w:widowControl/>
              <w:suppressAutoHyphens w:val="0"/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(współpraca w szczególności z: Biurem Promocji, Działem Kadr, Działem Zamówień Publicznych, Działem Technicznym)</w:t>
            </w:r>
          </w:p>
          <w:p w:rsidR="00CE4B40" w:rsidRDefault="00CE4B40" w:rsidP="00DF077E">
            <w:pPr>
              <w:keepNext/>
              <w:tabs>
                <w:tab w:val="center" w:pos="294"/>
                <w:tab w:val="right" w:pos="9072"/>
              </w:tabs>
              <w:ind w:right="-54"/>
              <w:rPr>
                <w:sz w:val="20"/>
              </w:rPr>
            </w:pPr>
          </w:p>
        </w:tc>
      </w:tr>
      <w:tr w:rsidR="0073788D" w:rsidTr="0064141B">
        <w:trPr>
          <w:trHeight w:val="14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 w:rsidP="0073788D">
            <w:pPr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5634A3" w:rsidP="0073788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="0073788D">
              <w:rPr>
                <w:color w:val="auto"/>
                <w:sz w:val="20"/>
              </w:rPr>
              <w:t>racownik CZP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73788D" w:rsidP="0073788D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Konsultacje w zakresie zasad przygotowania wniosku, zgodności z</w:t>
            </w:r>
            <w:r w:rsidR="005634A3">
              <w:rPr>
                <w:rFonts w:eastAsia="Times New Roman"/>
                <w:color w:val="auto"/>
                <w:sz w:val="20"/>
              </w:rPr>
              <w:t xml:space="preserve"> wytycznymi i wymogami konkursu</w:t>
            </w:r>
          </w:p>
          <w:p w:rsidR="0073788D" w:rsidRDefault="0073788D" w:rsidP="0073788D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73788D" w:rsidP="00DF077E">
            <w:pPr>
              <w:widowControl/>
              <w:suppressAutoHyphens w:val="0"/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64141B">
        <w:trPr>
          <w:trHeight w:val="11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 w:rsidP="0073788D">
            <w:pPr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 w:rsidP="0073788D">
            <w:pPr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73788D" w:rsidP="0073788D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Doradztwo w ustaleniu budżetu (m.in. kwalifiko</w:t>
            </w:r>
            <w:r w:rsidR="005634A3">
              <w:rPr>
                <w:rFonts w:eastAsia="Times New Roman"/>
                <w:color w:val="auto"/>
                <w:sz w:val="20"/>
              </w:rPr>
              <w:softHyphen/>
              <w:t>walność wydatków)</w:t>
            </w:r>
          </w:p>
          <w:p w:rsidR="0073788D" w:rsidRDefault="0073788D" w:rsidP="0073788D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A145CB" w:rsidP="00DF077E">
            <w:pPr>
              <w:widowControl/>
              <w:suppressAutoHyphens w:val="0"/>
              <w:ind w:right="-54"/>
              <w:rPr>
                <w:rFonts w:eastAsia="Times New Roman"/>
                <w:color w:val="auto"/>
                <w:spacing w:val="-4"/>
                <w:sz w:val="20"/>
              </w:rPr>
            </w:pPr>
            <w:r>
              <w:rPr>
                <w:rFonts w:eastAsia="Times New Roman"/>
                <w:color w:val="auto"/>
                <w:spacing w:val="-4"/>
                <w:sz w:val="20"/>
              </w:rPr>
              <w:t>W</w:t>
            </w:r>
            <w:r w:rsidR="0073788D">
              <w:rPr>
                <w:rFonts w:eastAsia="Times New Roman"/>
                <w:color w:val="auto"/>
                <w:spacing w:val="-4"/>
                <w:sz w:val="20"/>
              </w:rPr>
              <w:t xml:space="preserve"> przypadku wątpliwości co do określenia k</w:t>
            </w:r>
            <w:r w:rsidR="005634A3">
              <w:rPr>
                <w:rFonts w:eastAsia="Times New Roman"/>
                <w:color w:val="auto"/>
                <w:spacing w:val="-4"/>
                <w:sz w:val="20"/>
              </w:rPr>
              <w:t>walifikowalności podatku VAT, w </w:t>
            </w:r>
            <w:r w:rsidR="0073788D">
              <w:rPr>
                <w:rFonts w:eastAsia="Times New Roman"/>
                <w:color w:val="auto"/>
                <w:spacing w:val="-4"/>
                <w:sz w:val="20"/>
              </w:rPr>
              <w:t>porozumieniu</w:t>
            </w:r>
            <w:r w:rsidR="00140749">
              <w:rPr>
                <w:sz w:val="20"/>
              </w:rPr>
              <w:t xml:space="preserve"> z osobą </w:t>
            </w:r>
            <w:r w:rsidR="00140749">
              <w:rPr>
                <w:color w:val="auto"/>
                <w:sz w:val="20"/>
              </w:rPr>
              <w:t>opracow</w:t>
            </w:r>
            <w:r w:rsidR="00140749">
              <w:rPr>
                <w:sz w:val="20"/>
              </w:rPr>
              <w:t xml:space="preserve">ującą </w:t>
            </w:r>
            <w:r w:rsidR="00140749">
              <w:rPr>
                <w:color w:val="auto"/>
                <w:sz w:val="20"/>
              </w:rPr>
              <w:t>wnios</w:t>
            </w:r>
            <w:r w:rsidR="00140749">
              <w:rPr>
                <w:sz w:val="20"/>
              </w:rPr>
              <w:t>e</w:t>
            </w:r>
            <w:r w:rsidR="00140749">
              <w:rPr>
                <w:color w:val="auto"/>
                <w:sz w:val="20"/>
              </w:rPr>
              <w:t>k</w:t>
            </w:r>
            <w:r w:rsidR="0073788D">
              <w:rPr>
                <w:rFonts w:eastAsia="Times New Roman"/>
                <w:color w:val="auto"/>
                <w:spacing w:val="-4"/>
                <w:sz w:val="20"/>
              </w:rPr>
              <w:t xml:space="preserve"> </w:t>
            </w:r>
            <w:r w:rsidR="00140749">
              <w:rPr>
                <w:rFonts w:eastAsia="Times New Roman"/>
                <w:color w:val="auto"/>
                <w:spacing w:val="-4"/>
                <w:sz w:val="20"/>
              </w:rPr>
              <w:t>i</w:t>
            </w:r>
            <w:r w:rsidR="0073788D">
              <w:rPr>
                <w:rFonts w:eastAsia="Times New Roman"/>
                <w:color w:val="auto"/>
                <w:spacing w:val="-4"/>
                <w:sz w:val="20"/>
              </w:rPr>
              <w:t xml:space="preserve"> Kwesturą, przygotowuje się wniosek o wydanie interpretacji indywidualnej na druku ORD-IN</w:t>
            </w:r>
          </w:p>
          <w:p w:rsidR="0073788D" w:rsidRDefault="0073788D" w:rsidP="00DF077E">
            <w:pPr>
              <w:widowControl/>
              <w:suppressAutoHyphens w:val="0"/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64141B">
        <w:trPr>
          <w:trHeight w:val="113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8D" w:rsidRDefault="0073788D" w:rsidP="0073788D">
            <w:pPr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73788D" w:rsidP="0073788D">
            <w:pPr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73788D" w:rsidP="0073788D">
            <w:pPr>
              <w:keepNext/>
              <w:tabs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Przygotowanie  projektu uchwały określającej wysokość wkładu włas</w:t>
            </w:r>
            <w:r w:rsidR="005634A3">
              <w:rPr>
                <w:rFonts w:eastAsia="Times New Roman"/>
                <w:color w:val="auto"/>
                <w:sz w:val="20"/>
              </w:rPr>
              <w:t>nego i jego źródeł finansowania</w:t>
            </w:r>
          </w:p>
          <w:p w:rsidR="0073788D" w:rsidRDefault="0073788D" w:rsidP="0073788D">
            <w:pPr>
              <w:keepNext/>
              <w:tabs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D" w:rsidRDefault="00A145CB" w:rsidP="00DF077E">
            <w:pPr>
              <w:keepNext/>
              <w:tabs>
                <w:tab w:val="center" w:pos="294"/>
                <w:tab w:val="right" w:pos="9072"/>
              </w:tabs>
              <w:ind w:right="-54"/>
              <w:rPr>
                <w:sz w:val="20"/>
              </w:rPr>
            </w:pPr>
            <w:r>
              <w:rPr>
                <w:sz w:val="20"/>
              </w:rPr>
              <w:t>J</w:t>
            </w:r>
            <w:r w:rsidR="0073788D">
              <w:rPr>
                <w:sz w:val="20"/>
              </w:rPr>
              <w:t>eśli dotyczy</w:t>
            </w:r>
          </w:p>
          <w:p w:rsidR="0073788D" w:rsidRDefault="0073788D" w:rsidP="00DF077E">
            <w:pPr>
              <w:keepNext/>
              <w:numPr>
                <w:ilvl w:val="0"/>
                <w:numId w:val="9"/>
              </w:numPr>
              <w:tabs>
                <w:tab w:val="clear" w:pos="420"/>
                <w:tab w:val="center" w:pos="240"/>
                <w:tab w:val="right" w:pos="9072"/>
              </w:tabs>
              <w:ind w:left="240" w:right="-54" w:hanging="240"/>
              <w:rPr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w porozumieniu z ODO i </w:t>
            </w:r>
            <w:r>
              <w:rPr>
                <w:sz w:val="20"/>
              </w:rPr>
              <w:t xml:space="preserve">osobą </w:t>
            </w:r>
            <w:r>
              <w:rPr>
                <w:color w:val="auto"/>
                <w:sz w:val="20"/>
              </w:rPr>
              <w:t>opracow</w:t>
            </w:r>
            <w:r>
              <w:rPr>
                <w:sz w:val="20"/>
              </w:rPr>
              <w:t xml:space="preserve">ująca </w:t>
            </w:r>
            <w:r>
              <w:rPr>
                <w:color w:val="auto"/>
                <w:sz w:val="20"/>
              </w:rPr>
              <w:t>wnios</w:t>
            </w:r>
            <w:r>
              <w:rPr>
                <w:sz w:val="20"/>
              </w:rPr>
              <w:t>e</w:t>
            </w:r>
            <w:r>
              <w:rPr>
                <w:color w:val="auto"/>
                <w:sz w:val="20"/>
              </w:rPr>
              <w:t>k</w:t>
            </w:r>
            <w:r>
              <w:rPr>
                <w:sz w:val="20"/>
              </w:rPr>
              <w:t xml:space="preserve"> aplikacyjny</w:t>
            </w:r>
          </w:p>
        </w:tc>
      </w:tr>
      <w:tr w:rsidR="0073788D" w:rsidTr="0005146D">
        <w:trPr>
          <w:trHeight w:val="140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788D" w:rsidRDefault="0073788D" w:rsidP="0073788D">
            <w:pPr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788D" w:rsidRDefault="005634A3" w:rsidP="0073788D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</w:t>
            </w:r>
            <w:r w:rsidR="0073788D">
              <w:rPr>
                <w:color w:val="auto"/>
                <w:sz w:val="20"/>
              </w:rPr>
              <w:t xml:space="preserve">soba opracowująca wniosek </w:t>
            </w:r>
          </w:p>
          <w:p w:rsidR="0073788D" w:rsidRDefault="0073788D" w:rsidP="0073788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788D" w:rsidRDefault="0073788D" w:rsidP="005634A3">
            <w:pPr>
              <w:keepNext/>
              <w:tabs>
                <w:tab w:val="left" w:pos="248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Złożenie projektu wniosku (w części ZUT) wraz z załącznikami do CZP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788D" w:rsidRDefault="0073788D" w:rsidP="00DF077E">
            <w:pPr>
              <w:keepNext/>
              <w:numPr>
                <w:ilvl w:val="0"/>
                <w:numId w:val="10"/>
              </w:numPr>
              <w:tabs>
                <w:tab w:val="clear" w:pos="420"/>
                <w:tab w:val="center" w:pos="24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na </w:t>
            </w:r>
            <w:r w:rsidRPr="0017269D">
              <w:rPr>
                <w:rFonts w:eastAsia="Times New Roman"/>
                <w:b/>
                <w:color w:val="auto"/>
                <w:sz w:val="20"/>
              </w:rPr>
              <w:t>3 dni robocze</w:t>
            </w:r>
            <w:r>
              <w:rPr>
                <w:rFonts w:eastAsia="Times New Roman"/>
                <w:color w:val="auto"/>
                <w:sz w:val="20"/>
              </w:rPr>
              <w:t xml:space="preserve"> przed ostatecznym złożeniem wniosku w IZ w przypadku wniosków współtworzonych z CZP</w:t>
            </w:r>
          </w:p>
          <w:p w:rsidR="00140749" w:rsidRDefault="0073788D" w:rsidP="00DF077E">
            <w:pPr>
              <w:keepNext/>
              <w:numPr>
                <w:ilvl w:val="0"/>
                <w:numId w:val="10"/>
              </w:numPr>
              <w:tabs>
                <w:tab w:val="clear" w:pos="420"/>
                <w:tab w:val="center" w:pos="24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na </w:t>
            </w:r>
            <w:r w:rsidRPr="0017269D">
              <w:rPr>
                <w:rFonts w:eastAsia="Times New Roman"/>
                <w:b/>
                <w:color w:val="auto"/>
                <w:sz w:val="20"/>
              </w:rPr>
              <w:t>5 dni roboczych</w:t>
            </w:r>
            <w:r>
              <w:rPr>
                <w:rFonts w:eastAsia="Times New Roman"/>
                <w:color w:val="auto"/>
                <w:sz w:val="20"/>
              </w:rPr>
              <w:t xml:space="preserve"> przed ostatecznym złożeniem wniosku w IZ w przypadku wniosków powstałych bez udziału CZP</w:t>
            </w:r>
          </w:p>
          <w:p w:rsidR="004C459F" w:rsidRDefault="00140749" w:rsidP="00140749">
            <w:pPr>
              <w:keepNext/>
              <w:tabs>
                <w:tab w:val="center" w:pos="240"/>
                <w:tab w:val="right" w:pos="9072"/>
              </w:tabs>
              <w:ind w:left="240" w:right="-54"/>
              <w:rPr>
                <w:rFonts w:eastAsia="Times New Roman"/>
                <w:color w:val="auto"/>
                <w:spacing w:val="-4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(w tym </w:t>
            </w:r>
            <w:r w:rsidRPr="00140749">
              <w:rPr>
                <w:rFonts w:eastAsia="Times New Roman"/>
                <w:b/>
                <w:color w:val="auto"/>
                <w:sz w:val="20"/>
              </w:rPr>
              <w:t>1 dzień roboczy</w:t>
            </w:r>
            <w:r w:rsidRPr="00140749">
              <w:rPr>
                <w:rFonts w:eastAsia="Times New Roman"/>
                <w:color w:val="auto"/>
                <w:sz w:val="20"/>
              </w:rPr>
              <w:t xml:space="preserve"> na dokonanie </w:t>
            </w:r>
            <w:r>
              <w:rPr>
                <w:rFonts w:eastAsia="Times New Roman"/>
                <w:color w:val="auto"/>
                <w:sz w:val="20"/>
              </w:rPr>
              <w:t xml:space="preserve">niezbędnych </w:t>
            </w:r>
            <w:r w:rsidRPr="00140749">
              <w:rPr>
                <w:rFonts w:eastAsia="Times New Roman"/>
                <w:color w:val="auto"/>
                <w:sz w:val="20"/>
              </w:rPr>
              <w:t xml:space="preserve">poprawek przez </w:t>
            </w:r>
            <w:r w:rsidRPr="00140749">
              <w:rPr>
                <w:color w:val="auto"/>
                <w:sz w:val="20"/>
              </w:rPr>
              <w:t>osob</w:t>
            </w:r>
            <w:r>
              <w:rPr>
                <w:color w:val="auto"/>
                <w:sz w:val="20"/>
              </w:rPr>
              <w:t>ę</w:t>
            </w:r>
            <w:r w:rsidRPr="00140749">
              <w:rPr>
                <w:color w:val="auto"/>
                <w:sz w:val="20"/>
              </w:rPr>
              <w:t xml:space="preserve"> opracowując</w:t>
            </w:r>
            <w:r>
              <w:rPr>
                <w:color w:val="auto"/>
                <w:sz w:val="20"/>
              </w:rPr>
              <w:t>ą</w:t>
            </w:r>
            <w:r w:rsidRPr="00140749">
              <w:rPr>
                <w:color w:val="auto"/>
                <w:sz w:val="20"/>
              </w:rPr>
              <w:t xml:space="preserve"> wniosek</w:t>
            </w:r>
            <w:r>
              <w:rPr>
                <w:color w:val="auto"/>
                <w:sz w:val="20"/>
              </w:rPr>
              <w:t>)</w:t>
            </w:r>
            <w:r w:rsidRPr="00140749">
              <w:rPr>
                <w:color w:val="auto"/>
                <w:sz w:val="20"/>
              </w:rPr>
              <w:t xml:space="preserve"> </w:t>
            </w:r>
          </w:p>
          <w:p w:rsidR="004C459F" w:rsidRDefault="004C459F" w:rsidP="00DF077E">
            <w:pPr>
              <w:widowControl/>
              <w:suppressAutoHyphens w:val="0"/>
              <w:ind w:right="-54"/>
              <w:rPr>
                <w:rFonts w:eastAsia="Times New Roman"/>
                <w:color w:val="auto"/>
                <w:spacing w:val="-4"/>
                <w:sz w:val="20"/>
              </w:rPr>
            </w:pPr>
          </w:p>
        </w:tc>
      </w:tr>
      <w:tr w:rsidR="0073788D" w:rsidTr="0005146D">
        <w:trPr>
          <w:trHeight w:val="90"/>
          <w:jc w:val="center"/>
        </w:trPr>
        <w:tc>
          <w:tcPr>
            <w:tcW w:w="562" w:type="dxa"/>
            <w:tcBorders>
              <w:top w:val="single" w:sz="8" w:space="0" w:color="auto"/>
              <w:bottom w:val="nil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3.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Złożenie wniosku w IZ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</w:tcPr>
          <w:p w:rsidR="0073788D" w:rsidRDefault="005634A3" w:rsidP="005634A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="0073788D">
              <w:rPr>
                <w:color w:val="auto"/>
                <w:sz w:val="20"/>
              </w:rPr>
              <w:t>racownik CZP</w:t>
            </w: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</w:tcPr>
          <w:p w:rsidR="0073788D" w:rsidRDefault="0073788D" w:rsidP="0073788D">
            <w:pPr>
              <w:tabs>
                <w:tab w:val="left" w:pos="271"/>
                <w:tab w:val="right" w:pos="9072"/>
              </w:tabs>
              <w:ind w:left="-12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Weryfikacja pod względem zgodności z wymogami programu, d</w:t>
            </w:r>
            <w:r w:rsidR="005634A3">
              <w:rPr>
                <w:rFonts w:eastAsia="Times New Roman"/>
                <w:color w:val="auto"/>
                <w:sz w:val="20"/>
              </w:rPr>
              <w:t>o którego składany jest wniosek</w:t>
            </w:r>
            <w:r>
              <w:rPr>
                <w:rFonts w:eastAsia="Times New Roman"/>
                <w:color w:val="auto"/>
                <w:sz w:val="20"/>
              </w:rPr>
              <w:t xml:space="preserve"> </w:t>
            </w:r>
          </w:p>
          <w:p w:rsidR="0073788D" w:rsidRDefault="0073788D" w:rsidP="0073788D">
            <w:pPr>
              <w:tabs>
                <w:tab w:val="left" w:pos="271"/>
                <w:tab w:val="right" w:pos="9072"/>
              </w:tabs>
              <w:ind w:left="-12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bottom w:val="dotted" w:sz="4" w:space="0" w:color="auto"/>
            </w:tcBorders>
          </w:tcPr>
          <w:p w:rsidR="0073788D" w:rsidRDefault="0073788D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05146D">
        <w:trPr>
          <w:trHeight w:val="1395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73788D" w:rsidRDefault="005634A3" w:rsidP="0073788D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</w:t>
            </w:r>
            <w:r w:rsidR="0073788D">
              <w:rPr>
                <w:color w:val="auto"/>
                <w:sz w:val="20"/>
              </w:rPr>
              <w:t xml:space="preserve">soba opracowująca wniosek </w:t>
            </w:r>
          </w:p>
          <w:p w:rsidR="0073788D" w:rsidRDefault="0073788D" w:rsidP="0073788D">
            <w:pPr>
              <w:tabs>
                <w:tab w:val="center" w:pos="294"/>
                <w:tab w:val="right" w:pos="9072"/>
              </w:tabs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5634A3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Podpisanie wniosku i </w:t>
            </w:r>
            <w:r w:rsidR="0073788D">
              <w:rPr>
                <w:rFonts w:eastAsia="Times New Roman"/>
                <w:color w:val="auto"/>
                <w:sz w:val="20"/>
              </w:rPr>
              <w:t>uzyskanie podpisu kierownika podstawow</w:t>
            </w:r>
            <w:r>
              <w:rPr>
                <w:rFonts w:eastAsia="Times New Roman"/>
                <w:color w:val="auto"/>
                <w:sz w:val="20"/>
              </w:rPr>
              <w:t>ej jednostki organizacyjnej ZUT</w:t>
            </w:r>
          </w:p>
          <w:p w:rsidR="0073788D" w:rsidRDefault="0073788D" w:rsidP="000B425C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nil"/>
            </w:tcBorders>
          </w:tcPr>
          <w:p w:rsidR="0073788D" w:rsidRDefault="005634A3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– </w:t>
            </w:r>
            <w:r w:rsidR="004C459F">
              <w:rPr>
                <w:rFonts w:eastAsia="Times New Roman"/>
                <w:color w:val="auto"/>
                <w:sz w:val="20"/>
              </w:rPr>
              <w:t>w</w:t>
            </w:r>
            <w:r w:rsidR="0073788D">
              <w:rPr>
                <w:rFonts w:eastAsia="Times New Roman"/>
                <w:color w:val="auto"/>
                <w:sz w:val="20"/>
              </w:rPr>
              <w:t xml:space="preserve"> liczbie egzemplarzy określonej w CZP</w:t>
            </w:r>
          </w:p>
          <w:p w:rsidR="0073788D" w:rsidRDefault="0073788D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0B425C" w:rsidTr="0005146D">
        <w:trPr>
          <w:trHeight w:val="309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0B425C" w:rsidRDefault="000B425C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B425C" w:rsidRDefault="000B425C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:rsidR="000B425C" w:rsidRDefault="000B425C" w:rsidP="0073788D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B425C" w:rsidRDefault="005634A3" w:rsidP="000B425C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Złożenie wniosku wraz z </w:t>
            </w:r>
            <w:r w:rsidR="0064141B">
              <w:rPr>
                <w:rFonts w:eastAsia="Times New Roman"/>
                <w:color w:val="auto"/>
                <w:sz w:val="20"/>
              </w:rPr>
              <w:t>załącznikami do CZP</w:t>
            </w:r>
          </w:p>
          <w:p w:rsidR="000B425C" w:rsidRDefault="000B425C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425C" w:rsidRDefault="000B425C" w:rsidP="00DF077E">
            <w:pPr>
              <w:pStyle w:val="Style3"/>
              <w:tabs>
                <w:tab w:val="left" w:pos="240"/>
                <w:tab w:val="left" w:pos="271"/>
                <w:tab w:val="right" w:pos="9072"/>
              </w:tabs>
              <w:ind w:left="240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05146D">
        <w:trPr>
          <w:trHeight w:val="309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73788D" w:rsidRDefault="005634A3" w:rsidP="0073788D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="0073788D">
              <w:rPr>
                <w:color w:val="auto"/>
                <w:sz w:val="20"/>
              </w:rPr>
              <w:t>racownik CZP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64141B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Podpisanie wniosku</w:t>
            </w:r>
          </w:p>
          <w:p w:rsidR="0073788D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dotted" w:sz="4" w:space="0" w:color="auto"/>
            </w:tcBorders>
          </w:tcPr>
          <w:p w:rsidR="0073788D" w:rsidRDefault="0073788D" w:rsidP="00DF077E">
            <w:pPr>
              <w:pStyle w:val="Style3"/>
              <w:tabs>
                <w:tab w:val="left" w:pos="240"/>
                <w:tab w:val="left" w:pos="271"/>
                <w:tab w:val="right" w:pos="9072"/>
              </w:tabs>
              <w:ind w:left="240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05146D">
        <w:trPr>
          <w:trHeight w:val="1418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Przedłożenie wniosku wraz z załącznikami do podpisów właściwych rep</w:t>
            </w:r>
            <w:r w:rsidR="005634A3">
              <w:rPr>
                <w:rFonts w:eastAsia="Times New Roman"/>
                <w:color w:val="auto"/>
                <w:sz w:val="20"/>
              </w:rPr>
              <w:t>rezentantów ZUT</w:t>
            </w:r>
          </w:p>
          <w:p w:rsidR="0073788D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73788D" w:rsidP="00DF077E">
            <w:pPr>
              <w:pStyle w:val="Style3"/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poszczególne komórki przekazują pilnie dokumenty kolejno z jednej do drugiej (np. Dział Techniczny &gt; Kwestura &gt; Prorektor &gt; Rektor)</w:t>
            </w:r>
          </w:p>
          <w:p w:rsidR="0073788D" w:rsidRPr="00CE4B40" w:rsidRDefault="0073788D" w:rsidP="00DF077E">
            <w:pPr>
              <w:pStyle w:val="Style3"/>
              <w:numPr>
                <w:ilvl w:val="0"/>
                <w:numId w:val="11"/>
              </w:numPr>
              <w:tabs>
                <w:tab w:val="clear" w:pos="420"/>
                <w:tab w:val="left" w:pos="240"/>
                <w:tab w:val="left" w:pos="271"/>
                <w:tab w:val="right" w:pos="9072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 w:rsidRPr="00CE4B40">
              <w:rPr>
                <w:rFonts w:eastAsia="Times New Roman"/>
                <w:color w:val="auto"/>
                <w:sz w:val="20"/>
              </w:rPr>
              <w:t>podpisywanie z uwzględnieniem terminu złożenia wniosku</w:t>
            </w:r>
          </w:p>
          <w:p w:rsidR="0073788D" w:rsidRDefault="0073788D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05146D">
        <w:trPr>
          <w:trHeight w:val="417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Archiwizacja 1 egz. wniosku w CZP</w:t>
            </w:r>
          </w:p>
          <w:p w:rsidR="0073788D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216C3E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T</w:t>
            </w:r>
            <w:r w:rsidR="0073788D">
              <w:rPr>
                <w:rFonts w:eastAsia="Times New Roman"/>
                <w:color w:val="auto"/>
                <w:sz w:val="20"/>
              </w:rPr>
              <w:t>zw. egzemplarz ZUT</w:t>
            </w:r>
          </w:p>
        </w:tc>
      </w:tr>
      <w:tr w:rsidR="0073788D" w:rsidTr="0005146D">
        <w:trPr>
          <w:trHeight w:val="1277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5634A3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Przesłanie wniosku do IZ</w:t>
            </w:r>
          </w:p>
          <w:p w:rsidR="0073788D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73788D" w:rsidP="00DF077E">
            <w:pPr>
              <w:numPr>
                <w:ilvl w:val="0"/>
                <w:numId w:val="12"/>
              </w:numPr>
              <w:tabs>
                <w:tab w:val="left" w:pos="318"/>
                <w:tab w:val="right" w:pos="9072"/>
              </w:tabs>
              <w:ind w:left="318" w:right="-54" w:hanging="318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dotyczy wersji papierowej, jeśli jest wskazana w dokumentacji konkursowej</w:t>
            </w:r>
          </w:p>
          <w:p w:rsidR="0073788D" w:rsidRDefault="005634A3" w:rsidP="00DF077E">
            <w:pPr>
              <w:numPr>
                <w:ilvl w:val="0"/>
                <w:numId w:val="12"/>
              </w:numPr>
              <w:tabs>
                <w:tab w:val="left" w:pos="318"/>
                <w:tab w:val="right" w:pos="9072"/>
              </w:tabs>
              <w:ind w:left="318" w:right="-54" w:hanging="318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 terminie wskazanym w </w:t>
            </w:r>
            <w:r w:rsidR="0073788D">
              <w:rPr>
                <w:rFonts w:eastAsia="Times New Roman"/>
                <w:color w:val="auto"/>
                <w:sz w:val="20"/>
              </w:rPr>
              <w:t>dokumentacji konkursowej</w:t>
            </w:r>
          </w:p>
          <w:p w:rsidR="00DF077E" w:rsidRDefault="00DF077E" w:rsidP="00DF077E">
            <w:pPr>
              <w:numPr>
                <w:ilvl w:val="0"/>
                <w:numId w:val="12"/>
              </w:numPr>
              <w:tabs>
                <w:tab w:val="left" w:pos="318"/>
                <w:tab w:val="right" w:pos="9072"/>
              </w:tabs>
              <w:ind w:left="318" w:right="-54" w:hanging="318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przesyłka kurierska</w:t>
            </w:r>
          </w:p>
          <w:p w:rsidR="0073788D" w:rsidRDefault="0073788D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05146D">
        <w:trPr>
          <w:trHeight w:val="1418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:rsidR="0073788D" w:rsidRDefault="0073788D" w:rsidP="0073788D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73788D" w:rsidP="0073788D">
            <w:pPr>
              <w:pStyle w:val="Nagwek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Przekazanie do </w:t>
            </w:r>
            <w:r>
              <w:rPr>
                <w:color w:val="auto"/>
                <w:sz w:val="20"/>
              </w:rPr>
              <w:t xml:space="preserve">osoby opracowującej wniosek </w:t>
            </w:r>
            <w:r>
              <w:rPr>
                <w:rFonts w:eastAsia="Times New Roman"/>
                <w:color w:val="auto"/>
                <w:sz w:val="20"/>
              </w:rPr>
              <w:t>kopii dokumentu potwierdz</w:t>
            </w:r>
            <w:r w:rsidR="005634A3">
              <w:rPr>
                <w:rFonts w:eastAsia="Times New Roman"/>
                <w:color w:val="auto"/>
                <w:sz w:val="20"/>
              </w:rPr>
              <w:t>ającego złożenie wniosku</w:t>
            </w:r>
          </w:p>
          <w:p w:rsidR="0073788D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73788D" w:rsidRDefault="0073788D" w:rsidP="00DF077E">
            <w:pPr>
              <w:pStyle w:val="Style3"/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np. potwierdzenie nadania</w:t>
            </w:r>
          </w:p>
          <w:p w:rsidR="0073788D" w:rsidRDefault="0073788D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0B425C" w:rsidTr="0005146D">
        <w:trPr>
          <w:trHeight w:val="868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0B425C" w:rsidRDefault="000B425C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B425C" w:rsidRDefault="000B425C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0B425C" w:rsidRDefault="005634A3" w:rsidP="00DF077E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</w:t>
            </w:r>
            <w:r w:rsidR="000B425C">
              <w:rPr>
                <w:color w:val="auto"/>
                <w:sz w:val="20"/>
              </w:rPr>
              <w:t xml:space="preserve">soba opracowująca wniosek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B425C" w:rsidRDefault="005634A3" w:rsidP="000B425C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Przesłanie wniosku do IŻ</w:t>
            </w:r>
          </w:p>
          <w:p w:rsidR="000B425C" w:rsidRDefault="000B425C" w:rsidP="0073788D">
            <w:pPr>
              <w:pStyle w:val="Nagwek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0B425C" w:rsidRDefault="000B425C" w:rsidP="00DF077E">
            <w:pPr>
              <w:numPr>
                <w:ilvl w:val="0"/>
                <w:numId w:val="11"/>
              </w:numPr>
              <w:tabs>
                <w:tab w:val="clear" w:pos="420"/>
                <w:tab w:val="num" w:pos="318"/>
                <w:tab w:val="right" w:pos="9072"/>
              </w:tabs>
              <w:ind w:left="318" w:right="-54" w:hanging="318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dotyczy wersji innej niż papierowa, </w:t>
            </w:r>
          </w:p>
          <w:p w:rsidR="000B425C" w:rsidRDefault="000B425C" w:rsidP="00DF077E">
            <w:pPr>
              <w:numPr>
                <w:ilvl w:val="0"/>
                <w:numId w:val="11"/>
              </w:numPr>
              <w:tabs>
                <w:tab w:val="clear" w:pos="420"/>
                <w:tab w:val="num" w:pos="318"/>
                <w:tab w:val="right" w:pos="9072"/>
              </w:tabs>
              <w:ind w:left="318" w:right="-54" w:hanging="318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 terminie i formie wskazanych w dokumentacji konkursowej</w:t>
            </w:r>
          </w:p>
          <w:p w:rsidR="000B425C" w:rsidRDefault="000B425C" w:rsidP="00DF077E">
            <w:pPr>
              <w:pStyle w:val="Style3"/>
              <w:tabs>
                <w:tab w:val="left" w:pos="240"/>
              </w:tabs>
              <w:ind w:left="420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6C7959" w:rsidTr="0005146D">
        <w:trPr>
          <w:trHeight w:val="868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6C7959" w:rsidRDefault="006C7959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C7959" w:rsidRDefault="006C7959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7959" w:rsidRDefault="006C7959" w:rsidP="000B425C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C7959" w:rsidRDefault="006C7959" w:rsidP="005634A3">
            <w:pPr>
              <w:pStyle w:val="Nagwek"/>
              <w:ind w:right="-17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Przekazanie CZP kopii dokumentu potwierdzającego złożenie wniosku.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C7959" w:rsidRDefault="006C7959" w:rsidP="00DF077E">
            <w:pPr>
              <w:pStyle w:val="Style3"/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np. wydruk z systemu, e-mail</w:t>
            </w:r>
          </w:p>
          <w:p w:rsidR="006C7959" w:rsidRDefault="006C7959" w:rsidP="00DF077E">
            <w:pPr>
              <w:tabs>
                <w:tab w:val="right" w:pos="9072"/>
              </w:tabs>
              <w:ind w:left="318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73788D" w:rsidTr="0005146D">
        <w:trPr>
          <w:trHeight w:val="70"/>
          <w:jc w:val="center"/>
        </w:trPr>
        <w:tc>
          <w:tcPr>
            <w:tcW w:w="562" w:type="dxa"/>
            <w:tcBorders>
              <w:top w:val="nil"/>
              <w:bottom w:val="single" w:sz="8" w:space="0" w:color="auto"/>
            </w:tcBorders>
          </w:tcPr>
          <w:p w:rsidR="0073788D" w:rsidRDefault="0073788D" w:rsidP="0073788D">
            <w:pPr>
              <w:ind w:left="158" w:hanging="158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:rsidR="0073788D" w:rsidRDefault="0073788D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:rsidR="0073788D" w:rsidRDefault="0073788D" w:rsidP="000B425C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</w:tcPr>
          <w:p w:rsidR="0073788D" w:rsidRDefault="0073788D" w:rsidP="0073788D">
            <w:pPr>
              <w:tabs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Korekta i uzupełnienie </w:t>
            </w:r>
            <w:r w:rsidR="003D0793">
              <w:rPr>
                <w:rFonts w:eastAsia="Times New Roman"/>
                <w:color w:val="auto"/>
                <w:sz w:val="20"/>
              </w:rPr>
              <w:t>braków</w:t>
            </w:r>
            <w:r w:rsidR="005634A3">
              <w:rPr>
                <w:rFonts w:eastAsia="Times New Roman"/>
                <w:color w:val="auto"/>
                <w:sz w:val="20"/>
              </w:rPr>
              <w:t xml:space="preserve"> we wniosku wskazanych przez IZ</w:t>
            </w:r>
          </w:p>
          <w:p w:rsidR="0073788D" w:rsidRDefault="0073788D" w:rsidP="0073788D">
            <w:pPr>
              <w:tabs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8" w:space="0" w:color="auto"/>
            </w:tcBorders>
          </w:tcPr>
          <w:p w:rsidR="0073788D" w:rsidRDefault="0073788D" w:rsidP="00DF077E">
            <w:pPr>
              <w:numPr>
                <w:ilvl w:val="0"/>
                <w:numId w:val="11"/>
              </w:numPr>
              <w:tabs>
                <w:tab w:val="clear" w:pos="420"/>
                <w:tab w:val="left" w:pos="176"/>
                <w:tab w:val="right" w:pos="9072"/>
              </w:tabs>
              <w:ind w:left="176" w:right="-54" w:hanging="176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 porozumieniu z CZP</w:t>
            </w:r>
          </w:p>
          <w:p w:rsidR="0073788D" w:rsidRDefault="0073788D" w:rsidP="00DF077E">
            <w:pPr>
              <w:numPr>
                <w:ilvl w:val="0"/>
                <w:numId w:val="11"/>
              </w:numPr>
              <w:tabs>
                <w:tab w:val="clear" w:pos="420"/>
                <w:tab w:val="left" w:pos="176"/>
                <w:tab w:val="right" w:pos="9072"/>
              </w:tabs>
              <w:ind w:left="176" w:right="-54" w:hanging="176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 przypadku braków formalnych w gestii CZP</w:t>
            </w:r>
          </w:p>
        </w:tc>
      </w:tr>
    </w:tbl>
    <w:p w:rsidR="00A145CB" w:rsidRDefault="00A145CB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549"/>
        <w:gridCol w:w="1861"/>
        <w:gridCol w:w="3543"/>
      </w:tblGrid>
      <w:tr w:rsidR="0073788D" w:rsidTr="0064141B">
        <w:trPr>
          <w:trHeight w:val="73"/>
          <w:jc w:val="center"/>
        </w:trPr>
        <w:tc>
          <w:tcPr>
            <w:tcW w:w="562" w:type="dxa"/>
            <w:tcBorders>
              <w:top w:val="single" w:sz="8" w:space="0" w:color="auto"/>
              <w:bottom w:val="nil"/>
            </w:tcBorders>
          </w:tcPr>
          <w:p w:rsidR="0073788D" w:rsidRDefault="0073788D" w:rsidP="0073788D">
            <w:pPr>
              <w:tabs>
                <w:tab w:val="left" w:pos="271"/>
                <w:tab w:val="right" w:pos="9072"/>
              </w:tabs>
              <w:jc w:val="both"/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73788D" w:rsidRDefault="0073788D" w:rsidP="0073788D">
            <w:pPr>
              <w:ind w:right="-70"/>
            </w:pPr>
            <w:r>
              <w:rPr>
                <w:sz w:val="20"/>
              </w:rPr>
              <w:t xml:space="preserve">Działania po uzyskaniu  decyzji </w:t>
            </w:r>
            <w:r>
              <w:rPr>
                <w:sz w:val="20"/>
              </w:rPr>
              <w:br/>
              <w:t xml:space="preserve">dotyczącej </w:t>
            </w:r>
            <w:r w:rsidRPr="00216C3E">
              <w:rPr>
                <w:spacing w:val="-6"/>
                <w:sz w:val="20"/>
              </w:rPr>
              <w:t>dofinansowania</w:t>
            </w:r>
            <w:r>
              <w:rPr>
                <w:sz w:val="20"/>
              </w:rPr>
              <w:t xml:space="preserve"> projektu </w:t>
            </w:r>
          </w:p>
        </w:tc>
        <w:tc>
          <w:tcPr>
            <w:tcW w:w="1843" w:type="dxa"/>
            <w:tcBorders>
              <w:top w:val="single" w:sz="8" w:space="0" w:color="auto"/>
              <w:bottom w:val="nil"/>
            </w:tcBorders>
          </w:tcPr>
          <w:p w:rsidR="0073788D" w:rsidRDefault="005634A3" w:rsidP="00A145CB">
            <w:pPr>
              <w:pStyle w:val="Style25"/>
            </w:pPr>
            <w:r>
              <w:t>O</w:t>
            </w:r>
            <w:r w:rsidR="0073788D">
              <w:t xml:space="preserve">soba opracowująca wniosek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73788D" w:rsidRPr="00655140" w:rsidRDefault="0073788D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 w:rsidRPr="00655140">
              <w:rPr>
                <w:rFonts w:eastAsia="Times New Roman"/>
                <w:color w:val="auto"/>
                <w:sz w:val="20"/>
              </w:rPr>
              <w:t>Przekazanie do CZP kopii prowadzonej korespondencji</w:t>
            </w:r>
          </w:p>
        </w:tc>
        <w:tc>
          <w:tcPr>
            <w:tcW w:w="3543" w:type="dxa"/>
            <w:tcBorders>
              <w:top w:val="single" w:sz="8" w:space="0" w:color="auto"/>
              <w:bottom w:val="dotted" w:sz="4" w:space="0" w:color="auto"/>
            </w:tcBorders>
          </w:tcPr>
          <w:p w:rsidR="0073788D" w:rsidRPr="00655140" w:rsidRDefault="0073788D" w:rsidP="00DF077E">
            <w:pPr>
              <w:numPr>
                <w:ilvl w:val="0"/>
                <w:numId w:val="13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 w:rsidRPr="00655140">
              <w:rPr>
                <w:rFonts w:eastAsia="Times New Roman"/>
                <w:color w:val="auto"/>
                <w:sz w:val="20"/>
              </w:rPr>
              <w:t xml:space="preserve">o ile IZ nie przekazała decyzji do wiadomości </w:t>
            </w:r>
            <w:r w:rsidR="00216C3E" w:rsidRPr="00655140">
              <w:rPr>
                <w:rFonts w:eastAsia="Times New Roman"/>
                <w:color w:val="auto"/>
                <w:sz w:val="20"/>
              </w:rPr>
              <w:t>R</w:t>
            </w:r>
            <w:r w:rsidRPr="00655140">
              <w:rPr>
                <w:rFonts w:eastAsia="Times New Roman"/>
                <w:color w:val="auto"/>
                <w:sz w:val="20"/>
              </w:rPr>
              <w:t>ektora</w:t>
            </w:r>
          </w:p>
          <w:p w:rsidR="0073788D" w:rsidRPr="00655140" w:rsidRDefault="0073788D" w:rsidP="00DF077E">
            <w:pPr>
              <w:numPr>
                <w:ilvl w:val="0"/>
                <w:numId w:val="13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 w:rsidRPr="00655140">
              <w:rPr>
                <w:rFonts w:eastAsia="Times New Roman"/>
                <w:color w:val="auto"/>
                <w:sz w:val="20"/>
              </w:rPr>
              <w:t>dotyczy pisemnej informacji o akceptacji lub braku akceptacji wniosku wraz z kartami ocen wniosku</w:t>
            </w:r>
            <w:r w:rsidR="00DF077E" w:rsidRPr="00655140">
              <w:rPr>
                <w:rFonts w:eastAsia="Times New Roman"/>
                <w:color w:val="auto"/>
                <w:sz w:val="20"/>
              </w:rPr>
              <w:t xml:space="preserve"> (jeśli dotyczy)</w:t>
            </w:r>
          </w:p>
          <w:p w:rsidR="0073788D" w:rsidRPr="00655140" w:rsidRDefault="0073788D" w:rsidP="00DF077E">
            <w:pPr>
              <w:tabs>
                <w:tab w:val="left" w:pos="240"/>
                <w:tab w:val="right" w:pos="9072"/>
              </w:tabs>
              <w:ind w:left="240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6F0C93" w:rsidTr="0064141B">
        <w:trPr>
          <w:trHeight w:val="1233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6F0C93" w:rsidRDefault="006F0C93" w:rsidP="0073788D">
            <w:pPr>
              <w:tabs>
                <w:tab w:val="left" w:pos="271"/>
                <w:tab w:val="right" w:pos="9072"/>
              </w:tabs>
              <w:jc w:val="bot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0C93" w:rsidRDefault="006F0C93" w:rsidP="0073788D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0C93" w:rsidRDefault="006F0C93" w:rsidP="00B82A21">
            <w:pPr>
              <w:pStyle w:val="Nagwek"/>
              <w:rPr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6F0C93" w:rsidRDefault="006F0C93" w:rsidP="00216C3E">
            <w:pPr>
              <w:tabs>
                <w:tab w:val="left" w:pos="271"/>
                <w:tab w:val="right" w:pos="9072"/>
              </w:tabs>
              <w:ind w:left="113" w:right="113"/>
              <w:jc w:val="center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Decyzja negatywna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</w:tcPr>
          <w:p w:rsidR="006F0C93" w:rsidRDefault="006F0C93" w:rsidP="0073788D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Sporządzenie odwołania od odmowy przyznania środków finansowych</w:t>
            </w:r>
          </w:p>
          <w:p w:rsidR="006F0C93" w:rsidRPr="00B82A21" w:rsidRDefault="006F0C93" w:rsidP="00B82A21"/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F0C93" w:rsidRDefault="006F0C93" w:rsidP="00DF077E">
            <w:pPr>
              <w:numPr>
                <w:ilvl w:val="0"/>
                <w:numId w:val="13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 porozumieniu z CZP</w:t>
            </w:r>
          </w:p>
          <w:p w:rsidR="006F0C93" w:rsidRDefault="006F0C93" w:rsidP="00DF077E">
            <w:pPr>
              <w:numPr>
                <w:ilvl w:val="0"/>
                <w:numId w:val="13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  <w:lang w:val="en-US"/>
              </w:rPr>
            </w:pPr>
            <w:r>
              <w:rPr>
                <w:rFonts w:eastAsia="Times New Roman"/>
                <w:color w:val="auto"/>
                <w:sz w:val="20"/>
              </w:rPr>
              <w:t>w wymaganym terminie</w:t>
            </w:r>
          </w:p>
          <w:p w:rsidR="006F0C93" w:rsidRDefault="006F0C93" w:rsidP="00DF077E">
            <w:pPr>
              <w:numPr>
                <w:ilvl w:val="0"/>
                <w:numId w:val="13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i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 uzyskaniu podpisów właściwych reprezentantów ZUT</w:t>
            </w:r>
          </w:p>
          <w:p w:rsidR="006F0C93" w:rsidRDefault="006F0C93" w:rsidP="00DF077E">
            <w:pPr>
              <w:tabs>
                <w:tab w:val="left" w:pos="240"/>
                <w:tab w:val="left" w:pos="42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216C3E" w:rsidTr="0064141B">
        <w:trPr>
          <w:trHeight w:val="73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216C3E" w:rsidRPr="00655140" w:rsidRDefault="00216C3E" w:rsidP="006F0C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  <w:bookmarkStart w:id="2" w:name="_GoBack" w:colFirst="1" w:colLast="2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6C3E" w:rsidRPr="00655140" w:rsidRDefault="00216C3E" w:rsidP="006F0C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:rsidR="00216C3E" w:rsidRPr="00655140" w:rsidRDefault="00216C3E" w:rsidP="006F0C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549" w:type="dxa"/>
            <w:vMerge w:val="restart"/>
            <w:tcBorders>
              <w:top w:val="dotted" w:sz="4" w:space="0" w:color="auto"/>
            </w:tcBorders>
            <w:textDirection w:val="btLr"/>
            <w:vAlign w:val="center"/>
          </w:tcPr>
          <w:p w:rsidR="00216C3E" w:rsidRPr="003D0793" w:rsidRDefault="00216C3E" w:rsidP="00782590">
            <w:pPr>
              <w:tabs>
                <w:tab w:val="left" w:pos="271"/>
                <w:tab w:val="right" w:pos="9072"/>
              </w:tabs>
              <w:ind w:left="113" w:right="113"/>
              <w:jc w:val="center"/>
              <w:rPr>
                <w:rFonts w:eastAsia="Times New Roman"/>
                <w:color w:val="auto"/>
                <w:sz w:val="20"/>
              </w:rPr>
            </w:pPr>
            <w:r w:rsidRPr="003D0793">
              <w:rPr>
                <w:rFonts w:eastAsia="Times New Roman"/>
                <w:color w:val="auto"/>
                <w:sz w:val="20"/>
              </w:rPr>
              <w:t>Decyzja pozytywna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Pr="003D0793" w:rsidRDefault="00216C3E" w:rsidP="006F0C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 w:rsidRPr="003D0793">
              <w:rPr>
                <w:rFonts w:eastAsia="Times New Roman"/>
                <w:color w:val="auto"/>
                <w:sz w:val="20"/>
              </w:rPr>
              <w:t>W</w:t>
            </w:r>
            <w:r>
              <w:rPr>
                <w:rFonts w:eastAsia="Times New Roman"/>
                <w:color w:val="auto"/>
                <w:sz w:val="20"/>
              </w:rPr>
              <w:t xml:space="preserve">ystąpienie do </w:t>
            </w:r>
            <w:r>
              <w:rPr>
                <w:rFonts w:eastAsia="Times New Roman"/>
                <w:color w:val="auto"/>
                <w:sz w:val="20"/>
              </w:rPr>
              <w:br/>
              <w:t>Rektora o w</w:t>
            </w:r>
            <w:r w:rsidRPr="003D0793">
              <w:rPr>
                <w:rFonts w:eastAsia="Times New Roman"/>
                <w:color w:val="auto"/>
                <w:sz w:val="20"/>
              </w:rPr>
              <w:t>yzna</w:t>
            </w:r>
            <w:r>
              <w:rPr>
                <w:rFonts w:eastAsia="Times New Roman"/>
                <w:color w:val="auto"/>
                <w:sz w:val="20"/>
              </w:rPr>
              <w:softHyphen/>
              <w:t>czenie kierownika projektu</w:t>
            </w:r>
          </w:p>
          <w:p w:rsidR="00216C3E" w:rsidRPr="003D0793" w:rsidRDefault="00216C3E" w:rsidP="006F0C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Default="00216C3E" w:rsidP="00DF077E">
            <w:pPr>
              <w:numPr>
                <w:ilvl w:val="0"/>
                <w:numId w:val="13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iCs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o ile wyznaczenie nie występuje z zachowaniem przepisów dot. zamówień publicznych, co jest regulowane odrębnymi przepisami </w:t>
            </w:r>
          </w:p>
          <w:p w:rsidR="00216C3E" w:rsidRDefault="00216C3E" w:rsidP="00DF077E">
            <w:pPr>
              <w:numPr>
                <w:ilvl w:val="0"/>
                <w:numId w:val="13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i/>
                <w:color w:val="auto"/>
                <w:sz w:val="20"/>
              </w:rPr>
            </w:pPr>
            <w:r>
              <w:rPr>
                <w:rFonts w:eastAsia="Times New Roman"/>
                <w:iCs/>
                <w:color w:val="auto"/>
                <w:sz w:val="20"/>
              </w:rPr>
              <w:t xml:space="preserve">przygotowanie pełnomocnictwa (określenie okresu i zakresu); termin udzielenia zgodny z wytycznymi </w:t>
            </w:r>
            <w:r>
              <w:rPr>
                <w:rFonts w:eastAsia="Times New Roman"/>
                <w:color w:val="auto"/>
                <w:sz w:val="20"/>
              </w:rPr>
              <w:t>dokumentacji konkursowej</w:t>
            </w:r>
          </w:p>
          <w:p w:rsidR="00216C3E" w:rsidRDefault="00216C3E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bookmarkEnd w:id="2"/>
      <w:tr w:rsidR="00216C3E" w:rsidTr="0064141B">
        <w:trPr>
          <w:cantSplit/>
          <w:trHeight w:val="1134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Default="00216C3E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Kierownik projektu/</w:t>
            </w:r>
          </w:p>
          <w:p w:rsidR="00216C3E" w:rsidRDefault="00216C3E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pracownik CZP</w:t>
            </w:r>
          </w:p>
          <w:p w:rsidR="00216C3E" w:rsidRDefault="00216C3E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549" w:type="dxa"/>
            <w:vMerge/>
            <w:textDirection w:val="btLr"/>
            <w:vAlign w:val="center"/>
          </w:tcPr>
          <w:p w:rsidR="00216C3E" w:rsidRPr="003D0793" w:rsidRDefault="00216C3E" w:rsidP="00782590">
            <w:pPr>
              <w:tabs>
                <w:tab w:val="left" w:pos="271"/>
                <w:tab w:val="right" w:pos="9072"/>
              </w:tabs>
              <w:ind w:left="113" w:right="113"/>
              <w:jc w:val="center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Pr="003D0793" w:rsidRDefault="00216C3E" w:rsidP="003D0793">
            <w:pPr>
              <w:tabs>
                <w:tab w:val="left" w:pos="0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 w:rsidRPr="003D0793">
              <w:rPr>
                <w:rFonts w:eastAsia="Times New Roman"/>
                <w:color w:val="auto"/>
                <w:sz w:val="20"/>
              </w:rPr>
              <w:t>Przygoto</w:t>
            </w:r>
            <w:r>
              <w:rPr>
                <w:rFonts w:eastAsia="Times New Roman"/>
                <w:color w:val="auto"/>
                <w:sz w:val="20"/>
              </w:rPr>
              <w:t>wanie załączników do umowy z IZ</w:t>
            </w:r>
            <w:r w:rsidRPr="003D0793">
              <w:rPr>
                <w:rFonts w:eastAsia="Times New Roman"/>
                <w:color w:val="auto"/>
                <w:sz w:val="20"/>
              </w:rPr>
              <w:t xml:space="preserve"> </w:t>
            </w:r>
          </w:p>
          <w:p w:rsidR="00216C3E" w:rsidRPr="003D0793" w:rsidRDefault="00216C3E" w:rsidP="003D0793">
            <w:pPr>
              <w:tabs>
                <w:tab w:val="left" w:pos="0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Default="00216C3E" w:rsidP="00DF077E">
            <w:pPr>
              <w:numPr>
                <w:ilvl w:val="0"/>
                <w:numId w:val="14"/>
              </w:numPr>
              <w:tabs>
                <w:tab w:val="clear" w:pos="420"/>
                <w:tab w:val="left" w:pos="0"/>
                <w:tab w:val="center" w:pos="24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jeśli dotyczy</w:t>
            </w:r>
          </w:p>
          <w:p w:rsidR="00216C3E" w:rsidRDefault="00216C3E" w:rsidP="00DF077E">
            <w:pPr>
              <w:numPr>
                <w:ilvl w:val="0"/>
                <w:numId w:val="14"/>
              </w:numPr>
              <w:tabs>
                <w:tab w:val="clear" w:pos="420"/>
                <w:tab w:val="left" w:pos="0"/>
                <w:tab w:val="center" w:pos="24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(np. kosztorys, harmonogram płatności, plan działań)</w:t>
            </w:r>
          </w:p>
          <w:p w:rsidR="00216C3E" w:rsidRDefault="00216C3E" w:rsidP="00DF077E">
            <w:pPr>
              <w:numPr>
                <w:ilvl w:val="0"/>
                <w:numId w:val="14"/>
              </w:numPr>
              <w:tabs>
                <w:tab w:val="clear" w:pos="420"/>
                <w:tab w:val="left" w:pos="0"/>
                <w:tab w:val="center" w:pos="24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przekazanie decyzji do </w:t>
            </w:r>
            <w:r>
              <w:rPr>
                <w:color w:val="auto"/>
                <w:sz w:val="20"/>
              </w:rPr>
              <w:t>Kwestury</w:t>
            </w:r>
            <w:r>
              <w:rPr>
                <w:rFonts w:eastAsia="Times New Roman"/>
                <w:color w:val="auto"/>
                <w:sz w:val="20"/>
              </w:rPr>
              <w:t xml:space="preserve"> z adnotacją o wymogu otwarcia rachunku bankowego</w:t>
            </w:r>
          </w:p>
          <w:p w:rsidR="00216C3E" w:rsidRDefault="00216C3E" w:rsidP="00DF077E">
            <w:pPr>
              <w:tabs>
                <w:tab w:val="left" w:pos="0"/>
                <w:tab w:val="center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216C3E" w:rsidTr="0064141B">
        <w:trPr>
          <w:trHeight w:val="73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216C3E" w:rsidRDefault="00216C3E" w:rsidP="003D0793">
            <w:pPr>
              <w:pStyle w:val="Nagwek"/>
              <w:rPr>
                <w:sz w:val="20"/>
              </w:rPr>
            </w:pPr>
            <w:r>
              <w:rPr>
                <w:color w:val="auto"/>
                <w:sz w:val="20"/>
              </w:rPr>
              <w:t>Pracownik CZP</w:t>
            </w:r>
          </w:p>
          <w:p w:rsidR="00216C3E" w:rsidRDefault="00216C3E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549" w:type="dxa"/>
            <w:vMerge/>
            <w:textDirection w:val="btLr"/>
            <w:vAlign w:val="center"/>
          </w:tcPr>
          <w:p w:rsidR="00216C3E" w:rsidRDefault="00216C3E" w:rsidP="003D0793">
            <w:pPr>
              <w:tabs>
                <w:tab w:val="left" w:pos="271"/>
                <w:tab w:val="right" w:pos="9072"/>
              </w:tabs>
              <w:ind w:left="113" w:right="113"/>
              <w:jc w:val="right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Default="00216C3E" w:rsidP="003D0793">
            <w:pPr>
              <w:tabs>
                <w:tab w:val="left" w:pos="0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Sprawdzenie umowy </w:t>
            </w:r>
          </w:p>
          <w:p w:rsidR="00216C3E" w:rsidRDefault="00216C3E" w:rsidP="003D0793">
            <w:pPr>
              <w:tabs>
                <w:tab w:val="left" w:pos="0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nil"/>
            </w:tcBorders>
          </w:tcPr>
          <w:p w:rsidR="00216C3E" w:rsidRDefault="00216C3E" w:rsidP="00DF077E">
            <w:pPr>
              <w:tabs>
                <w:tab w:val="left" w:pos="0"/>
                <w:tab w:val="center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Pod względem zgodności z zasadami realizacji projektu i kompletności załączników</w:t>
            </w:r>
          </w:p>
          <w:p w:rsidR="00216C3E" w:rsidRDefault="00216C3E" w:rsidP="00DF077E">
            <w:pPr>
              <w:tabs>
                <w:tab w:val="left" w:pos="0"/>
                <w:tab w:val="center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216C3E" w:rsidTr="0064141B">
        <w:trPr>
          <w:trHeight w:val="73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6C3E" w:rsidRDefault="00216C3E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549" w:type="dxa"/>
            <w:vMerge/>
            <w:textDirection w:val="btLr"/>
            <w:vAlign w:val="center"/>
          </w:tcPr>
          <w:p w:rsidR="00216C3E" w:rsidRDefault="00216C3E" w:rsidP="003D0793">
            <w:pPr>
              <w:tabs>
                <w:tab w:val="left" w:pos="271"/>
                <w:tab w:val="right" w:pos="9072"/>
              </w:tabs>
              <w:ind w:left="113" w:right="113"/>
              <w:jc w:val="right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Default="00216C3E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Parafowanie umowy</w:t>
            </w:r>
          </w:p>
          <w:p w:rsidR="00216C3E" w:rsidRDefault="00216C3E" w:rsidP="003D0793">
            <w:pPr>
              <w:tabs>
                <w:tab w:val="left" w:pos="0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dotted" w:sz="4" w:space="0" w:color="auto"/>
            </w:tcBorders>
          </w:tcPr>
          <w:p w:rsidR="00216C3E" w:rsidRDefault="00216C3E" w:rsidP="00DF077E">
            <w:pPr>
              <w:tabs>
                <w:tab w:val="left" w:pos="0"/>
                <w:tab w:val="center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216C3E" w:rsidTr="0064141B">
        <w:trPr>
          <w:trHeight w:val="73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6C3E" w:rsidRDefault="00216C3E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549" w:type="dxa"/>
            <w:vMerge/>
            <w:textDirection w:val="btLr"/>
            <w:vAlign w:val="center"/>
          </w:tcPr>
          <w:p w:rsidR="00216C3E" w:rsidRDefault="00216C3E" w:rsidP="003D0793">
            <w:pPr>
              <w:tabs>
                <w:tab w:val="left" w:pos="271"/>
                <w:tab w:val="right" w:pos="9072"/>
              </w:tabs>
              <w:ind w:left="113" w:right="113"/>
              <w:jc w:val="right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Default="00216C3E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Przedłożenie umowy wraz z załącznikami do podpisów właściwych reprezentantów ZUT</w:t>
            </w:r>
          </w:p>
          <w:p w:rsidR="00216C3E" w:rsidRDefault="00216C3E" w:rsidP="003D0793">
            <w:pPr>
              <w:tabs>
                <w:tab w:val="left" w:pos="0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216C3E" w:rsidRDefault="00216C3E" w:rsidP="00DF077E">
            <w:pPr>
              <w:pStyle w:val="Style3"/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poszczególne komórki przekazują pilnie dokumenty kolejno z jednej do drugiej (np. Kwestura &gt; Prorektor &gt; Rektor)</w:t>
            </w:r>
          </w:p>
          <w:p w:rsidR="00216C3E" w:rsidRDefault="00216C3E" w:rsidP="00DF077E">
            <w:pPr>
              <w:pStyle w:val="Style3"/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podpisywanie z uwzględnieniem terminu zawarcia umowy</w:t>
            </w:r>
          </w:p>
          <w:p w:rsidR="00216C3E" w:rsidRDefault="00216C3E" w:rsidP="00DF077E">
            <w:pPr>
              <w:tabs>
                <w:tab w:val="left" w:pos="0"/>
                <w:tab w:val="center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216C3E" w:rsidTr="00A80241">
        <w:trPr>
          <w:trHeight w:val="73"/>
          <w:jc w:val="center"/>
        </w:trPr>
        <w:tc>
          <w:tcPr>
            <w:tcW w:w="562" w:type="dxa"/>
            <w:tcBorders>
              <w:top w:val="nil"/>
              <w:bottom w:val="single" w:sz="8" w:space="0" w:color="auto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:rsidR="00216C3E" w:rsidRPr="00655140" w:rsidRDefault="00216C3E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:rsidR="00216C3E" w:rsidRDefault="00216C3E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54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216C3E" w:rsidRDefault="00216C3E" w:rsidP="003D0793">
            <w:pPr>
              <w:tabs>
                <w:tab w:val="left" w:pos="271"/>
                <w:tab w:val="right" w:pos="9072"/>
              </w:tabs>
              <w:ind w:left="113" w:right="113"/>
              <w:jc w:val="right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single" w:sz="8" w:space="0" w:color="auto"/>
            </w:tcBorders>
          </w:tcPr>
          <w:p w:rsidR="00216C3E" w:rsidRDefault="00216C3E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Przesłanie umowy do IZ</w:t>
            </w:r>
          </w:p>
          <w:p w:rsidR="00216C3E" w:rsidRDefault="00216C3E" w:rsidP="003D0793">
            <w:pPr>
              <w:tabs>
                <w:tab w:val="left" w:pos="0"/>
                <w:tab w:val="center" w:pos="294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8" w:space="0" w:color="auto"/>
            </w:tcBorders>
          </w:tcPr>
          <w:p w:rsidR="00216C3E" w:rsidRDefault="00216C3E" w:rsidP="00DF077E">
            <w:pPr>
              <w:pStyle w:val="Style3"/>
              <w:tabs>
                <w:tab w:val="left" w:pos="240"/>
              </w:tabs>
              <w:ind w:left="0"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 terminie i formie wskazanych w dokumentacji konkursowej</w:t>
            </w:r>
          </w:p>
          <w:p w:rsidR="00216C3E" w:rsidRDefault="00216C3E" w:rsidP="00DF077E">
            <w:pPr>
              <w:tabs>
                <w:tab w:val="left" w:pos="0"/>
                <w:tab w:val="center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90"/>
          <w:jc w:val="center"/>
        </w:trPr>
        <w:tc>
          <w:tcPr>
            <w:tcW w:w="562" w:type="dxa"/>
            <w:tcBorders>
              <w:top w:val="single" w:sz="8" w:space="0" w:color="auto"/>
              <w:bottom w:val="nil"/>
            </w:tcBorders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Realizacja projektu</w:t>
            </w:r>
          </w:p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</w:tcPr>
          <w:p w:rsidR="003D0793" w:rsidRDefault="00216C3E" w:rsidP="003D0793">
            <w:pPr>
              <w:pStyle w:val="Nagwek"/>
              <w:rPr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="003D0793">
              <w:rPr>
                <w:color w:val="auto"/>
                <w:sz w:val="20"/>
              </w:rPr>
              <w:t>racownik CZP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3D0793" w:rsidRDefault="003D0793" w:rsidP="003D0793">
            <w:pPr>
              <w:tabs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Złożenie w Kwesturze kopii  umowy o dofinansowan</w:t>
            </w:r>
            <w:r w:rsidR="00216C3E">
              <w:rPr>
                <w:rFonts w:eastAsia="Times New Roman"/>
                <w:color w:val="auto"/>
                <w:sz w:val="20"/>
              </w:rPr>
              <w:t>ie projektu wraz z załącznikami</w:t>
            </w:r>
            <w:r>
              <w:rPr>
                <w:rFonts w:eastAsia="Times New Roman"/>
                <w:color w:val="auto"/>
                <w:sz w:val="20"/>
              </w:rPr>
              <w:t xml:space="preserve"> </w:t>
            </w:r>
          </w:p>
          <w:p w:rsidR="003D0793" w:rsidRDefault="003D0793" w:rsidP="003D0793">
            <w:pPr>
              <w:tabs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bottom w:val="dotted" w:sz="4" w:space="0" w:color="auto"/>
            </w:tcBorders>
          </w:tcPr>
          <w:p w:rsidR="003D0793" w:rsidRDefault="003D0793" w:rsidP="00DF077E">
            <w:pPr>
              <w:tabs>
                <w:tab w:val="left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410DA6">
        <w:trPr>
          <w:trHeight w:val="90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spacing w:before="120"/>
              <w:ind w:left="159" w:hanging="159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216C3E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="003D0793">
              <w:rPr>
                <w:color w:val="auto"/>
                <w:sz w:val="20"/>
              </w:rPr>
              <w:t>westura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Nadanie</w:t>
            </w:r>
            <w:r w:rsidR="00216C3E">
              <w:rPr>
                <w:rFonts w:eastAsia="Times New Roman"/>
                <w:color w:val="auto"/>
                <w:sz w:val="20"/>
              </w:rPr>
              <w:t>, w porozumieniu z </w:t>
            </w:r>
            <w:r w:rsidR="00140749">
              <w:rPr>
                <w:rFonts w:eastAsia="Times New Roman"/>
                <w:color w:val="auto"/>
                <w:sz w:val="20"/>
              </w:rPr>
              <w:t>CZP,</w:t>
            </w:r>
            <w:r>
              <w:rPr>
                <w:rFonts w:eastAsia="Times New Roman"/>
                <w:color w:val="auto"/>
                <w:sz w:val="20"/>
              </w:rPr>
              <w:t xml:space="preserve"> nr</w:t>
            </w:r>
            <w:r w:rsidR="00140749">
              <w:rPr>
                <w:rFonts w:eastAsia="Times New Roman"/>
                <w:color w:val="auto"/>
                <w:sz w:val="20"/>
              </w:rPr>
              <w:t xml:space="preserve"> księgowego projektu </w:t>
            </w:r>
            <w:r>
              <w:rPr>
                <w:rFonts w:eastAsia="Times New Roman"/>
                <w:color w:val="auto"/>
                <w:sz w:val="20"/>
              </w:rPr>
              <w:t xml:space="preserve"> i wyodrębnien</w:t>
            </w:r>
            <w:r w:rsidR="00216C3E">
              <w:rPr>
                <w:rFonts w:eastAsia="Times New Roman"/>
                <w:color w:val="auto"/>
                <w:sz w:val="20"/>
              </w:rPr>
              <w:t>ie ewidencji księgowej projektu</w:t>
            </w:r>
          </w:p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216C3E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J</w:t>
            </w:r>
            <w:r w:rsidR="003D0793">
              <w:rPr>
                <w:rFonts w:eastAsia="Times New Roman"/>
                <w:color w:val="auto"/>
                <w:sz w:val="20"/>
              </w:rPr>
              <w:t>ednocześnie wyznaczenie osoby do obsługi księgowej danego projektu</w:t>
            </w:r>
          </w:p>
          <w:p w:rsidR="003D0793" w:rsidRDefault="003D0793" w:rsidP="00DF077E">
            <w:pPr>
              <w:tabs>
                <w:tab w:val="left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410DA6">
        <w:trPr>
          <w:trHeight w:val="663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spacing w:before="120"/>
              <w:ind w:left="159" w:hanging="159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3D0793" w:rsidRDefault="00216C3E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="003D0793">
              <w:rPr>
                <w:color w:val="auto"/>
                <w:sz w:val="20"/>
              </w:rPr>
              <w:t xml:space="preserve">ierownik projektu wraz z zespołem 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11544D" w:rsidP="00216C3E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Powołanie zespołu projektowego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216C3E" w:rsidP="00DF077E">
            <w:pPr>
              <w:tabs>
                <w:tab w:val="left" w:pos="240"/>
                <w:tab w:val="left" w:pos="42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</w:t>
            </w:r>
            <w:r w:rsidR="003D0793">
              <w:rPr>
                <w:rFonts w:eastAsia="Times New Roman"/>
                <w:color w:val="auto"/>
                <w:sz w:val="20"/>
              </w:rPr>
              <w:t xml:space="preserve">godnie z zasadami dot. zatrudniania pracowników </w:t>
            </w:r>
          </w:p>
          <w:p w:rsidR="003D0793" w:rsidRDefault="003D0793" w:rsidP="00DF077E">
            <w:pPr>
              <w:tabs>
                <w:tab w:val="left" w:pos="240"/>
                <w:tab w:val="left" w:pos="420"/>
                <w:tab w:val="right" w:pos="9072"/>
              </w:tabs>
              <w:ind w:left="240" w:right="-54"/>
              <w:rPr>
                <w:rFonts w:eastAsia="Times New Roman"/>
                <w:color w:val="auto"/>
                <w:sz w:val="20"/>
              </w:rPr>
            </w:pPr>
          </w:p>
        </w:tc>
      </w:tr>
    </w:tbl>
    <w:p w:rsidR="00216C3E" w:rsidRDefault="00216C3E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969"/>
        <w:gridCol w:w="1441"/>
        <w:gridCol w:w="3543"/>
      </w:tblGrid>
      <w:tr w:rsidR="003D0793" w:rsidTr="00A80241">
        <w:trPr>
          <w:trHeight w:val="707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spacing w:before="120"/>
              <w:ind w:left="159" w:hanging="159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Realizacja zadań założonych w projekcie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zgodnie z przyjętym harmonogramem, opisem projektu, umową o dofinasowanie, </w:t>
            </w:r>
          </w:p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zgodnie z procedurami obowiązującymi w ZUT (w szczególności w zakresie zamówień publicznych),</w:t>
            </w:r>
          </w:p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do dokumentów finansowo-księgowych stosuje się zasady określone w </w:t>
            </w:r>
            <w:r w:rsidR="00140749">
              <w:rPr>
                <w:rFonts w:eastAsia="Times New Roman"/>
                <w:color w:val="auto"/>
                <w:sz w:val="20"/>
              </w:rPr>
              <w:t>wewnętrznych aktach prawnych</w:t>
            </w:r>
            <w:r>
              <w:rPr>
                <w:rFonts w:eastAsia="Times New Roman"/>
                <w:color w:val="auto"/>
                <w:sz w:val="20"/>
              </w:rPr>
              <w:t xml:space="preserve"> ZUT oraz zgodnie z zasadami realizacji projektu</w:t>
            </w:r>
          </w:p>
          <w:p w:rsidR="003D0793" w:rsidRDefault="003D0793" w:rsidP="00DF077E">
            <w:pPr>
              <w:tabs>
                <w:tab w:val="left" w:pos="240"/>
                <w:tab w:val="left" w:pos="42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A80241">
        <w:trPr>
          <w:cantSplit/>
          <w:trHeight w:val="1237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spacing w:before="120"/>
              <w:ind w:left="159" w:hanging="159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ind w:left="113" w:right="113"/>
              <w:jc w:val="center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Administracja na wydziale</w:t>
            </w: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Realizacja zadań powierzonych przez kierownika projektu</w:t>
            </w:r>
          </w:p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3D0793" w:rsidP="00DF077E">
            <w:pPr>
              <w:tabs>
                <w:tab w:val="left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CZP pełni funkcję doradczo-nadzorczą</w:t>
            </w:r>
          </w:p>
        </w:tc>
      </w:tr>
      <w:tr w:rsidR="003D0793" w:rsidTr="00A80241">
        <w:trPr>
          <w:cantSplit/>
          <w:trHeight w:val="1237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spacing w:before="120"/>
              <w:ind w:left="159" w:hanging="159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ind w:left="113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20"/>
              </w:rPr>
              <w:t>Administracja z CZP</w:t>
            </w:r>
          </w:p>
          <w:p w:rsidR="00AC3780" w:rsidRPr="00AC3780" w:rsidRDefault="003D0793" w:rsidP="00AC3780">
            <w:pPr>
              <w:tabs>
                <w:tab w:val="left" w:pos="271"/>
                <w:tab w:val="right" w:pos="9072"/>
              </w:tabs>
              <w:ind w:left="113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(w ramach odrębnego wynagrodzenia</w:t>
            </w:r>
            <w:r w:rsidR="00AC3780">
              <w:rPr>
                <w:rFonts w:eastAsia="Times New Roman"/>
                <w:color w:val="auto"/>
                <w:sz w:val="16"/>
                <w:szCs w:val="16"/>
              </w:rPr>
              <w:t xml:space="preserve"> – w</w:t>
            </w:r>
            <w:r w:rsidR="00AC3780" w:rsidRPr="00C23E90">
              <w:rPr>
                <w:sz w:val="16"/>
                <w:szCs w:val="16"/>
              </w:rPr>
              <w:t xml:space="preserve">ynagrodzenie finansowane ze środków </w:t>
            </w:r>
            <w:r w:rsidR="00AC3780">
              <w:rPr>
                <w:sz w:val="16"/>
                <w:szCs w:val="16"/>
              </w:rPr>
              <w:t>jednostki organizacyjnej i/lub R</w:t>
            </w:r>
            <w:r w:rsidR="00AC3780" w:rsidRPr="00C23E90">
              <w:rPr>
                <w:sz w:val="16"/>
                <w:szCs w:val="16"/>
              </w:rPr>
              <w:t>ektora</w:t>
            </w:r>
            <w:r w:rsidR="00AC3780">
              <w:rPr>
                <w:sz w:val="16"/>
                <w:szCs w:val="16"/>
              </w:rPr>
              <w:t>)</w:t>
            </w: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3D0793" w:rsidP="00216C3E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Realizacja zadań formalnych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potwierdzanie dokumentów finansowych i kontrola prawidłowego </w:t>
            </w:r>
            <w:r>
              <w:rPr>
                <w:sz w:val="20"/>
              </w:rPr>
              <w:t>wykorzystania budżetu projektu</w:t>
            </w:r>
            <w:r>
              <w:rPr>
                <w:rFonts w:eastAsia="Times New Roman"/>
                <w:color w:val="auto"/>
                <w:sz w:val="20"/>
              </w:rPr>
              <w:t>,</w:t>
            </w:r>
          </w:p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prowadzenie korespondencji projektu (poza zakresem merytorycznym),</w:t>
            </w:r>
          </w:p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sz w:val="20"/>
              </w:rPr>
              <w:t>systematyczne monitorowanie przebiegu realizacji projektu,</w:t>
            </w:r>
          </w:p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sporządzanie raportów sprawozdawczych (poza zakresem merytorycznym) zgodnie z pkt. 6 i 7</w:t>
            </w:r>
          </w:p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aktywny udział w kontrolach projektu w czasie jego realizacji, jak i w okresie trwałości,</w:t>
            </w:r>
          </w:p>
          <w:p w:rsidR="003D0793" w:rsidRDefault="003D0793" w:rsidP="00DF077E">
            <w:pPr>
              <w:numPr>
                <w:ilvl w:val="0"/>
                <w:numId w:val="15"/>
              </w:numPr>
              <w:tabs>
                <w:tab w:val="left" w:pos="240"/>
                <w:tab w:val="left" w:pos="420"/>
                <w:tab w:val="right" w:pos="9072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monitorowanie stopnia osiągania wskaźników w okresie trwałości projektu</w:t>
            </w:r>
          </w:p>
          <w:p w:rsidR="003D0793" w:rsidRDefault="003D0793" w:rsidP="00DF077E">
            <w:pPr>
              <w:tabs>
                <w:tab w:val="left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A80241">
        <w:trPr>
          <w:trHeight w:val="981"/>
          <w:jc w:val="center"/>
        </w:trPr>
        <w:tc>
          <w:tcPr>
            <w:tcW w:w="562" w:type="dxa"/>
            <w:tcBorders>
              <w:top w:val="nil"/>
              <w:bottom w:val="single" w:sz="8" w:space="0" w:color="auto"/>
            </w:tcBorders>
          </w:tcPr>
          <w:p w:rsidR="003D0793" w:rsidRDefault="003D0793" w:rsidP="003D0793">
            <w:pPr>
              <w:spacing w:before="120"/>
              <w:ind w:left="159" w:hanging="159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8" w:space="0" w:color="auto"/>
            </w:tcBorders>
          </w:tcPr>
          <w:p w:rsidR="003D0793" w:rsidRDefault="00216C3E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="003D0793">
              <w:rPr>
                <w:color w:val="auto"/>
                <w:sz w:val="20"/>
              </w:rPr>
              <w:t xml:space="preserve">racownik CZP 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3D0793" w:rsidRDefault="00216C3E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Doradztwo i nadzór w </w:t>
            </w:r>
            <w:r w:rsidR="003D0793">
              <w:rPr>
                <w:rFonts w:eastAsia="Times New Roman"/>
                <w:color w:val="auto"/>
                <w:sz w:val="20"/>
              </w:rPr>
              <w:t>procesie realizacji projektu</w:t>
            </w:r>
          </w:p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8" w:space="0" w:color="auto"/>
            </w:tcBorders>
          </w:tcPr>
          <w:p w:rsidR="003D0793" w:rsidRDefault="003D0793" w:rsidP="00DF077E">
            <w:pPr>
              <w:numPr>
                <w:ilvl w:val="0"/>
                <w:numId w:val="16"/>
              </w:numPr>
              <w:tabs>
                <w:tab w:val="left" w:pos="176"/>
                <w:tab w:val="right" w:pos="9072"/>
              </w:tabs>
              <w:ind w:left="176" w:right="-54" w:hanging="176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nadzorowanie i opiniowanie zgodności wydatków projektu</w:t>
            </w:r>
          </w:p>
          <w:p w:rsidR="003D0793" w:rsidRDefault="003D0793" w:rsidP="00DF077E">
            <w:pPr>
              <w:numPr>
                <w:ilvl w:val="0"/>
                <w:numId w:val="16"/>
              </w:numPr>
              <w:tabs>
                <w:tab w:val="left" w:pos="176"/>
                <w:tab w:val="right" w:pos="9072"/>
              </w:tabs>
              <w:ind w:left="176" w:right="-54" w:hanging="176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nadzór nad obiegiem dokumentów </w:t>
            </w:r>
          </w:p>
          <w:p w:rsidR="003D0793" w:rsidRDefault="003D0793" w:rsidP="00DF077E">
            <w:pPr>
              <w:tabs>
                <w:tab w:val="left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1100"/>
          <w:jc w:val="center"/>
        </w:trPr>
        <w:tc>
          <w:tcPr>
            <w:tcW w:w="562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278" w:hanging="284"/>
              <w:contextualSpacing/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6.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0"/>
              <w:contextualSpacing/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Sprawozda</w:t>
            </w:r>
            <w:r w:rsidR="00216C3E">
              <w:rPr>
                <w:rFonts w:eastAsia="Times New Roman"/>
                <w:color w:val="auto"/>
                <w:sz w:val="20"/>
              </w:rPr>
              <w:softHyphen/>
            </w:r>
            <w:r>
              <w:rPr>
                <w:rFonts w:eastAsia="Times New Roman"/>
                <w:color w:val="auto"/>
                <w:sz w:val="20"/>
              </w:rPr>
              <w:t>wczość do IZ</w:t>
            </w:r>
          </w:p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216C3E" w:rsidP="003D0793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D0793">
              <w:rPr>
                <w:sz w:val="20"/>
              </w:rPr>
              <w:t xml:space="preserve">ierownik projektu 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Spo</w:t>
            </w:r>
            <w:r w:rsidR="00216C3E">
              <w:rPr>
                <w:sz w:val="20"/>
              </w:rPr>
              <w:t>rządzenie odpowiedniego raportu</w:t>
            </w:r>
            <w:r>
              <w:rPr>
                <w:sz w:val="20"/>
              </w:rPr>
              <w:t xml:space="preserve"> </w:t>
            </w:r>
          </w:p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3D0793" w:rsidRDefault="003D0793" w:rsidP="00DF077E">
            <w:pPr>
              <w:pStyle w:val="Style2"/>
              <w:widowControl/>
              <w:numPr>
                <w:ilvl w:val="0"/>
                <w:numId w:val="17"/>
              </w:numPr>
              <w:tabs>
                <w:tab w:val="left" w:pos="240"/>
                <w:tab w:val="left" w:pos="420"/>
              </w:tabs>
              <w:suppressAutoHyphens w:val="0"/>
              <w:ind w:left="240" w:right="-54" w:hanging="240"/>
              <w:contextualSpacing/>
              <w:rPr>
                <w:sz w:val="20"/>
              </w:rPr>
            </w:pPr>
            <w:r>
              <w:rPr>
                <w:sz w:val="20"/>
              </w:rPr>
              <w:t>np. wniosek o płatność, raport roczny, raport końcowy</w:t>
            </w:r>
          </w:p>
          <w:p w:rsidR="003D0793" w:rsidRDefault="0022781F" w:rsidP="00DF077E">
            <w:pPr>
              <w:pStyle w:val="Style2"/>
              <w:widowControl/>
              <w:numPr>
                <w:ilvl w:val="0"/>
                <w:numId w:val="17"/>
              </w:numPr>
              <w:tabs>
                <w:tab w:val="left" w:pos="240"/>
                <w:tab w:val="left" w:pos="420"/>
              </w:tabs>
              <w:suppressAutoHyphens w:val="0"/>
              <w:ind w:left="240" w:right="-54" w:hanging="24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przekazanie do CZP na </w:t>
            </w:r>
            <w:r w:rsidRPr="00140749">
              <w:rPr>
                <w:b/>
                <w:sz w:val="20"/>
              </w:rPr>
              <w:t>minimum</w:t>
            </w:r>
            <w:r w:rsidR="003D0793">
              <w:rPr>
                <w:sz w:val="20"/>
              </w:rPr>
              <w:t xml:space="preserve"> </w:t>
            </w:r>
            <w:r w:rsidR="00140749">
              <w:rPr>
                <w:b/>
                <w:bCs/>
                <w:sz w:val="20"/>
              </w:rPr>
              <w:t>7</w:t>
            </w:r>
            <w:r w:rsidR="003D0793" w:rsidRPr="0017269D">
              <w:rPr>
                <w:b/>
                <w:bCs/>
                <w:sz w:val="20"/>
              </w:rPr>
              <w:t xml:space="preserve"> dni</w:t>
            </w:r>
            <w:r w:rsidR="00140749">
              <w:rPr>
                <w:b/>
                <w:bCs/>
                <w:sz w:val="20"/>
              </w:rPr>
              <w:t xml:space="preserve"> roboczych</w:t>
            </w:r>
            <w:r w:rsidR="003D0793">
              <w:rPr>
                <w:sz w:val="20"/>
              </w:rPr>
              <w:t xml:space="preserve"> przed terminem złożenia do IZ</w:t>
            </w:r>
          </w:p>
          <w:p w:rsidR="003D0793" w:rsidRDefault="003D0793" w:rsidP="00DF077E">
            <w:pPr>
              <w:tabs>
                <w:tab w:val="left" w:pos="240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674"/>
          <w:jc w:val="center"/>
        </w:trPr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278" w:hanging="284"/>
              <w:contextualSpacing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216C3E" w:rsidP="003D079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3D0793">
              <w:rPr>
                <w:sz w:val="20"/>
              </w:rPr>
              <w:t xml:space="preserve">racownik CZP 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Weryfikacja zgodności raportu z zawartą umową i/lub wnioskiem</w:t>
            </w:r>
          </w:p>
          <w:p w:rsidR="003D0793" w:rsidRDefault="003D0793" w:rsidP="003D0793">
            <w:pPr>
              <w:pStyle w:val="Style2"/>
              <w:widowControl/>
              <w:suppressAutoHyphens w:val="0"/>
              <w:ind w:left="0"/>
              <w:contextualSpacing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0793" w:rsidRDefault="00216C3E" w:rsidP="0022781F">
            <w:pPr>
              <w:keepNext/>
              <w:tabs>
                <w:tab w:val="center" w:pos="294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sz w:val="20"/>
              </w:rPr>
              <w:t>J</w:t>
            </w:r>
            <w:r w:rsidR="0022781F">
              <w:rPr>
                <w:sz w:val="20"/>
              </w:rPr>
              <w:t>eśli dotyczy</w:t>
            </w:r>
            <w:r w:rsidR="0022781F">
              <w:rPr>
                <w:rFonts w:eastAsia="Times New Roman"/>
                <w:color w:val="auto"/>
                <w:sz w:val="20"/>
              </w:rPr>
              <w:t xml:space="preserve"> - we współpracy z Działem Kadr, Działem Wynagrodzeń, Działem Księgowości</w:t>
            </w:r>
            <w:r w:rsidR="00140749">
              <w:rPr>
                <w:rFonts w:eastAsia="Times New Roman"/>
                <w:color w:val="auto"/>
                <w:sz w:val="20"/>
              </w:rPr>
              <w:t>, Działem Ewidencji Majątkowej</w:t>
            </w:r>
          </w:p>
          <w:p w:rsidR="00140749" w:rsidRDefault="00140749" w:rsidP="0022781F">
            <w:pPr>
              <w:keepNext/>
              <w:tabs>
                <w:tab w:val="center" w:pos="294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1100"/>
          <w:jc w:val="center"/>
        </w:trPr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278" w:hanging="284"/>
              <w:contextualSpacing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Przedłożenie sprawozdania do podpisów właściwych reprezentantów ZUT</w:t>
            </w:r>
          </w:p>
          <w:p w:rsidR="003D0793" w:rsidRDefault="003D0793" w:rsidP="003D0793">
            <w:pPr>
              <w:pStyle w:val="Style2"/>
              <w:widowControl/>
              <w:suppressAutoHyphens w:val="0"/>
              <w:ind w:left="0"/>
              <w:contextualSpacing/>
              <w:rPr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0793" w:rsidRDefault="003D0793" w:rsidP="00DF077E">
            <w:pPr>
              <w:pStyle w:val="Style3"/>
              <w:widowControl/>
              <w:suppressAutoHyphens w:val="0"/>
              <w:ind w:left="0" w:right="-54"/>
              <w:contextualSpacing/>
              <w:rPr>
                <w:iCs/>
                <w:sz w:val="20"/>
              </w:rPr>
            </w:pPr>
            <w:r>
              <w:rPr>
                <w:iCs/>
                <w:sz w:val="20"/>
              </w:rPr>
              <w:t>jeśli dotyczy</w:t>
            </w:r>
          </w:p>
          <w:p w:rsidR="003D0793" w:rsidRDefault="003D0793" w:rsidP="00DF077E">
            <w:pPr>
              <w:pStyle w:val="Style3"/>
              <w:numPr>
                <w:ilvl w:val="0"/>
                <w:numId w:val="11"/>
              </w:numPr>
              <w:tabs>
                <w:tab w:val="left" w:pos="240"/>
                <w:tab w:val="left" w:pos="42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poszczególne komórki przekazują pilnie dokumenty kolejno z jednej do drugiej (np. Kwestura &gt; Prorektor &gt; Rektor)</w:t>
            </w:r>
          </w:p>
          <w:p w:rsidR="003D0793" w:rsidRDefault="003D0793" w:rsidP="00DF077E">
            <w:pPr>
              <w:pStyle w:val="Style3"/>
              <w:numPr>
                <w:ilvl w:val="0"/>
                <w:numId w:val="11"/>
              </w:numPr>
              <w:tabs>
                <w:tab w:val="left" w:pos="240"/>
                <w:tab w:val="left" w:pos="42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podpisywanie z uwzględnieniem terminu zawarcia umowy</w:t>
            </w:r>
          </w:p>
          <w:p w:rsidR="003D0793" w:rsidRDefault="003D0793" w:rsidP="00DF077E">
            <w:pPr>
              <w:pStyle w:val="Style3"/>
              <w:widowControl/>
              <w:suppressAutoHyphens w:val="0"/>
              <w:ind w:left="0" w:right="-54"/>
              <w:contextualSpacing/>
              <w:rPr>
                <w:i/>
                <w:strike/>
                <w:sz w:val="20"/>
              </w:rPr>
            </w:pPr>
          </w:p>
        </w:tc>
      </w:tr>
      <w:tr w:rsidR="003D0793" w:rsidTr="0064141B">
        <w:trPr>
          <w:trHeight w:val="545"/>
          <w:jc w:val="center"/>
        </w:trPr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278" w:hanging="284"/>
              <w:contextualSpacing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3D0793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Archiwizacja 1 egz. raportu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0793" w:rsidRPr="003D0793" w:rsidRDefault="00216C3E" w:rsidP="00DF077E">
            <w:pPr>
              <w:pStyle w:val="Style3"/>
              <w:widowControl/>
              <w:suppressAutoHyphens w:val="0"/>
              <w:ind w:left="0" w:right="-54"/>
              <w:contextualSpacing/>
              <w:rPr>
                <w:strike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T</w:t>
            </w:r>
            <w:r w:rsidR="003D0793" w:rsidRPr="003D0793">
              <w:rPr>
                <w:rFonts w:eastAsia="Times New Roman"/>
                <w:color w:val="auto"/>
                <w:sz w:val="20"/>
              </w:rPr>
              <w:t>zw. egzemplarz ZUT</w:t>
            </w:r>
          </w:p>
        </w:tc>
      </w:tr>
    </w:tbl>
    <w:p w:rsidR="00573B51" w:rsidRDefault="00573B51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2410"/>
        <w:gridCol w:w="3543"/>
      </w:tblGrid>
      <w:tr w:rsidR="003D0793" w:rsidTr="0064141B">
        <w:trPr>
          <w:trHeight w:val="545"/>
          <w:jc w:val="center"/>
        </w:trPr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278" w:hanging="284"/>
              <w:contextualSpacing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216C3E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="003D0793">
              <w:rPr>
                <w:color w:val="auto"/>
                <w:sz w:val="20"/>
              </w:rPr>
              <w:t>ierownik projektu</w:t>
            </w:r>
          </w:p>
          <w:p w:rsidR="003D0793" w:rsidRDefault="003D0793" w:rsidP="003D079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Przesłanie raportu do IZ</w:t>
            </w:r>
          </w:p>
          <w:p w:rsidR="003D0793" w:rsidRDefault="003D0793" w:rsidP="003D0793">
            <w:pPr>
              <w:tabs>
                <w:tab w:val="left" w:pos="271"/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0793" w:rsidRDefault="00216C3E" w:rsidP="00DF077E">
            <w:pPr>
              <w:tabs>
                <w:tab w:val="left" w:pos="271"/>
                <w:tab w:val="right" w:pos="9072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</w:t>
            </w:r>
            <w:r w:rsidR="003D0793">
              <w:rPr>
                <w:rFonts w:eastAsia="Times New Roman"/>
                <w:color w:val="auto"/>
                <w:sz w:val="20"/>
              </w:rPr>
              <w:t xml:space="preserve"> terminie i formie wskazanych w dokumentacji konkursowej</w:t>
            </w:r>
          </w:p>
          <w:p w:rsidR="003D0793" w:rsidRPr="003D0793" w:rsidRDefault="003D0793" w:rsidP="00DF077E">
            <w:pPr>
              <w:pStyle w:val="Style3"/>
              <w:widowControl/>
              <w:suppressAutoHyphens w:val="0"/>
              <w:ind w:left="0" w:right="-54"/>
              <w:contextualSpacing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1100"/>
          <w:jc w:val="center"/>
        </w:trPr>
        <w:tc>
          <w:tcPr>
            <w:tcW w:w="562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3D0793" w:rsidRDefault="003D0793" w:rsidP="003D0793">
            <w:pPr>
              <w:pStyle w:val="Style2"/>
              <w:widowControl/>
              <w:suppressAutoHyphens w:val="0"/>
              <w:ind w:left="278" w:hanging="284"/>
              <w:contextualSpacing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3D0793" w:rsidP="003D0793">
            <w:pPr>
              <w:pStyle w:val="Nagwek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Przekazanie CZP kopii dokumentu po</w:t>
            </w:r>
            <w:r w:rsidR="00216C3E">
              <w:rPr>
                <w:rFonts w:eastAsia="Times New Roman"/>
                <w:color w:val="auto"/>
                <w:sz w:val="20"/>
              </w:rPr>
              <w:t>twierdzającego złożenie raportu</w:t>
            </w:r>
          </w:p>
          <w:p w:rsidR="003D0793" w:rsidRDefault="003D0793" w:rsidP="003D0793">
            <w:pPr>
              <w:tabs>
                <w:tab w:val="right" w:pos="9072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3D0793" w:rsidRDefault="003D0793" w:rsidP="00DF077E">
            <w:pPr>
              <w:pStyle w:val="Style3"/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np. wydruk z systemu, e-mail</w:t>
            </w:r>
          </w:p>
          <w:p w:rsidR="003D0793" w:rsidRDefault="003D0793" w:rsidP="00DF077E">
            <w:pPr>
              <w:tabs>
                <w:tab w:val="left" w:pos="176"/>
                <w:tab w:val="right" w:pos="9072"/>
              </w:tabs>
              <w:ind w:left="176" w:right="-54"/>
              <w:rPr>
                <w:rFonts w:eastAsia="Times New Roman"/>
                <w:color w:val="auto"/>
                <w:sz w:val="20"/>
              </w:rPr>
            </w:pPr>
          </w:p>
          <w:p w:rsidR="003D0793" w:rsidRDefault="003D0793" w:rsidP="00DF077E">
            <w:pPr>
              <w:tabs>
                <w:tab w:val="left" w:pos="176"/>
                <w:tab w:val="right" w:pos="9072"/>
              </w:tabs>
              <w:ind w:left="176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276"/>
          <w:jc w:val="center"/>
        </w:trPr>
        <w:tc>
          <w:tcPr>
            <w:tcW w:w="562" w:type="dxa"/>
            <w:tcBorders>
              <w:top w:val="single" w:sz="8" w:space="0" w:color="auto"/>
              <w:bottom w:val="nil"/>
            </w:tcBorders>
          </w:tcPr>
          <w:p w:rsidR="003D0793" w:rsidRDefault="003D0793" w:rsidP="003D0793">
            <w:pPr>
              <w:ind w:left="278" w:hanging="284"/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7.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Rozliczenie, zamknięcie projektu</w:t>
            </w:r>
          </w:p>
        </w:tc>
        <w:tc>
          <w:tcPr>
            <w:tcW w:w="1843" w:type="dxa"/>
            <w:tcBorders>
              <w:top w:val="single" w:sz="8" w:space="0" w:color="auto"/>
              <w:bottom w:val="nil"/>
            </w:tcBorders>
          </w:tcPr>
          <w:p w:rsidR="003D0793" w:rsidRDefault="00216C3E" w:rsidP="003D0793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D0793">
              <w:rPr>
                <w:sz w:val="20"/>
              </w:rPr>
              <w:t xml:space="preserve">ierownik projektu </w:t>
            </w:r>
          </w:p>
          <w:p w:rsidR="003D0793" w:rsidRDefault="003D0793" w:rsidP="003D0793">
            <w:pPr>
              <w:rPr>
                <w:sz w:val="20"/>
              </w:rPr>
            </w:pPr>
          </w:p>
          <w:p w:rsidR="003D0793" w:rsidRDefault="003D0793" w:rsidP="003D0793">
            <w:pPr>
              <w:rPr>
                <w:sz w:val="20"/>
              </w:rPr>
            </w:pPr>
          </w:p>
          <w:p w:rsidR="003D0793" w:rsidRDefault="003D0793" w:rsidP="003D079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</w:tcBorders>
          </w:tcPr>
          <w:p w:rsidR="003D0793" w:rsidRDefault="003D0793" w:rsidP="00782590">
            <w:pPr>
              <w:rPr>
                <w:sz w:val="20"/>
              </w:rPr>
            </w:pPr>
            <w:r>
              <w:rPr>
                <w:sz w:val="20"/>
              </w:rPr>
              <w:t xml:space="preserve">Złożenie w IZ obligatoryjnej dokumentacji </w:t>
            </w:r>
            <w:r w:rsidR="00216C3E">
              <w:rPr>
                <w:sz w:val="20"/>
              </w:rPr>
              <w:t>dotyczącej rozliczenia projektu</w:t>
            </w:r>
          </w:p>
          <w:p w:rsidR="00782590" w:rsidRDefault="00782590" w:rsidP="00782590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bottom w:val="dotted" w:sz="4" w:space="0" w:color="auto"/>
            </w:tcBorders>
          </w:tcPr>
          <w:p w:rsidR="003D0793" w:rsidRDefault="003D0793" w:rsidP="00DF077E">
            <w:pPr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sz w:val="20"/>
              </w:rPr>
            </w:pPr>
            <w:r>
              <w:rPr>
                <w:sz w:val="20"/>
              </w:rPr>
              <w:t>sprawozdanie końcowe, wniosek o płatność końcową itp.</w:t>
            </w:r>
          </w:p>
          <w:p w:rsidR="003D0793" w:rsidRDefault="003D0793" w:rsidP="00DF077E">
            <w:pPr>
              <w:numPr>
                <w:ilvl w:val="0"/>
                <w:numId w:val="11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sz w:val="20"/>
              </w:rPr>
            </w:pPr>
            <w:r>
              <w:rPr>
                <w:sz w:val="20"/>
              </w:rPr>
              <w:t>rozliczenia rzeczowe i finansowe</w:t>
            </w:r>
          </w:p>
          <w:p w:rsidR="003D0793" w:rsidRDefault="003D0793" w:rsidP="00DF077E">
            <w:pPr>
              <w:tabs>
                <w:tab w:val="left" w:pos="240"/>
              </w:tabs>
              <w:ind w:right="-54"/>
              <w:rPr>
                <w:sz w:val="20"/>
              </w:rPr>
            </w:pPr>
          </w:p>
        </w:tc>
      </w:tr>
      <w:tr w:rsidR="00782590" w:rsidTr="0064141B">
        <w:trPr>
          <w:trHeight w:val="276"/>
          <w:jc w:val="center"/>
        </w:trPr>
        <w:tc>
          <w:tcPr>
            <w:tcW w:w="562" w:type="dxa"/>
            <w:tcBorders>
              <w:top w:val="nil"/>
              <w:bottom w:val="single" w:sz="8" w:space="0" w:color="auto"/>
            </w:tcBorders>
          </w:tcPr>
          <w:p w:rsidR="00782590" w:rsidRDefault="00782590" w:rsidP="003D0793">
            <w:pPr>
              <w:ind w:left="278" w:hanging="284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:rsidR="00782590" w:rsidRDefault="00782590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:rsidR="00782590" w:rsidRDefault="00782590" w:rsidP="003D079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</w:tcPr>
          <w:p w:rsidR="00782590" w:rsidRDefault="00782590" w:rsidP="003D0793">
            <w:pPr>
              <w:rPr>
                <w:sz w:val="20"/>
              </w:rPr>
            </w:pPr>
            <w:r>
              <w:rPr>
                <w:sz w:val="20"/>
              </w:rPr>
              <w:t>Przekazanie do CZP dok</w:t>
            </w:r>
            <w:r w:rsidR="00216C3E">
              <w:rPr>
                <w:sz w:val="20"/>
              </w:rPr>
              <w:t>umentacji z realizacji projektu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8" w:space="0" w:color="auto"/>
            </w:tcBorders>
          </w:tcPr>
          <w:p w:rsidR="00782590" w:rsidRDefault="00782590" w:rsidP="00DF077E">
            <w:pPr>
              <w:numPr>
                <w:ilvl w:val="0"/>
                <w:numId w:val="11"/>
              </w:numPr>
              <w:tabs>
                <w:tab w:val="clear" w:pos="420"/>
              </w:tabs>
              <w:ind w:left="318" w:right="-54" w:hanging="318"/>
              <w:rPr>
                <w:sz w:val="20"/>
              </w:rPr>
            </w:pPr>
            <w:r>
              <w:rPr>
                <w:sz w:val="20"/>
              </w:rPr>
              <w:t>pisemny wykaz dokumentów podpisany przez kierownika projektu</w:t>
            </w:r>
          </w:p>
          <w:p w:rsidR="00782590" w:rsidRDefault="00782590" w:rsidP="00DF077E">
            <w:pPr>
              <w:numPr>
                <w:ilvl w:val="0"/>
                <w:numId w:val="11"/>
              </w:numPr>
              <w:tabs>
                <w:tab w:val="clear" w:pos="420"/>
              </w:tabs>
              <w:ind w:left="318" w:right="-54" w:hanging="318"/>
              <w:rPr>
                <w:sz w:val="20"/>
              </w:rPr>
            </w:pPr>
            <w:r>
              <w:rPr>
                <w:sz w:val="20"/>
              </w:rPr>
              <w:t xml:space="preserve">kompletna dokumentacja (z </w:t>
            </w:r>
            <w:r w:rsidR="00A95BED">
              <w:rPr>
                <w:sz w:val="20"/>
              </w:rPr>
              <w:t>wyłączę</w:t>
            </w:r>
            <w:r w:rsidR="00A95BED">
              <w:rPr>
                <w:sz w:val="20"/>
              </w:rPr>
              <w:softHyphen/>
            </w:r>
            <w:r>
              <w:rPr>
                <w:sz w:val="20"/>
              </w:rPr>
              <w:t xml:space="preserve">niem finansowej, przetargowej, budowlanej) </w:t>
            </w:r>
          </w:p>
          <w:p w:rsidR="00782590" w:rsidRDefault="00782590" w:rsidP="00DF077E">
            <w:pPr>
              <w:numPr>
                <w:ilvl w:val="0"/>
                <w:numId w:val="11"/>
              </w:numPr>
              <w:tabs>
                <w:tab w:val="clear" w:pos="420"/>
              </w:tabs>
              <w:ind w:left="318" w:right="-54" w:hanging="318"/>
              <w:rPr>
                <w:sz w:val="20"/>
              </w:rPr>
            </w:pPr>
            <w:r>
              <w:rPr>
                <w:sz w:val="20"/>
              </w:rPr>
              <w:t>w ustalonym terminie</w:t>
            </w:r>
          </w:p>
        </w:tc>
      </w:tr>
      <w:tr w:rsidR="003D0793" w:rsidTr="0064141B">
        <w:trPr>
          <w:trHeight w:val="1115"/>
          <w:jc w:val="center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ind w:left="278" w:hanging="284"/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8.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Trwałość/ ewaluacja projektu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A95BED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="003D0793">
              <w:rPr>
                <w:color w:val="auto"/>
                <w:sz w:val="20"/>
              </w:rPr>
              <w:t xml:space="preserve">ierownik projektu 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3D0793">
            <w:pPr>
              <w:tabs>
                <w:tab w:val="left" w:pos="301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Zachowanie celów projektu w okresie trwałości/ ewaluacji projektu</w:t>
            </w:r>
          </w:p>
          <w:p w:rsidR="003D0793" w:rsidRDefault="003D0793" w:rsidP="003D0793">
            <w:pPr>
              <w:tabs>
                <w:tab w:val="left" w:pos="301"/>
              </w:tabs>
              <w:spacing w:before="120"/>
              <w:ind w:left="-11"/>
              <w:rPr>
                <w:rFonts w:eastAsia="Times New Roman"/>
                <w:color w:val="auto"/>
                <w:sz w:val="20"/>
              </w:rPr>
            </w:pPr>
          </w:p>
          <w:p w:rsidR="003D0793" w:rsidRDefault="003D0793" w:rsidP="003D0793">
            <w:pPr>
              <w:tabs>
                <w:tab w:val="left" w:pos="301"/>
              </w:tabs>
              <w:spacing w:before="120"/>
              <w:ind w:left="-11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DF077E">
            <w:pPr>
              <w:numPr>
                <w:ilvl w:val="0"/>
                <w:numId w:val="18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utrzymanie celów projektu przez okres wskazany w dokumentacji konkursowej</w:t>
            </w:r>
          </w:p>
          <w:p w:rsidR="003D0793" w:rsidRDefault="003D0793" w:rsidP="00DF077E">
            <w:pPr>
              <w:numPr>
                <w:ilvl w:val="0"/>
                <w:numId w:val="18"/>
              </w:numPr>
              <w:tabs>
                <w:tab w:val="clear" w:pos="420"/>
                <w:tab w:val="left" w:pos="24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 xml:space="preserve">realizacja i/lub monitorowanie stopnia osiągania wskaźników projektu </w:t>
            </w:r>
          </w:p>
          <w:p w:rsidR="003D0793" w:rsidRDefault="003D0793" w:rsidP="00DF077E">
            <w:pPr>
              <w:numPr>
                <w:ilvl w:val="0"/>
                <w:numId w:val="18"/>
              </w:numPr>
              <w:tabs>
                <w:tab w:val="clear" w:pos="420"/>
              </w:tabs>
              <w:ind w:left="240" w:right="-54" w:hangingChars="120" w:hanging="240"/>
              <w:rPr>
                <w:rFonts w:eastAsia="Times New Roman"/>
                <w:color w:val="auto"/>
                <w:sz w:val="20"/>
              </w:rPr>
            </w:pPr>
            <w:r w:rsidRPr="001A74A8">
              <w:rPr>
                <w:rFonts w:eastAsia="Times New Roman"/>
                <w:color w:val="auto"/>
                <w:sz w:val="20"/>
              </w:rPr>
              <w:t>informowanie Kierownika jednostki organizacyjnej ZUT oraz CZP o wszelkich nieprawidłowościach, które mogą zagrozić trwałości/ewaluacji projektu</w:t>
            </w:r>
          </w:p>
          <w:p w:rsidR="003D0793" w:rsidRDefault="003D0793" w:rsidP="00DF077E">
            <w:pPr>
              <w:ind w:left="240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11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ind w:left="278" w:hanging="284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A95BED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="003D0793">
              <w:rPr>
                <w:color w:val="auto"/>
                <w:sz w:val="20"/>
              </w:rPr>
              <w:t xml:space="preserve">ierownik projektu 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(przy wsparciu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pracownika CZP)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A95BED" w:rsidP="003D0793">
            <w:pPr>
              <w:tabs>
                <w:tab w:val="left" w:pos="301"/>
              </w:tabs>
              <w:ind w:left="-11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Aktywny udział w </w:t>
            </w:r>
            <w:r w:rsidR="003D0793">
              <w:rPr>
                <w:rFonts w:eastAsia="Times New Roman"/>
                <w:color w:val="auto"/>
                <w:sz w:val="20"/>
              </w:rPr>
              <w:t xml:space="preserve">kontrolach trwałości/ewaluacji projektu  </w:t>
            </w:r>
          </w:p>
          <w:p w:rsidR="003D0793" w:rsidRDefault="003D0793" w:rsidP="003D0793">
            <w:pPr>
              <w:tabs>
                <w:tab w:val="left" w:pos="301"/>
              </w:tabs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0793" w:rsidRDefault="003D0793" w:rsidP="00DF077E">
            <w:pPr>
              <w:numPr>
                <w:ilvl w:val="0"/>
                <w:numId w:val="19"/>
              </w:numPr>
              <w:tabs>
                <w:tab w:val="clear" w:pos="420"/>
                <w:tab w:val="left" w:pos="240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przygotowanie uwierzytelnionych kopii, odpisów i wyciągów z dokumentacji oraz zestawień i danych niezbędnych do kontroli</w:t>
            </w:r>
          </w:p>
          <w:p w:rsidR="003D0793" w:rsidRDefault="003D0793" w:rsidP="00DF077E">
            <w:pPr>
              <w:numPr>
                <w:ilvl w:val="0"/>
                <w:numId w:val="19"/>
              </w:numPr>
              <w:tabs>
                <w:tab w:val="clear" w:pos="420"/>
                <w:tab w:val="left" w:pos="240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udzielanie  niezbędnych wyjaśnień  (zarówno w trakcie jak i po kontroli)</w:t>
            </w:r>
          </w:p>
          <w:p w:rsidR="003D0793" w:rsidRDefault="003D0793" w:rsidP="00DF077E">
            <w:pPr>
              <w:numPr>
                <w:ilvl w:val="0"/>
                <w:numId w:val="19"/>
              </w:numPr>
              <w:tabs>
                <w:tab w:val="clear" w:pos="420"/>
                <w:tab w:val="left" w:pos="240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sporządzanie pisemnych uzasadnień i zastrzeżeń do informacji pokontrolnej</w:t>
            </w:r>
          </w:p>
          <w:p w:rsidR="003D0793" w:rsidRDefault="003D0793" w:rsidP="00DF077E">
            <w:pPr>
              <w:numPr>
                <w:ilvl w:val="0"/>
                <w:numId w:val="19"/>
              </w:numPr>
              <w:tabs>
                <w:tab w:val="clear" w:pos="420"/>
                <w:tab w:val="left" w:pos="240"/>
              </w:tabs>
              <w:ind w:left="240" w:right="-54" w:hanging="240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stosowanie się do zaleceń pokontrolnych (m.in. usunięcie uchybień i nieprawidłowości stwierdzonych w czasie kontroli)</w:t>
            </w:r>
          </w:p>
          <w:p w:rsidR="003D0793" w:rsidRDefault="003D0793" w:rsidP="00DF077E">
            <w:pPr>
              <w:tabs>
                <w:tab w:val="left" w:pos="240"/>
              </w:tabs>
              <w:ind w:left="240" w:right="-54"/>
              <w:rPr>
                <w:rFonts w:eastAsia="Times New Roman"/>
                <w:color w:val="auto"/>
                <w:sz w:val="20"/>
              </w:rPr>
            </w:pPr>
          </w:p>
        </w:tc>
      </w:tr>
      <w:tr w:rsidR="003D0793" w:rsidTr="0064141B">
        <w:trPr>
          <w:trHeight w:val="11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3D0793" w:rsidP="003D0793">
            <w:pPr>
              <w:ind w:left="278" w:hanging="284"/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3D0793" w:rsidP="003D0793">
            <w:pPr>
              <w:jc w:val="both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A95BED" w:rsidP="003D0793">
            <w:pPr>
              <w:pStyle w:val="Nagwek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="003D0793">
              <w:rPr>
                <w:color w:val="auto"/>
                <w:sz w:val="20"/>
              </w:rPr>
              <w:t xml:space="preserve">ierownik jednostki organizacyjnej </w:t>
            </w:r>
          </w:p>
          <w:p w:rsidR="003D0793" w:rsidRDefault="003D0793" w:rsidP="003D0793">
            <w:pPr>
              <w:pStyle w:val="Nagwek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3D0793" w:rsidP="003D0793">
            <w:pPr>
              <w:tabs>
                <w:tab w:val="left" w:pos="301"/>
              </w:tabs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Wyznaczenie nowego kierownika projektu lub osoby odpowiedzialnej za udzielanie w</w:t>
            </w:r>
            <w:r w:rsidR="00A95BED">
              <w:rPr>
                <w:rFonts w:eastAsia="Times New Roman"/>
                <w:color w:val="auto"/>
                <w:sz w:val="20"/>
              </w:rPr>
              <w:t>yjaśnień związanych z projektem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0793" w:rsidRDefault="003D0793" w:rsidP="00DF077E">
            <w:pPr>
              <w:tabs>
                <w:tab w:val="left" w:pos="240"/>
              </w:tabs>
              <w:ind w:right="-54"/>
              <w:rPr>
                <w:rFonts w:eastAsia="Times New Roman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w przypadku zmiany miejsca pracy przez kierownika projektu lub innych okoliczności uniemożliwiających dalsze sprawowanie funkcji kierownika projektu</w:t>
            </w:r>
          </w:p>
        </w:tc>
      </w:tr>
    </w:tbl>
    <w:p w:rsidR="00FE168B" w:rsidRDefault="00FE168B">
      <w:pPr>
        <w:rPr>
          <w:color w:val="auto"/>
        </w:rPr>
      </w:pPr>
    </w:p>
    <w:p w:rsidR="00FE168B" w:rsidRDefault="00FE168B">
      <w:pPr>
        <w:rPr>
          <w:color w:val="auto"/>
        </w:rPr>
      </w:pPr>
    </w:p>
    <w:p w:rsidR="00FE168B" w:rsidRDefault="00FE168B">
      <w:pPr>
        <w:rPr>
          <w:color w:val="auto"/>
        </w:rPr>
      </w:pPr>
    </w:p>
    <w:p w:rsidR="00FE168B" w:rsidRPr="00930C10" w:rsidRDefault="00FE168B" w:rsidP="00782590">
      <w:pPr>
        <w:jc w:val="right"/>
        <w:rPr>
          <w:color w:val="auto"/>
          <w:sz w:val="18"/>
          <w:szCs w:val="18"/>
        </w:rPr>
      </w:pPr>
      <w:r>
        <w:rPr>
          <w:color w:val="auto"/>
        </w:rPr>
        <w:br w:type="page"/>
      </w:r>
      <w:r w:rsidRPr="00D73FD9">
        <w:rPr>
          <w:color w:val="auto"/>
          <w:sz w:val="18"/>
          <w:szCs w:val="18"/>
        </w:rPr>
        <w:lastRenderedPageBreak/>
        <w:t xml:space="preserve">Załącznik nr 1 </w:t>
      </w:r>
      <w:r w:rsidRPr="00D73FD9">
        <w:rPr>
          <w:color w:val="auto"/>
          <w:sz w:val="18"/>
          <w:szCs w:val="18"/>
        </w:rPr>
        <w:br/>
      </w:r>
      <w:r w:rsidRPr="00930C10">
        <w:rPr>
          <w:bCs/>
          <w:iCs/>
          <w:color w:val="auto"/>
          <w:sz w:val="18"/>
          <w:szCs w:val="18"/>
        </w:rPr>
        <w:t xml:space="preserve">do </w:t>
      </w:r>
      <w:r w:rsidRPr="00930C10">
        <w:rPr>
          <w:rFonts w:eastAsia="Times New Roman"/>
          <w:iCs/>
          <w:color w:val="auto"/>
          <w:sz w:val="18"/>
          <w:szCs w:val="18"/>
        </w:rPr>
        <w:t>P</w:t>
      </w:r>
      <w:r w:rsidRPr="00930C10">
        <w:rPr>
          <w:color w:val="auto"/>
          <w:sz w:val="18"/>
          <w:szCs w:val="18"/>
        </w:rPr>
        <w:t>rocedury postępowania przy ubieganiu się o środki finansowe</w:t>
      </w:r>
      <w:r w:rsidR="009272CA" w:rsidRPr="00930C10">
        <w:rPr>
          <w:color w:val="auto"/>
          <w:sz w:val="18"/>
          <w:szCs w:val="18"/>
        </w:rPr>
        <w:br/>
      </w:r>
      <w:r w:rsidRPr="00930C10">
        <w:rPr>
          <w:color w:val="auto"/>
          <w:sz w:val="18"/>
          <w:szCs w:val="18"/>
        </w:rPr>
        <w:t xml:space="preserve"> oraz </w:t>
      </w:r>
      <w:r w:rsidR="009272CA" w:rsidRPr="00930C10">
        <w:rPr>
          <w:color w:val="auto"/>
          <w:sz w:val="18"/>
          <w:szCs w:val="18"/>
        </w:rPr>
        <w:t xml:space="preserve">przy </w:t>
      </w:r>
      <w:r w:rsidRPr="00930C10">
        <w:rPr>
          <w:color w:val="auto"/>
          <w:sz w:val="18"/>
          <w:szCs w:val="18"/>
        </w:rPr>
        <w:t>realizacji i rozliczani</w:t>
      </w:r>
      <w:r w:rsidR="009272CA" w:rsidRPr="00930C10">
        <w:rPr>
          <w:color w:val="auto"/>
          <w:sz w:val="18"/>
          <w:szCs w:val="18"/>
        </w:rPr>
        <w:t>u</w:t>
      </w:r>
      <w:r w:rsidRPr="00930C10">
        <w:rPr>
          <w:color w:val="auto"/>
          <w:sz w:val="18"/>
          <w:szCs w:val="18"/>
        </w:rPr>
        <w:t xml:space="preserve"> projektów finansowanych ze środków zewnętrznych </w:t>
      </w:r>
    </w:p>
    <w:p w:rsidR="00FE168B" w:rsidRDefault="00FE168B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</w:t>
      </w:r>
    </w:p>
    <w:p w:rsidR="00FE168B" w:rsidRDefault="00FE168B">
      <w:pPr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(pieczątka jednostki/komórki organizacyjnej)</w:t>
      </w:r>
      <w:r>
        <w:rPr>
          <w:i/>
          <w:sz w:val="16"/>
          <w:szCs w:val="16"/>
        </w:rPr>
        <w:tab/>
      </w:r>
    </w:p>
    <w:p w:rsidR="00FE168B" w:rsidRDefault="00FE168B">
      <w:pPr>
        <w:spacing w:before="240"/>
        <w:jc w:val="center"/>
        <w:rPr>
          <w:b/>
          <w:szCs w:val="24"/>
        </w:rPr>
      </w:pPr>
      <w:r>
        <w:rPr>
          <w:b/>
          <w:szCs w:val="24"/>
        </w:rPr>
        <w:t>FORMULARZ ZGŁOSZENIOWY PROJEKTU</w:t>
      </w:r>
    </w:p>
    <w:p w:rsidR="00FE168B" w:rsidRDefault="00FE168B">
      <w:pPr>
        <w:jc w:val="center"/>
        <w:rPr>
          <w:b/>
          <w:szCs w:val="24"/>
        </w:rPr>
      </w:pPr>
      <w:r>
        <w:rPr>
          <w:b/>
          <w:szCs w:val="24"/>
        </w:rPr>
        <w:t>finansowanego lub współfinansowanego z funduszy zewnętrznych</w:t>
      </w:r>
    </w:p>
    <w:p w:rsidR="00FE168B" w:rsidRDefault="00FE168B">
      <w:pPr>
        <w:jc w:val="center"/>
        <w:rPr>
          <w:b/>
          <w:szCs w:val="24"/>
        </w:rPr>
      </w:pP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455"/>
        <w:gridCol w:w="429"/>
        <w:gridCol w:w="1839"/>
        <w:gridCol w:w="777"/>
        <w:gridCol w:w="745"/>
        <w:gridCol w:w="237"/>
        <w:gridCol w:w="553"/>
        <w:gridCol w:w="239"/>
        <w:gridCol w:w="313"/>
        <w:gridCol w:w="616"/>
        <w:gridCol w:w="63"/>
        <w:gridCol w:w="663"/>
        <w:gridCol w:w="230"/>
        <w:gridCol w:w="100"/>
        <w:gridCol w:w="65"/>
        <w:gridCol w:w="585"/>
        <w:gridCol w:w="143"/>
        <w:gridCol w:w="219"/>
        <w:gridCol w:w="1345"/>
      </w:tblGrid>
      <w:tr w:rsidR="00FE168B">
        <w:trPr>
          <w:trHeight w:val="445"/>
        </w:trPr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</w:tcPr>
          <w:p w:rsidR="00FE168B" w:rsidRDefault="00AC3780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TYTUŁ PROJEKTU/</w:t>
            </w:r>
            <w:r w:rsidR="00FE168B">
              <w:rPr>
                <w:rFonts w:ascii="Calibri" w:hAnsi="Calibri"/>
                <w:bCs/>
                <w:sz w:val="18"/>
                <w:szCs w:val="18"/>
              </w:rPr>
              <w:t xml:space="preserve">AKRONIM </w:t>
            </w:r>
            <w:r>
              <w:rPr>
                <w:rFonts w:ascii="Calibri" w:hAnsi="Calibri"/>
                <w:bCs/>
                <w:sz w:val="16"/>
                <w:szCs w:val="16"/>
              </w:rPr>
              <w:t>(język polski/</w:t>
            </w:r>
            <w:r w:rsidR="00FE168B">
              <w:rPr>
                <w:rFonts w:ascii="Calibri" w:hAnsi="Calibri"/>
                <w:bCs/>
                <w:sz w:val="16"/>
                <w:szCs w:val="16"/>
              </w:rPr>
              <w:t>angielski)</w:t>
            </w:r>
          </w:p>
        </w:tc>
        <w:tc>
          <w:tcPr>
            <w:tcW w:w="6893" w:type="dxa"/>
            <w:gridSpan w:val="16"/>
          </w:tcPr>
          <w:p w:rsidR="00FE168B" w:rsidRDefault="00FE168B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1304"/>
        </w:trPr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</w:tcPr>
          <w:p w:rsidR="00FE168B" w:rsidRDefault="00FE168B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Wnioskodawca z ZUT</w:t>
            </w:r>
          </w:p>
        </w:tc>
        <w:tc>
          <w:tcPr>
            <w:tcW w:w="2551" w:type="dxa"/>
            <w:gridSpan w:val="5"/>
            <w:tcBorders>
              <w:right w:val="nil"/>
            </w:tcBorders>
            <w:vAlign w:val="bottom"/>
          </w:tcPr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Jednostka organizacyjna:</w:t>
            </w:r>
          </w:p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Tytuł, imię i nazwisko, stanowisko:</w:t>
            </w:r>
          </w:p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Telefon: </w:t>
            </w:r>
          </w:p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E-mail: </w:t>
            </w:r>
          </w:p>
        </w:tc>
        <w:tc>
          <w:tcPr>
            <w:tcW w:w="4342" w:type="dxa"/>
            <w:gridSpan w:val="11"/>
            <w:tcBorders>
              <w:left w:val="nil"/>
            </w:tcBorders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</w:tc>
      </w:tr>
      <w:tr w:rsidR="00FE168B"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</w:tcPr>
          <w:p w:rsidR="00FE168B" w:rsidRDefault="00FE168B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 finansujący:</w:t>
            </w:r>
          </w:p>
        </w:tc>
        <w:tc>
          <w:tcPr>
            <w:tcW w:w="2551" w:type="dxa"/>
            <w:gridSpan w:val="5"/>
            <w:tcBorders>
              <w:right w:val="nil"/>
            </w:tcBorders>
          </w:tcPr>
          <w:p w:rsidR="00FE168B" w:rsidRDefault="00FE168B">
            <w:pPr>
              <w:pStyle w:val="Style2"/>
              <w:spacing w:before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programu: </w:t>
            </w:r>
          </w:p>
          <w:p w:rsidR="00FE168B" w:rsidRDefault="00FE168B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Nr priorytetu/działania/poddziałania:</w:t>
            </w:r>
          </w:p>
        </w:tc>
        <w:tc>
          <w:tcPr>
            <w:tcW w:w="4342" w:type="dxa"/>
            <w:gridSpan w:val="11"/>
            <w:tcBorders>
              <w:left w:val="nil"/>
            </w:tcBorders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E168B"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Cechy projektu: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706" w:type="dxa"/>
            <w:gridSpan w:val="6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FE168B">
        <w:tc>
          <w:tcPr>
            <w:tcW w:w="323" w:type="dxa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1"/>
              </w:numPr>
              <w:tabs>
                <w:tab w:val="clear" w:pos="420"/>
                <w:tab w:val="left" w:pos="240"/>
              </w:tabs>
              <w:ind w:left="240" w:hanging="24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Rodzaj projektu:</w:t>
            </w:r>
          </w:p>
        </w:tc>
        <w:tc>
          <w:tcPr>
            <w:tcW w:w="1759" w:type="dxa"/>
            <w:gridSpan w:val="3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Badawczy    </w:t>
            </w:r>
          </w:p>
        </w:tc>
        <w:tc>
          <w:tcPr>
            <w:tcW w:w="1721" w:type="dxa"/>
            <w:gridSpan w:val="4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Inwestycyjny</w:t>
            </w:r>
          </w:p>
        </w:tc>
        <w:tc>
          <w:tcPr>
            <w:tcW w:w="1706" w:type="dxa"/>
            <w:gridSpan w:val="6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Edukacyjny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Inny </w:t>
            </w:r>
          </w:p>
        </w:tc>
      </w:tr>
      <w:tr w:rsidR="00FE168B" w:rsidTr="009A12DC">
        <w:trPr>
          <w:trHeight w:val="190"/>
        </w:trPr>
        <w:tc>
          <w:tcPr>
            <w:tcW w:w="323" w:type="dxa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1"/>
              </w:numPr>
              <w:tabs>
                <w:tab w:val="clear" w:pos="420"/>
                <w:tab w:val="left" w:pos="240"/>
              </w:tabs>
              <w:ind w:left="240" w:hanging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Rola ZUT w projekcie:</w:t>
            </w:r>
          </w:p>
        </w:tc>
        <w:tc>
          <w:tcPr>
            <w:tcW w:w="1759" w:type="dxa"/>
            <w:gridSpan w:val="3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Lider/beneficjent                                                                                    </w:t>
            </w:r>
          </w:p>
        </w:tc>
        <w:tc>
          <w:tcPr>
            <w:tcW w:w="172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Partner</w:t>
            </w:r>
          </w:p>
        </w:tc>
        <w:tc>
          <w:tcPr>
            <w:tcW w:w="112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Koordynator:</w:t>
            </w:r>
          </w:p>
        </w:tc>
        <w:tc>
          <w:tcPr>
            <w:tcW w:w="2292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FE168B" w:rsidRDefault="00FE168B" w:rsidP="009A12D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</w:t>
            </w:r>
          </w:p>
        </w:tc>
      </w:tr>
      <w:tr w:rsidR="00FE168B" w:rsidTr="009A12DC">
        <w:tc>
          <w:tcPr>
            <w:tcW w:w="323" w:type="dxa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1"/>
              </w:numPr>
              <w:tabs>
                <w:tab w:val="clear" w:pos="420"/>
                <w:tab w:val="left" w:pos="240"/>
              </w:tabs>
              <w:ind w:left="240" w:hanging="24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Realizowany w konsorcjum:</w:t>
            </w:r>
          </w:p>
        </w:tc>
        <w:tc>
          <w:tcPr>
            <w:tcW w:w="1759" w:type="dxa"/>
            <w:gridSpan w:val="3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1721" w:type="dxa"/>
            <w:gridSpan w:val="4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</w:t>
            </w:r>
          </w:p>
        </w:tc>
        <w:tc>
          <w:tcPr>
            <w:tcW w:w="1706" w:type="dxa"/>
            <w:gridSpan w:val="6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Liczba partnerów: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bottom"/>
          </w:tcPr>
          <w:p w:rsidR="00FE168B" w:rsidRDefault="00FE168B" w:rsidP="009A12DC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</w:t>
            </w:r>
          </w:p>
        </w:tc>
      </w:tr>
      <w:tr w:rsidR="00FE168B">
        <w:trPr>
          <w:trHeight w:val="219"/>
        </w:trPr>
        <w:tc>
          <w:tcPr>
            <w:tcW w:w="323" w:type="dxa"/>
            <w:tcBorders>
              <w:bottom w:val="nil"/>
            </w:tcBorders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Krótki opis projektu (w ZUT)</w:t>
            </w:r>
          </w:p>
        </w:tc>
        <w:tc>
          <w:tcPr>
            <w:tcW w:w="6893" w:type="dxa"/>
            <w:gridSpan w:val="16"/>
            <w:tcBorders>
              <w:lef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E168B">
        <w:trPr>
          <w:trHeight w:val="113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Ce i główne </w:t>
            </w:r>
            <w:r w:rsidR="009272C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893" w:type="dxa"/>
            <w:gridSpan w:val="16"/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113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Wskaźniki rezultatu:</w:t>
            </w:r>
          </w:p>
        </w:tc>
        <w:tc>
          <w:tcPr>
            <w:tcW w:w="6893" w:type="dxa"/>
            <w:gridSpan w:val="16"/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Terminy realizacji:</w:t>
            </w:r>
          </w:p>
        </w:tc>
        <w:tc>
          <w:tcPr>
            <w:tcW w:w="6893" w:type="dxa"/>
            <w:gridSpan w:val="16"/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  <w:bottom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Planowane efekty:</w:t>
            </w: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Zgłoszenia patentowe: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</w:tcBorders>
          </w:tcPr>
          <w:p w:rsidR="00FE168B" w:rsidRDefault="00FE168B">
            <w:pPr>
              <w:tabs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Przychód z komercjalizacji wyników prac B+R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publiczna:</w:t>
            </w: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Projekt objęty pomocą publiczną: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</w:tcBorders>
          </w:tcPr>
          <w:p w:rsidR="00FE168B" w:rsidRDefault="00FE168B">
            <w:pPr>
              <w:tabs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W projekcie wystąpi pomoc de minimis: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c>
          <w:tcPr>
            <w:tcW w:w="323" w:type="dxa"/>
            <w:tcBorders>
              <w:top w:val="single" w:sz="4" w:space="0" w:color="auto"/>
              <w:bottom w:val="nil"/>
            </w:tcBorders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Finansowanie projektu (szacunki):</w:t>
            </w:r>
          </w:p>
        </w:tc>
        <w:tc>
          <w:tcPr>
            <w:tcW w:w="6893" w:type="dxa"/>
            <w:gridSpan w:val="16"/>
            <w:tcBorders>
              <w:left w:val="nil"/>
            </w:tcBorders>
            <w:vAlign w:val="bottom"/>
          </w:tcPr>
          <w:p w:rsidR="00FE168B" w:rsidRDefault="00FE168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Wartość po stronie ZUT:</w:t>
            </w:r>
          </w:p>
        </w:tc>
        <w:tc>
          <w:tcPr>
            <w:tcW w:w="6893" w:type="dxa"/>
            <w:gridSpan w:val="16"/>
            <w:tcBorders>
              <w:left w:val="single" w:sz="4" w:space="0" w:color="auto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</w:tr>
      <w:tr w:rsidR="00FE168B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Dofinansowanie:</w:t>
            </w:r>
          </w:p>
        </w:tc>
        <w:tc>
          <w:tcPr>
            <w:tcW w:w="777" w:type="dxa"/>
            <w:tcBorders>
              <w:left w:val="single" w:sz="4" w:space="0" w:color="auto"/>
              <w:right w:val="nil"/>
            </w:tcBorders>
            <w:vAlign w:val="bottom"/>
          </w:tcPr>
          <w:p w:rsidR="00FE168B" w:rsidRDefault="00FE168B">
            <w:pPr>
              <w:pStyle w:val="Style2"/>
              <w:spacing w:before="120"/>
              <w:ind w:left="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Kwota: </w:t>
            </w:r>
          </w:p>
        </w:tc>
        <w:tc>
          <w:tcPr>
            <w:tcW w:w="2703" w:type="dxa"/>
            <w:gridSpan w:val="6"/>
            <w:tcBorders>
              <w:lef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  <w:tc>
          <w:tcPr>
            <w:tcW w:w="1849" w:type="dxa"/>
            <w:gridSpan w:val="7"/>
            <w:tcBorders>
              <w:right w:val="nil"/>
            </w:tcBorders>
            <w:vAlign w:val="bottom"/>
          </w:tcPr>
          <w:p w:rsidR="00FE168B" w:rsidRDefault="00FE168B">
            <w:pPr>
              <w:pStyle w:val="Style2"/>
              <w:spacing w:before="120"/>
              <w:ind w:left="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Poziom dofinansowania: </w:t>
            </w:r>
          </w:p>
        </w:tc>
        <w:tc>
          <w:tcPr>
            <w:tcW w:w="1564" w:type="dxa"/>
            <w:gridSpan w:val="2"/>
            <w:tcBorders>
              <w:lef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[%]</w:t>
            </w:r>
          </w:p>
        </w:tc>
      </w:tr>
      <w:tr w:rsidR="00FE168B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Podatek VAT: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Kwalifikowany</w:t>
            </w:r>
          </w:p>
        </w:tc>
        <w:tc>
          <w:tcPr>
            <w:tcW w:w="1958" w:type="dxa"/>
            <w:gridSpan w:val="5"/>
            <w:tcBorders>
              <w:left w:val="nil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Niekwalifikowany:</w:t>
            </w:r>
          </w:p>
        </w:tc>
        <w:tc>
          <w:tcPr>
            <w:tcW w:w="3413" w:type="dxa"/>
            <w:gridSpan w:val="9"/>
            <w:tcBorders>
              <w:left w:val="nil"/>
            </w:tcBorders>
            <w:vAlign w:val="bottom"/>
          </w:tcPr>
          <w:p w:rsidR="00FE168B" w:rsidRDefault="00FE168B" w:rsidP="0022781F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</w:tr>
      <w:tr w:rsidR="00FE168B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Koszty niekwalifikowane: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7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4581" w:type="dxa"/>
            <w:gridSpan w:val="12"/>
            <w:tcBorders>
              <w:left w:val="nil"/>
              <w:bottom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</w:tr>
      <w:tr w:rsidR="009272CA" w:rsidTr="009A12DC">
        <w:trPr>
          <w:trHeight w:val="215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tabs>
                <w:tab w:val="left" w:pos="240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ind w:rightChars="-101" w:right="-242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Źródło finansowania: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Jednostka organizacyjna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272CA" w:rsidRDefault="009272CA" w:rsidP="00AC3780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Inne</w:t>
            </w:r>
            <w:r w:rsidR="009A12DC">
              <w:rPr>
                <w:rFonts w:ascii="Calibri" w:hAnsi="Calibri"/>
                <w:sz w:val="16"/>
                <w:szCs w:val="16"/>
              </w:rPr>
              <w:t>:</w:t>
            </w:r>
            <w:r w:rsidR="00AC3780" w:rsidRPr="00AC3780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</w:t>
            </w:r>
          </w:p>
        </w:tc>
      </w:tr>
      <w:tr w:rsidR="00FE168B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Wkład własny pieniężny: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7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4581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 xml:space="preserve">[zł/euro] </w:t>
            </w:r>
            <w:r>
              <w:rPr>
                <w:rFonts w:ascii="Calibri" w:hAnsi="Calibri"/>
                <w:sz w:val="12"/>
                <w:szCs w:val="12"/>
              </w:rPr>
              <w:t xml:space="preserve">........................... </w:t>
            </w:r>
            <w:r>
              <w:rPr>
                <w:rFonts w:ascii="Calibri" w:hAnsi="Calibri"/>
                <w:sz w:val="16"/>
                <w:szCs w:val="16"/>
              </w:rPr>
              <w:t>[%]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tabs>
                <w:tab w:val="left" w:pos="240"/>
              </w:tabs>
              <w:ind w:lef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ind w:rightChars="-101" w:right="-242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Źródło finansowania: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Jednostka organizacyjna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272CA" w:rsidRDefault="009272CA" w:rsidP="00AC3780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Inne</w:t>
            </w:r>
            <w:r w:rsidR="009A12DC">
              <w:rPr>
                <w:rFonts w:ascii="Calibri" w:hAnsi="Calibri"/>
                <w:sz w:val="16"/>
                <w:szCs w:val="16"/>
              </w:rPr>
              <w:t>:</w:t>
            </w:r>
            <w:r w:rsidR="00AC3780" w:rsidRPr="00AC3780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Wkład własny niepieniężny: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Pomieszczenia </w:t>
            </w:r>
          </w:p>
        </w:tc>
        <w:tc>
          <w:tcPr>
            <w:tcW w:w="1342" w:type="dxa"/>
            <w:gridSpan w:val="3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Urządzenia</w:t>
            </w:r>
          </w:p>
        </w:tc>
        <w:tc>
          <w:tcPr>
            <w:tcW w:w="1342" w:type="dxa"/>
            <w:gridSpan w:val="6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Pracownicy</w:t>
            </w:r>
          </w:p>
        </w:tc>
        <w:tc>
          <w:tcPr>
            <w:tcW w:w="1345" w:type="dxa"/>
            <w:tcBorders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Inne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Koszty pośrednie: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(brak)</w:t>
            </w:r>
          </w:p>
        </w:tc>
        <w:tc>
          <w:tcPr>
            <w:tcW w:w="790" w:type="dxa"/>
            <w:gridSpan w:val="2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2124" w:type="dxa"/>
            <w:gridSpan w:val="6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pStyle w:val="Style2"/>
              <w:spacing w:before="120"/>
              <w:ind w:left="0"/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Poziom kosztów pośrednich: </w:t>
            </w:r>
          </w:p>
        </w:tc>
        <w:tc>
          <w:tcPr>
            <w:tcW w:w="2457" w:type="dxa"/>
            <w:gridSpan w:val="6"/>
            <w:tcBorders>
              <w:left w:val="nil"/>
            </w:tcBorders>
            <w:vAlign w:val="bottom"/>
          </w:tcPr>
          <w:p w:rsidR="009272CA" w:rsidRDefault="009272CA" w:rsidP="009A12DC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</w:t>
            </w:r>
            <w:r w:rsidR="009A12DC">
              <w:rPr>
                <w:rFonts w:ascii="Calibri" w:hAnsi="Calibri"/>
                <w:sz w:val="12"/>
                <w:szCs w:val="12"/>
              </w:rPr>
              <w:t>......</w:t>
            </w:r>
            <w:r>
              <w:rPr>
                <w:rFonts w:ascii="Calibri" w:hAnsi="Calibri"/>
                <w:sz w:val="12"/>
                <w:szCs w:val="12"/>
              </w:rPr>
              <w:t xml:space="preserve">............................... </w:t>
            </w:r>
            <w:r>
              <w:rPr>
                <w:rFonts w:ascii="Calibri" w:hAnsi="Calibri"/>
                <w:sz w:val="16"/>
                <w:szCs w:val="16"/>
              </w:rPr>
              <w:t>[%]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Prefinansowanie: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790" w:type="dxa"/>
            <w:gridSpan w:val="2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55140">
              <w:rPr>
                <w:rFonts w:ascii="Calibri" w:eastAsia="MS Gothic" w:hAnsi="Calibri"/>
                <w:sz w:val="16"/>
                <w:szCs w:val="16"/>
              </w:rPr>
            </w:r>
            <w:r w:rsidR="00655140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2124" w:type="dxa"/>
            <w:gridSpan w:val="6"/>
            <w:tcBorders>
              <w:left w:val="nil"/>
              <w:right w:val="nil"/>
            </w:tcBorders>
            <w:vAlign w:val="bottom"/>
          </w:tcPr>
          <w:p w:rsidR="009272CA" w:rsidRDefault="009272CA" w:rsidP="00AC3780">
            <w:pPr>
              <w:ind w:rightChars="-101" w:right="-24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Źródło finansowania:</w:t>
            </w:r>
            <w:r w:rsidR="00AC3780" w:rsidRPr="00AC3780"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57" w:type="dxa"/>
            <w:gridSpan w:val="6"/>
            <w:tcBorders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9272CA" w:rsidRDefault="009272CA" w:rsidP="009A12DC">
            <w:pPr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</w:tbl>
    <w:p w:rsidR="00F936D4" w:rsidRDefault="00F936D4">
      <w:pPr>
        <w:jc w:val="right"/>
        <w:rPr>
          <w:sz w:val="16"/>
          <w:szCs w:val="16"/>
        </w:rPr>
      </w:pPr>
    </w:p>
    <w:p w:rsidR="00F936D4" w:rsidRDefault="00F936D4">
      <w:pPr>
        <w:jc w:val="right"/>
        <w:rPr>
          <w:sz w:val="16"/>
          <w:szCs w:val="16"/>
        </w:rPr>
      </w:pPr>
    </w:p>
    <w:p w:rsidR="00FE168B" w:rsidRDefault="00FE168B">
      <w:pPr>
        <w:jc w:val="right"/>
        <w:rPr>
          <w:sz w:val="16"/>
          <w:szCs w:val="16"/>
        </w:rPr>
      </w:pPr>
      <w:r>
        <w:rPr>
          <w:sz w:val="16"/>
          <w:szCs w:val="16"/>
        </w:rPr>
        <w:t>…….…………………..………………….</w:t>
      </w:r>
    </w:p>
    <w:p w:rsidR="00FE168B" w:rsidRDefault="00FE168B">
      <w:pPr>
        <w:jc w:val="right"/>
        <w:rPr>
          <w:sz w:val="16"/>
          <w:szCs w:val="16"/>
        </w:rPr>
      </w:pPr>
      <w:r>
        <w:rPr>
          <w:sz w:val="16"/>
          <w:szCs w:val="16"/>
        </w:rPr>
        <w:t>Osoba opracowująca wniosek aplikacyjny</w:t>
      </w:r>
    </w:p>
    <w:p w:rsidR="00FE168B" w:rsidRDefault="00FE168B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(</w:t>
      </w:r>
      <w:r>
        <w:rPr>
          <w:i/>
          <w:sz w:val="16"/>
          <w:szCs w:val="16"/>
        </w:rPr>
        <w:t>data,</w:t>
      </w:r>
      <w:r w:rsidR="00C23E9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podpis)</w:t>
      </w:r>
    </w:p>
    <w:p w:rsidR="00FE168B" w:rsidRDefault="00FE168B">
      <w:pPr>
        <w:jc w:val="both"/>
        <w:rPr>
          <w:i/>
          <w:sz w:val="16"/>
          <w:szCs w:val="16"/>
        </w:rPr>
      </w:pPr>
    </w:p>
    <w:p w:rsidR="00FE168B" w:rsidRDefault="00FE168B">
      <w:pPr>
        <w:jc w:val="both"/>
        <w:rPr>
          <w:sz w:val="22"/>
          <w:szCs w:val="22"/>
        </w:rPr>
      </w:pPr>
    </w:p>
    <w:p w:rsidR="00AC3780" w:rsidRDefault="00AC3780" w:rsidP="00AC3780">
      <w:pPr>
        <w:ind w:left="-426"/>
        <w:jc w:val="both"/>
        <w:rPr>
          <w:sz w:val="16"/>
          <w:szCs w:val="16"/>
        </w:rPr>
      </w:pPr>
      <w:r w:rsidRPr="00AC3780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>,2,3</w:t>
      </w:r>
      <w:r w:rsidRPr="00AC3780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F936D4">
        <w:rPr>
          <w:sz w:val="16"/>
          <w:szCs w:val="16"/>
        </w:rPr>
        <w:t xml:space="preserve"> przypadku wskazania innego źródła finansowania niż środki jednostki wnioskującej, konieczne jest pozyskanie potwierdzenia dysponenta środków pod deklaracją kierownika jednostki organizacyjnej</w:t>
      </w:r>
    </w:p>
    <w:p w:rsidR="00AC3780" w:rsidRDefault="00AC3780" w:rsidP="00FE168B">
      <w:pPr>
        <w:ind w:left="-426"/>
        <w:jc w:val="both"/>
        <w:rPr>
          <w:sz w:val="22"/>
          <w:szCs w:val="22"/>
        </w:rPr>
      </w:pPr>
    </w:p>
    <w:p w:rsidR="00FE168B" w:rsidRDefault="00FE168B" w:rsidP="00FE168B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przygotowanie wniosku aplikacyjnego oraz na realizację projektu. Jednocześnie deklaruję, </w:t>
      </w:r>
      <w:r>
        <w:rPr>
          <w:sz w:val="22"/>
          <w:szCs w:val="22"/>
        </w:rPr>
        <w:br/>
        <w:t xml:space="preserve">że ze środków jednostki, którą kieruję zostały zabezpieczone środki na pokrycie wkładu własnego, kosztów niekwalifikowanych, a także prefinansowanie projektu. </w:t>
      </w:r>
    </w:p>
    <w:p w:rsidR="00FE168B" w:rsidRDefault="00AC3780" w:rsidP="00AC3780">
      <w:pPr>
        <w:spacing w:before="240"/>
        <w:ind w:left="-425"/>
        <w:jc w:val="both"/>
        <w:rPr>
          <w:b/>
          <w:sz w:val="22"/>
          <w:szCs w:val="22"/>
        </w:rPr>
      </w:pPr>
      <w:r>
        <w:rPr>
          <w:sz w:val="22"/>
          <w:szCs w:val="22"/>
        </w:rPr>
        <w:t>Źródło finansowania w</w:t>
      </w:r>
      <w:r w:rsidR="00FE168B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="00FE168B">
        <w:rPr>
          <w:sz w:val="22"/>
          <w:szCs w:val="22"/>
        </w:rPr>
        <w:t xml:space="preserve"> kosztów: ………………………………........................................................................…</w:t>
      </w:r>
    </w:p>
    <w:p w:rsidR="00FE168B" w:rsidRDefault="00FE168B" w:rsidP="00FE168B">
      <w:pPr>
        <w:ind w:left="-426"/>
        <w:jc w:val="center"/>
        <w:rPr>
          <w:b/>
          <w:sz w:val="20"/>
        </w:rPr>
      </w:pPr>
    </w:p>
    <w:p w:rsidR="00FE168B" w:rsidRDefault="00FE168B" w:rsidP="00FE168B">
      <w:pPr>
        <w:ind w:left="-426"/>
        <w:jc w:val="center"/>
        <w:rPr>
          <w:b/>
          <w:sz w:val="20"/>
        </w:rPr>
      </w:pPr>
    </w:p>
    <w:p w:rsidR="009A12DC" w:rsidRDefault="00FE168B" w:rsidP="00FE168B">
      <w:pPr>
        <w:ind w:left="-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…….…………………..………………….</w:t>
      </w:r>
      <w:r w:rsidR="009A12DC">
        <w:rPr>
          <w:sz w:val="16"/>
          <w:szCs w:val="16"/>
        </w:rPr>
        <w:tab/>
      </w:r>
      <w:r w:rsidR="009A12DC">
        <w:rPr>
          <w:sz w:val="16"/>
          <w:szCs w:val="16"/>
        </w:rPr>
        <w:tab/>
        <w:t xml:space="preserve">  …….…………………..………………….</w:t>
      </w:r>
    </w:p>
    <w:p w:rsidR="009A12DC" w:rsidRDefault="009A12DC" w:rsidP="00FE168B">
      <w:pPr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Kierownik jednostki organizacyjnej ZUT                     </w:t>
      </w:r>
      <w:r w:rsidRPr="009A12D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="00FE168B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Dysponent środków</w:t>
      </w:r>
    </w:p>
    <w:p w:rsidR="009A12DC" w:rsidRDefault="009A12DC" w:rsidP="00FE168B">
      <w:pPr>
        <w:ind w:left="-426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</w:t>
      </w:r>
      <w:r>
        <w:rPr>
          <w:i/>
          <w:sz w:val="16"/>
          <w:szCs w:val="16"/>
        </w:rPr>
        <w:t>data, pieczęć i podpis)</w:t>
      </w:r>
      <w:r>
        <w:rPr>
          <w:sz w:val="16"/>
          <w:szCs w:val="16"/>
        </w:rPr>
        <w:t xml:space="preserve">                                             </w:t>
      </w:r>
      <w:r w:rsidR="00FE168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(</w:t>
      </w:r>
      <w:r>
        <w:rPr>
          <w:i/>
          <w:sz w:val="16"/>
          <w:szCs w:val="16"/>
        </w:rPr>
        <w:t>data, pieczęć i podpis)</w:t>
      </w:r>
    </w:p>
    <w:p w:rsidR="00AC3780" w:rsidRDefault="00AC3780">
      <w:pPr>
        <w:widowControl/>
        <w:suppressAutoHyphens w:val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</w:p>
    <w:p w:rsidR="00FE168B" w:rsidRPr="00930C10" w:rsidRDefault="00FE168B" w:rsidP="009A12DC">
      <w:pPr>
        <w:spacing w:before="240"/>
        <w:jc w:val="right"/>
        <w:rPr>
          <w:color w:val="auto"/>
          <w:sz w:val="18"/>
          <w:szCs w:val="18"/>
        </w:rPr>
      </w:pPr>
      <w:r w:rsidRPr="00D36F87">
        <w:rPr>
          <w:color w:val="auto"/>
          <w:sz w:val="18"/>
          <w:szCs w:val="18"/>
        </w:rPr>
        <w:lastRenderedPageBreak/>
        <w:t>Załącznik nr 2</w:t>
      </w:r>
      <w:r w:rsidRPr="00930C10">
        <w:rPr>
          <w:b/>
          <w:color w:val="auto"/>
          <w:sz w:val="18"/>
          <w:szCs w:val="18"/>
        </w:rPr>
        <w:t xml:space="preserve"> </w:t>
      </w:r>
      <w:r w:rsidRPr="00930C10">
        <w:rPr>
          <w:b/>
          <w:color w:val="auto"/>
          <w:sz w:val="18"/>
          <w:szCs w:val="18"/>
        </w:rPr>
        <w:br/>
      </w:r>
      <w:r w:rsidRPr="00930C10">
        <w:rPr>
          <w:bCs/>
          <w:iCs/>
          <w:color w:val="auto"/>
          <w:sz w:val="18"/>
          <w:szCs w:val="18"/>
        </w:rPr>
        <w:t xml:space="preserve">do </w:t>
      </w:r>
      <w:r w:rsidR="00D36F87">
        <w:rPr>
          <w:color w:val="auto"/>
          <w:sz w:val="18"/>
          <w:szCs w:val="18"/>
        </w:rPr>
        <w:t>P</w:t>
      </w:r>
      <w:r w:rsidRPr="00930C10">
        <w:rPr>
          <w:color w:val="auto"/>
          <w:sz w:val="18"/>
          <w:szCs w:val="18"/>
        </w:rPr>
        <w:t xml:space="preserve">rocedury postępowania przy ubieganiu się o środki finansowe oraz </w:t>
      </w:r>
      <w:r w:rsidR="009A12DC" w:rsidRPr="00930C10">
        <w:rPr>
          <w:color w:val="auto"/>
          <w:sz w:val="18"/>
          <w:szCs w:val="18"/>
        </w:rPr>
        <w:br/>
        <w:t xml:space="preserve">przy </w:t>
      </w:r>
      <w:r w:rsidRPr="00930C10">
        <w:rPr>
          <w:color w:val="auto"/>
          <w:sz w:val="18"/>
          <w:szCs w:val="18"/>
        </w:rPr>
        <w:t>realizacji i rozliczani</w:t>
      </w:r>
      <w:r w:rsidR="009A12DC" w:rsidRPr="00930C10">
        <w:rPr>
          <w:color w:val="auto"/>
          <w:sz w:val="18"/>
          <w:szCs w:val="18"/>
        </w:rPr>
        <w:t>u</w:t>
      </w:r>
      <w:r w:rsidRPr="00930C10">
        <w:rPr>
          <w:color w:val="auto"/>
          <w:sz w:val="18"/>
          <w:szCs w:val="18"/>
        </w:rPr>
        <w:t xml:space="preserve"> projektów finansowanych ze środków zewnętrznych </w:t>
      </w:r>
    </w:p>
    <w:p w:rsidR="00FE168B" w:rsidRPr="009A12DC" w:rsidRDefault="00FE168B" w:rsidP="009A12DC">
      <w:pPr>
        <w:pStyle w:val="Tekstpodstawowy"/>
        <w:spacing w:line="340" w:lineRule="atLeast"/>
        <w:ind w:firstLine="567"/>
        <w:jc w:val="right"/>
        <w:rPr>
          <w:sz w:val="14"/>
          <w:szCs w:val="14"/>
        </w:rPr>
      </w:pPr>
    </w:p>
    <w:p w:rsidR="00FE168B" w:rsidRDefault="00FE168B">
      <w:pPr>
        <w:ind w:left="284" w:hanging="284"/>
        <w:jc w:val="both"/>
        <w:rPr>
          <w:color w:val="auto"/>
        </w:rPr>
      </w:pPr>
    </w:p>
    <w:p w:rsidR="00FE168B" w:rsidRDefault="00FE168B">
      <w:pPr>
        <w:ind w:left="284" w:hanging="284"/>
        <w:jc w:val="both"/>
        <w:rPr>
          <w:color w:val="auto"/>
        </w:rPr>
      </w:pPr>
    </w:p>
    <w:p w:rsidR="00FE168B" w:rsidRDefault="00FE168B">
      <w:pPr>
        <w:ind w:left="284" w:hanging="284"/>
        <w:jc w:val="both"/>
        <w:rPr>
          <w:color w:val="auto"/>
        </w:rPr>
      </w:pPr>
    </w:p>
    <w:p w:rsidR="00C23E90" w:rsidRDefault="00C23E90">
      <w:pPr>
        <w:ind w:left="284" w:hanging="284"/>
        <w:jc w:val="both"/>
        <w:rPr>
          <w:color w:val="auto"/>
        </w:rPr>
      </w:pPr>
    </w:p>
    <w:p w:rsidR="00C23E90" w:rsidRDefault="00C23E90">
      <w:pPr>
        <w:ind w:left="284" w:hanging="284"/>
        <w:jc w:val="both"/>
        <w:rPr>
          <w:color w:val="auto"/>
        </w:rPr>
      </w:pPr>
    </w:p>
    <w:p w:rsidR="00C23E90" w:rsidRDefault="00C23E90">
      <w:pPr>
        <w:ind w:left="284" w:hanging="284"/>
        <w:jc w:val="both"/>
        <w:rPr>
          <w:color w:val="auto"/>
        </w:rPr>
      </w:pPr>
    </w:p>
    <w:p w:rsidR="00C23E90" w:rsidRDefault="00C23E90">
      <w:pPr>
        <w:ind w:left="284" w:hanging="284"/>
        <w:jc w:val="both"/>
        <w:rPr>
          <w:color w:val="auto"/>
        </w:rPr>
      </w:pPr>
    </w:p>
    <w:p w:rsidR="0022781F" w:rsidRDefault="0022781F">
      <w:pPr>
        <w:ind w:left="284" w:hanging="284"/>
        <w:jc w:val="both"/>
        <w:rPr>
          <w:color w:val="auto"/>
        </w:rPr>
      </w:pPr>
    </w:p>
    <w:p w:rsidR="0022781F" w:rsidRDefault="0022781F">
      <w:pPr>
        <w:ind w:left="284" w:hanging="284"/>
        <w:jc w:val="both"/>
        <w:rPr>
          <w:color w:val="auto"/>
        </w:rPr>
      </w:pPr>
    </w:p>
    <w:p w:rsidR="0022781F" w:rsidRDefault="0022781F">
      <w:pPr>
        <w:ind w:left="284" w:hanging="284"/>
        <w:jc w:val="both"/>
        <w:rPr>
          <w:color w:val="auto"/>
        </w:rPr>
      </w:pPr>
    </w:p>
    <w:p w:rsidR="0022781F" w:rsidRDefault="0022781F">
      <w:pPr>
        <w:ind w:left="284" w:hanging="284"/>
        <w:jc w:val="both"/>
        <w:rPr>
          <w:color w:val="auto"/>
        </w:rPr>
      </w:pPr>
    </w:p>
    <w:p w:rsidR="0022781F" w:rsidRDefault="0022781F">
      <w:pPr>
        <w:ind w:left="284" w:hanging="284"/>
        <w:jc w:val="both"/>
        <w:rPr>
          <w:color w:val="auto"/>
        </w:rPr>
      </w:pPr>
    </w:p>
    <w:p w:rsidR="00C23E90" w:rsidRDefault="00C23E90">
      <w:pPr>
        <w:ind w:left="284" w:hanging="284"/>
        <w:jc w:val="both"/>
        <w:rPr>
          <w:color w:val="auto"/>
        </w:rPr>
      </w:pPr>
    </w:p>
    <w:p w:rsidR="00C23E90" w:rsidRDefault="00C23E90">
      <w:pPr>
        <w:ind w:left="284" w:hanging="284"/>
        <w:jc w:val="both"/>
        <w:rPr>
          <w:color w:val="auto"/>
        </w:rPr>
      </w:pPr>
    </w:p>
    <w:p w:rsidR="00FE168B" w:rsidRDefault="00FE168B">
      <w:pPr>
        <w:ind w:left="284" w:hanging="284"/>
        <w:jc w:val="both"/>
        <w:rPr>
          <w:color w:val="auto"/>
        </w:rPr>
      </w:pPr>
    </w:p>
    <w:p w:rsidR="00FE168B" w:rsidRDefault="00FE168B">
      <w:pPr>
        <w:ind w:left="284" w:hanging="284"/>
        <w:jc w:val="both"/>
        <w:rPr>
          <w:color w:val="auto"/>
        </w:rPr>
      </w:pPr>
    </w:p>
    <w:p w:rsidR="00FE168B" w:rsidRDefault="00FE168B">
      <w:pPr>
        <w:ind w:left="284" w:hanging="284"/>
        <w:jc w:val="both"/>
        <w:rPr>
          <w:color w:val="auto"/>
        </w:rPr>
      </w:pPr>
    </w:p>
    <w:p w:rsidR="00AA20B3" w:rsidRDefault="00FE168B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AA20B3">
        <w:rPr>
          <w:rFonts w:eastAsia="Times New Roman"/>
          <w:b/>
          <w:color w:val="auto"/>
          <w:sz w:val="28"/>
          <w:szCs w:val="28"/>
        </w:rPr>
        <w:t xml:space="preserve">ZASADY </w:t>
      </w:r>
    </w:p>
    <w:p w:rsidR="00AA20B3" w:rsidRDefault="00FE168B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AA20B3">
        <w:rPr>
          <w:rFonts w:eastAsia="Times New Roman"/>
          <w:b/>
          <w:color w:val="auto"/>
          <w:sz w:val="28"/>
          <w:szCs w:val="28"/>
        </w:rPr>
        <w:t xml:space="preserve">DOTYCZĄCE TRYBU POSTĘPOWANIA </w:t>
      </w:r>
    </w:p>
    <w:p w:rsidR="00AA20B3" w:rsidRDefault="00FE168B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AA20B3">
        <w:rPr>
          <w:rFonts w:eastAsia="Times New Roman"/>
          <w:b/>
          <w:color w:val="auto"/>
          <w:sz w:val="28"/>
          <w:szCs w:val="28"/>
        </w:rPr>
        <w:t xml:space="preserve">W PROCESIE REALIZACJI PROJEKTÓW FINANSOWANYCH </w:t>
      </w:r>
    </w:p>
    <w:p w:rsidR="00FE168B" w:rsidRPr="00AA20B3" w:rsidRDefault="00FE168B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AA20B3">
        <w:rPr>
          <w:rFonts w:eastAsia="Times New Roman"/>
          <w:b/>
          <w:color w:val="auto"/>
          <w:sz w:val="28"/>
          <w:szCs w:val="28"/>
        </w:rPr>
        <w:t xml:space="preserve">ZE ŚRODKÓW FUNDUSZY ZEWNĘTRZNYCH </w:t>
      </w:r>
    </w:p>
    <w:p w:rsidR="00521F29" w:rsidRDefault="00FE168B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AA20B3">
        <w:rPr>
          <w:rFonts w:eastAsia="Times New Roman"/>
          <w:b/>
          <w:color w:val="auto"/>
          <w:sz w:val="28"/>
          <w:szCs w:val="28"/>
        </w:rPr>
        <w:t xml:space="preserve">ORAZ KOMPETENCJE I OBOWIĄZKI OSÓB </w:t>
      </w:r>
    </w:p>
    <w:p w:rsidR="00FE168B" w:rsidRPr="004C459F" w:rsidRDefault="00FE168B">
      <w:pPr>
        <w:jc w:val="center"/>
        <w:rPr>
          <w:rFonts w:eastAsia="Times New Roman"/>
          <w:b/>
          <w:color w:val="auto"/>
          <w:sz w:val="32"/>
          <w:szCs w:val="32"/>
        </w:rPr>
      </w:pPr>
      <w:r w:rsidRPr="00AA20B3">
        <w:rPr>
          <w:rFonts w:eastAsia="Times New Roman"/>
          <w:b/>
          <w:color w:val="auto"/>
          <w:sz w:val="28"/>
          <w:szCs w:val="28"/>
        </w:rPr>
        <w:t>I KOMÓREK ORGANIZACYJNYCH</w:t>
      </w:r>
    </w:p>
    <w:p w:rsidR="00FE168B" w:rsidRPr="00B26671" w:rsidRDefault="00FE168B">
      <w:pPr>
        <w:jc w:val="center"/>
        <w:rPr>
          <w:rFonts w:eastAsia="Times New Roman"/>
          <w:b/>
          <w:color w:val="auto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168B" w:rsidRPr="00B26671" w:rsidRDefault="00FE168B">
      <w:pPr>
        <w:jc w:val="center"/>
        <w:rPr>
          <w:rFonts w:eastAsia="Times New Roman"/>
          <w:b/>
          <w:color w:val="auto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168B" w:rsidRPr="00B26671" w:rsidRDefault="00FE168B">
      <w:pPr>
        <w:jc w:val="center"/>
        <w:rPr>
          <w:rFonts w:eastAsia="Times New Roman"/>
          <w:b/>
          <w:color w:val="auto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168B" w:rsidRPr="00AA7D03" w:rsidRDefault="00FE168B" w:rsidP="00AA7D03">
      <w:pPr>
        <w:jc w:val="center"/>
        <w:rPr>
          <w:b/>
        </w:rPr>
      </w:pPr>
      <w:r>
        <w:rPr>
          <w:b/>
          <w:sz w:val="40"/>
        </w:rPr>
        <w:br w:type="page"/>
      </w:r>
      <w:r w:rsidRPr="00AA7D03">
        <w:rPr>
          <w:b/>
        </w:rPr>
        <w:lastRenderedPageBreak/>
        <w:t>WPROWADZENIE</w:t>
      </w:r>
    </w:p>
    <w:p w:rsidR="00FE168B" w:rsidRPr="00CE4C86" w:rsidRDefault="00FE168B" w:rsidP="004C459F">
      <w:pPr>
        <w:spacing w:before="120"/>
        <w:jc w:val="center"/>
        <w:rPr>
          <w:b/>
          <w:sz w:val="22"/>
          <w:szCs w:val="22"/>
        </w:rPr>
      </w:pPr>
      <w:r w:rsidRPr="00CE4C86">
        <w:rPr>
          <w:b/>
          <w:sz w:val="22"/>
          <w:szCs w:val="22"/>
        </w:rPr>
        <w:t>§ 1.</w:t>
      </w:r>
    </w:p>
    <w:p w:rsidR="00FE168B" w:rsidRDefault="00FE168B" w:rsidP="004C459F">
      <w:pPr>
        <w:widowControl/>
        <w:numPr>
          <w:ilvl w:val="0"/>
          <w:numId w:val="46"/>
        </w:numPr>
        <w:suppressAutoHyphens w:val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Przygotowanie dokumentacji aplikacyjnej tzw. wniosku, realizacja i rozliczenie projektu odbywa się zgodnie z niniejszą procedurą.</w:t>
      </w:r>
    </w:p>
    <w:p w:rsidR="00FE168B" w:rsidRDefault="00FE168B" w:rsidP="004C459F">
      <w:pPr>
        <w:widowControl/>
        <w:numPr>
          <w:ilvl w:val="0"/>
          <w:numId w:val="46"/>
        </w:numPr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 ZUT zamierzająca złożyć wniosek aplikacyjny zobowiązana jest zgłosić ten fakt w CZP oraz, w </w:t>
      </w:r>
      <w:r w:rsidR="009A12DC">
        <w:rPr>
          <w:sz w:val="22"/>
          <w:szCs w:val="22"/>
        </w:rPr>
        <w:t>uzasadnionych</w:t>
      </w:r>
      <w:r>
        <w:rPr>
          <w:sz w:val="22"/>
          <w:szCs w:val="22"/>
        </w:rPr>
        <w:t xml:space="preserve"> przypadkach, </w:t>
      </w:r>
      <w:r w:rsidR="009A12DC">
        <w:rPr>
          <w:sz w:val="22"/>
          <w:szCs w:val="22"/>
        </w:rPr>
        <w:t>przedłożyć</w:t>
      </w:r>
      <w:r>
        <w:rPr>
          <w:sz w:val="22"/>
          <w:szCs w:val="22"/>
        </w:rPr>
        <w:t xml:space="preserve"> kompletny formularz zgłoszeniowy stanowiący zał. nr 1 do niniejszej procedury. </w:t>
      </w:r>
    </w:p>
    <w:p w:rsidR="00FE168B" w:rsidRDefault="00FE168B" w:rsidP="004C459F">
      <w:pPr>
        <w:widowControl/>
        <w:numPr>
          <w:ilvl w:val="0"/>
          <w:numId w:val="46"/>
        </w:numPr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Wykonanie postanowień ust. 1 jest podstawą do przygotowania i złożenia wniosku.</w:t>
      </w:r>
    </w:p>
    <w:p w:rsidR="00FE168B" w:rsidRPr="00CE4C86" w:rsidRDefault="00FE168B" w:rsidP="004C459F">
      <w:pPr>
        <w:pStyle w:val="Akapitzlist"/>
        <w:widowControl/>
        <w:numPr>
          <w:ilvl w:val="0"/>
          <w:numId w:val="46"/>
        </w:numPr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CE4C86">
        <w:rPr>
          <w:sz w:val="22"/>
          <w:szCs w:val="22"/>
        </w:rPr>
        <w:t xml:space="preserve">CZP prowadzi bieżącą działalność promocyjno-informacyjną w zakresie </w:t>
      </w:r>
      <w:r w:rsidR="009A12DC" w:rsidRPr="00CE4C86">
        <w:rPr>
          <w:sz w:val="22"/>
          <w:szCs w:val="22"/>
        </w:rPr>
        <w:t>możliwości</w:t>
      </w:r>
      <w:r w:rsidRPr="00CE4C86">
        <w:rPr>
          <w:sz w:val="22"/>
          <w:szCs w:val="22"/>
        </w:rPr>
        <w:t xml:space="preserve"> </w:t>
      </w:r>
      <w:r w:rsidR="009A12DC" w:rsidRPr="00CE4C86">
        <w:rPr>
          <w:sz w:val="22"/>
          <w:szCs w:val="22"/>
        </w:rPr>
        <w:t>składania wniosków o dofinansowanie projektu</w:t>
      </w:r>
      <w:r w:rsidR="00CE4C86">
        <w:rPr>
          <w:sz w:val="22"/>
          <w:szCs w:val="22"/>
        </w:rPr>
        <w:t>.</w:t>
      </w:r>
    </w:p>
    <w:p w:rsidR="00FE168B" w:rsidRDefault="00FE168B" w:rsidP="004C459F">
      <w:pPr>
        <w:widowControl/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Rektor, jako prawny reprezentant Uczelni, podpisuje wnioski i umowy na wykonanie projektów oraz inne dokumenty wynikające z realizacji projektów.</w:t>
      </w:r>
    </w:p>
    <w:p w:rsidR="00FE168B" w:rsidRPr="00AA7D03" w:rsidRDefault="00FE168B">
      <w:pPr>
        <w:pStyle w:val="Nagwek1"/>
        <w:spacing w:before="240"/>
        <w:jc w:val="center"/>
        <w:rPr>
          <w:b/>
          <w:sz w:val="22"/>
          <w:szCs w:val="22"/>
        </w:rPr>
      </w:pPr>
      <w:r w:rsidRPr="00AA7D03">
        <w:rPr>
          <w:b/>
          <w:sz w:val="22"/>
          <w:szCs w:val="22"/>
        </w:rPr>
        <w:t>PRZYGOTOWANIE I ZŁOŻENIE WNIOSKU</w:t>
      </w:r>
    </w:p>
    <w:p w:rsidR="00FE168B" w:rsidRDefault="00FE168B" w:rsidP="00CE4C8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9A12D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24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Część merytoryczną wniosku aplikacyjnego wraz z budżetem przygotowuje osoba opracowująca wniosek.</w:t>
      </w:r>
    </w:p>
    <w:p w:rsidR="00FE168B" w:rsidRDefault="00FE168B" w:rsidP="00AB002C">
      <w:pPr>
        <w:widowControl/>
        <w:numPr>
          <w:ilvl w:val="0"/>
          <w:numId w:val="25"/>
        </w:numPr>
        <w:tabs>
          <w:tab w:val="left" w:pos="360"/>
        </w:tabs>
        <w:suppressAutoHyphens w:val="0"/>
        <w:ind w:left="340" w:hanging="34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Przygotowanie wniosku aplikacyjnego wspomagają jednostki i komórki organizacyjne administracji centralnej, a w szczególności</w:t>
      </w:r>
      <w:r>
        <w:rPr>
          <w:sz w:val="22"/>
          <w:szCs w:val="22"/>
        </w:rPr>
        <w:t>: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CZP – w zakresie zasad przygotowania wniosku aplikacyjnego, doradztwo w ustaleniu budżetu projektu (wydatków kwalifikowanych), zgodności z wytycznymi i wymogami programu do którego składany jest wniosek,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Kwestura – </w:t>
      </w:r>
      <w:r w:rsidR="00266164">
        <w:rPr>
          <w:sz w:val="22"/>
          <w:szCs w:val="22"/>
        </w:rPr>
        <w:t xml:space="preserve">w zakresie wsparcia przy </w:t>
      </w:r>
      <w:r w:rsidR="007377B2">
        <w:rPr>
          <w:sz w:val="22"/>
          <w:szCs w:val="22"/>
        </w:rPr>
        <w:t>opracowywaniu przez CZP i osobę składającą wniosek</w:t>
      </w:r>
      <w:r>
        <w:rPr>
          <w:sz w:val="22"/>
          <w:szCs w:val="22"/>
        </w:rPr>
        <w:t xml:space="preserve"> „wniosku o wydanie interpretacji indywidualnej na druku ORD-IN</w:t>
      </w:r>
      <w:r w:rsidR="00266164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="007377B2">
        <w:rPr>
          <w:sz w:val="22"/>
          <w:szCs w:val="22"/>
        </w:rPr>
        <w:t xml:space="preserve"> w przypadku wątpliwości w zakresie kwalifikowalności podatku VAT,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 Ewidencji Majątkowej w zakresie zaplanowanego zakupu urządzenia/aparatury (środek trwały lub wartości niematerialne i prawne), 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Biuro Promocji – przy opracowaniu części wniosku związanej z promocją projektu, w tym przygotowanie planu promocji projektu wraz z kosztorysem,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 Kadr </w:t>
      </w:r>
      <w:r w:rsidR="00F533D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533D7">
        <w:rPr>
          <w:sz w:val="22"/>
          <w:szCs w:val="22"/>
        </w:rPr>
        <w:t xml:space="preserve">w zakresie wsparcia przy </w:t>
      </w:r>
      <w:r>
        <w:rPr>
          <w:sz w:val="22"/>
          <w:szCs w:val="22"/>
        </w:rPr>
        <w:t>ustal</w:t>
      </w:r>
      <w:r w:rsidR="00F533D7">
        <w:rPr>
          <w:sz w:val="22"/>
          <w:szCs w:val="22"/>
        </w:rPr>
        <w:t>a</w:t>
      </w:r>
      <w:r>
        <w:rPr>
          <w:sz w:val="22"/>
          <w:szCs w:val="22"/>
        </w:rPr>
        <w:t>ni</w:t>
      </w:r>
      <w:r w:rsidR="00F533D7">
        <w:rPr>
          <w:sz w:val="22"/>
          <w:szCs w:val="22"/>
        </w:rPr>
        <w:t>u</w:t>
      </w:r>
      <w:r>
        <w:rPr>
          <w:sz w:val="22"/>
          <w:szCs w:val="22"/>
        </w:rPr>
        <w:t xml:space="preserve"> sposobu zatrudnienia osób do realizacji projektu,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Dział Techniczny – przy opracowaniu części wniosku związanej z dysponowaniem przez Uczelnię nieruchomościami oraz dotyczącej remontów i inwestycji budowlanych,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Dział Zamówień Publicznych – przy opracowaniu części wniosku związanej z udzielaniem zamówień publicznych,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Zespół Radców Prawnych – w przypadku zawierania umowy z partnerami, umowy konsorcjum, </w:t>
      </w:r>
    </w:p>
    <w:p w:rsidR="00FE168B" w:rsidRDefault="00FE168B" w:rsidP="00AB002C">
      <w:pPr>
        <w:pStyle w:val="Style3"/>
        <w:widowControl/>
        <w:numPr>
          <w:ilvl w:val="0"/>
          <w:numId w:val="2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inne jednostki i komórki organizacyjne administracji centralnej – w zależności od wymaganych załączników.</w:t>
      </w:r>
    </w:p>
    <w:p w:rsidR="00FE168B" w:rsidRDefault="00FE168B" w:rsidP="00AB002C">
      <w:pPr>
        <w:widowControl/>
        <w:numPr>
          <w:ilvl w:val="0"/>
          <w:numId w:val="25"/>
        </w:numPr>
        <w:tabs>
          <w:tab w:val="left" w:pos="360"/>
        </w:tabs>
        <w:suppressAutoHyphens w:val="0"/>
        <w:ind w:left="340" w:hanging="34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CZP koordynuje przygotowanie wniosku, w szczególności w następującym zakresie:</w:t>
      </w:r>
    </w:p>
    <w:p w:rsidR="00FE168B" w:rsidRDefault="00FE168B" w:rsidP="00AB002C">
      <w:pPr>
        <w:pStyle w:val="Style3"/>
        <w:widowControl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sprawdza kompletność wniosku wraz z załącznikami,</w:t>
      </w:r>
    </w:p>
    <w:p w:rsidR="00FE168B" w:rsidRDefault="00FE168B" w:rsidP="00AB002C">
      <w:pPr>
        <w:pStyle w:val="Style3"/>
        <w:widowControl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sprawdza kwalifikowalność wydatków,</w:t>
      </w:r>
    </w:p>
    <w:p w:rsidR="00FE168B" w:rsidRDefault="00FE168B" w:rsidP="00AB002C">
      <w:pPr>
        <w:pStyle w:val="Style3"/>
        <w:widowControl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współpracuje z właściwymi jednostkami/komórkami organizacyjnymi w zakresie sporządzania</w:t>
      </w:r>
      <w:r>
        <w:rPr>
          <w:sz w:val="22"/>
          <w:szCs w:val="22"/>
        </w:rPr>
        <w:t xml:space="preserve"> załączników,</w:t>
      </w:r>
    </w:p>
    <w:p w:rsidR="00FE168B" w:rsidRDefault="00FE168B" w:rsidP="00AB002C">
      <w:pPr>
        <w:pStyle w:val="Style3"/>
        <w:widowControl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 weryfikację wniosku aplikacyjnego pod względem </w:t>
      </w:r>
      <w:r w:rsidR="0022781F">
        <w:rPr>
          <w:sz w:val="22"/>
          <w:szCs w:val="22"/>
        </w:rPr>
        <w:t xml:space="preserve">zgodności </w:t>
      </w:r>
      <w:r>
        <w:rPr>
          <w:sz w:val="22"/>
          <w:szCs w:val="22"/>
        </w:rPr>
        <w:t>z zasadami realizacji projektu,</w:t>
      </w:r>
    </w:p>
    <w:p w:rsidR="00FE168B" w:rsidRDefault="00FE168B" w:rsidP="00AB002C">
      <w:pPr>
        <w:pStyle w:val="Style3"/>
        <w:widowControl/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weryfikuje czy wniosek spełnia kryteria formalne.</w:t>
      </w:r>
    </w:p>
    <w:p w:rsidR="00FE168B" w:rsidRDefault="00FE168B" w:rsidP="00CE4C86">
      <w:pPr>
        <w:spacing w:before="120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9A12D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FE168B" w:rsidRDefault="00CE4C86" w:rsidP="00AB002C">
      <w:pPr>
        <w:widowControl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przypadku</w:t>
      </w:r>
      <w:r w:rsidR="00FE168B">
        <w:rPr>
          <w:spacing w:val="-4"/>
          <w:sz w:val="22"/>
          <w:szCs w:val="22"/>
        </w:rPr>
        <w:t xml:space="preserve"> gdy jednostka organizacyjna ZUT, która będzie realizowała projekt, nie dysponuje środkami finansowymi wystarczającymi do pokrycia wkładu własnego, </w:t>
      </w:r>
      <w:r w:rsidR="00266164">
        <w:rPr>
          <w:spacing w:val="-4"/>
          <w:sz w:val="22"/>
          <w:szCs w:val="22"/>
        </w:rPr>
        <w:t xml:space="preserve">czy </w:t>
      </w:r>
      <w:r w:rsidR="00FE168B">
        <w:rPr>
          <w:spacing w:val="-4"/>
          <w:sz w:val="22"/>
          <w:szCs w:val="22"/>
        </w:rPr>
        <w:t>kosztów prefinansowania</w:t>
      </w:r>
      <w:r w:rsidR="00266164">
        <w:rPr>
          <w:spacing w:val="-4"/>
          <w:sz w:val="22"/>
          <w:szCs w:val="22"/>
        </w:rPr>
        <w:t>,</w:t>
      </w:r>
      <w:r w:rsidR="00FE168B">
        <w:rPr>
          <w:spacing w:val="-4"/>
          <w:sz w:val="22"/>
          <w:szCs w:val="22"/>
        </w:rPr>
        <w:t xml:space="preserve"> może wystąpić do rektora z wnioskiem o udzielenie pomocy </w:t>
      </w:r>
      <w:r w:rsidR="00266164">
        <w:rPr>
          <w:spacing w:val="-4"/>
          <w:sz w:val="22"/>
          <w:szCs w:val="22"/>
        </w:rPr>
        <w:t>w tym zakresie.</w:t>
      </w:r>
    </w:p>
    <w:p w:rsidR="00FE168B" w:rsidRDefault="00FE168B" w:rsidP="00AB002C">
      <w:pPr>
        <w:widowControl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przypadku projektów, w których wymagane jest potwierdzenie przez organ kolegialny projektodawcy środków finansowych wystarczających do zapewnienia płynności finansowej projektu, Senat ZUT, na wniosek rektora, może podjąć uchwałę intencyjną określającą wysokość wkładu własnego i jego źródeł finansowania na realizację projektu.</w:t>
      </w:r>
    </w:p>
    <w:p w:rsidR="00FE168B" w:rsidRDefault="00FE168B" w:rsidP="00AB002C">
      <w:pPr>
        <w:widowControl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Projekt uchwały, o której mowa w ust. 2 </w:t>
      </w:r>
      <w:r w:rsidR="0022781F">
        <w:rPr>
          <w:spacing w:val="-4"/>
          <w:sz w:val="22"/>
          <w:szCs w:val="22"/>
        </w:rPr>
        <w:t xml:space="preserve">przygotowuje </w:t>
      </w:r>
      <w:r w:rsidR="00266164">
        <w:rPr>
          <w:spacing w:val="-4"/>
          <w:sz w:val="22"/>
          <w:szCs w:val="22"/>
        </w:rPr>
        <w:t xml:space="preserve">CZP w porozumieniu z </w:t>
      </w:r>
      <w:r>
        <w:rPr>
          <w:spacing w:val="-4"/>
          <w:sz w:val="22"/>
          <w:szCs w:val="22"/>
        </w:rPr>
        <w:t>osob</w:t>
      </w:r>
      <w:r w:rsidR="00266164">
        <w:rPr>
          <w:spacing w:val="-4"/>
          <w:sz w:val="22"/>
          <w:szCs w:val="22"/>
        </w:rPr>
        <w:t>ą</w:t>
      </w:r>
      <w:r>
        <w:rPr>
          <w:spacing w:val="-4"/>
          <w:sz w:val="22"/>
          <w:szCs w:val="22"/>
        </w:rPr>
        <w:t xml:space="preserve"> opracowując</w:t>
      </w:r>
      <w:r w:rsidR="00266164">
        <w:rPr>
          <w:spacing w:val="-4"/>
          <w:sz w:val="22"/>
          <w:szCs w:val="22"/>
        </w:rPr>
        <w:t>ą</w:t>
      </w:r>
      <w:r>
        <w:rPr>
          <w:spacing w:val="-4"/>
          <w:sz w:val="22"/>
          <w:szCs w:val="22"/>
        </w:rPr>
        <w:t xml:space="preserve"> wniosek.</w:t>
      </w:r>
    </w:p>
    <w:p w:rsidR="00FE168B" w:rsidRDefault="00FE168B" w:rsidP="00AB002C">
      <w:pPr>
        <w:widowControl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Koszty przygotowania wniosku/załączników ponosi jednostka organizacyjna ZUT chyba, że zasady realizacji projektu przewidują finansowanie takich kosztów w ramach </w:t>
      </w:r>
      <w:r w:rsidR="00266164">
        <w:rPr>
          <w:spacing w:val="-4"/>
          <w:sz w:val="22"/>
          <w:szCs w:val="22"/>
        </w:rPr>
        <w:t>projektu</w:t>
      </w:r>
      <w:r>
        <w:rPr>
          <w:spacing w:val="-4"/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Wniosek aplikacyjny w</w:t>
      </w:r>
      <w:r w:rsidR="007377B2">
        <w:rPr>
          <w:spacing w:val="-4"/>
          <w:sz w:val="22"/>
          <w:szCs w:val="22"/>
        </w:rPr>
        <w:t>inien uwzględniać koszty (</w:t>
      </w:r>
      <w:r>
        <w:rPr>
          <w:spacing w:val="-4"/>
          <w:sz w:val="22"/>
          <w:szCs w:val="22"/>
        </w:rPr>
        <w:t>bezpośrednie/pośrednie/ogólne), zgodnie z zasadami realizacji projektu, a w szczególności: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t>zarządzania,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t>promocji,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t>obsługi prawnej,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obsługi administracyjnej</w:t>
      </w:r>
      <w:r w:rsidR="00266164">
        <w:rPr>
          <w:sz w:val="22"/>
          <w:szCs w:val="22"/>
        </w:rPr>
        <w:t>,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t>obsługi związanej z przeprowadzeniem procedury przetargowej,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t>usług związanych z obsługą inwestorską,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t>wyposażenia i środków trwałych ZUT wykorzystanych do projektu,</w:t>
      </w:r>
    </w:p>
    <w:p w:rsidR="00FE168B" w:rsidRDefault="00FE168B" w:rsidP="00AB002C">
      <w:pPr>
        <w:widowControl/>
        <w:numPr>
          <w:ilvl w:val="1"/>
          <w:numId w:val="29"/>
        </w:numPr>
        <w:tabs>
          <w:tab w:val="left" w:pos="709"/>
          <w:tab w:val="left" w:pos="928"/>
        </w:tabs>
        <w:suppressAutoHyphens w:val="0"/>
        <w:ind w:left="680" w:hanging="340"/>
        <w:jc w:val="both"/>
        <w:rPr>
          <w:sz w:val="22"/>
          <w:szCs w:val="22"/>
        </w:rPr>
      </w:pPr>
      <w:r>
        <w:rPr>
          <w:sz w:val="22"/>
          <w:szCs w:val="22"/>
        </w:rPr>
        <w:t>wszystkich innych niezbędnych kosztów (w tym wynagrodzeń, materiałów i usług).</w:t>
      </w:r>
    </w:p>
    <w:p w:rsidR="00FE168B" w:rsidRDefault="00FE168B" w:rsidP="00AB002C">
      <w:pPr>
        <w:widowControl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Wniosek aplikacyjny musi być zgodny z zasadą racjonalnego gospodarowania.</w:t>
      </w:r>
    </w:p>
    <w:p w:rsidR="00FE168B" w:rsidRDefault="00FE168B">
      <w:pPr>
        <w:pStyle w:val="Nagwek1"/>
        <w:rPr>
          <w:sz w:val="22"/>
          <w:szCs w:val="22"/>
        </w:rPr>
      </w:pPr>
    </w:p>
    <w:p w:rsidR="00FE168B" w:rsidRPr="00AA7D03" w:rsidRDefault="00FE168B">
      <w:pPr>
        <w:pStyle w:val="Nagwek1"/>
        <w:jc w:val="center"/>
        <w:rPr>
          <w:b/>
          <w:sz w:val="22"/>
          <w:szCs w:val="22"/>
        </w:rPr>
      </w:pPr>
      <w:r w:rsidRPr="00AA7D03">
        <w:rPr>
          <w:b/>
          <w:sz w:val="22"/>
          <w:szCs w:val="22"/>
        </w:rPr>
        <w:t>UMOWA</w:t>
      </w:r>
    </w:p>
    <w:p w:rsidR="00FE168B" w:rsidRDefault="00FE168B" w:rsidP="00CE4C8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26616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32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Na wniosek rektora, CZP przygotowuje </w:t>
      </w:r>
      <w:r w:rsidR="007377B2">
        <w:rPr>
          <w:spacing w:val="-4"/>
          <w:sz w:val="22"/>
          <w:szCs w:val="22"/>
        </w:rPr>
        <w:t xml:space="preserve">we współpracy z </w:t>
      </w:r>
      <w:r>
        <w:rPr>
          <w:spacing w:val="-4"/>
          <w:sz w:val="22"/>
          <w:szCs w:val="22"/>
        </w:rPr>
        <w:t>Kwestur</w:t>
      </w:r>
      <w:r w:rsidR="007377B2">
        <w:rPr>
          <w:spacing w:val="-4"/>
          <w:sz w:val="22"/>
          <w:szCs w:val="22"/>
        </w:rPr>
        <w:t>ą</w:t>
      </w:r>
      <w:r>
        <w:rPr>
          <w:spacing w:val="-4"/>
          <w:sz w:val="22"/>
          <w:szCs w:val="22"/>
        </w:rPr>
        <w:t>, obligatoryjne dokumenty zabezpieczające prawidłową realizację umowy o dofinansowanie.</w:t>
      </w:r>
    </w:p>
    <w:p w:rsidR="00FE168B" w:rsidRDefault="00FE168B" w:rsidP="00AB002C">
      <w:pPr>
        <w:widowControl/>
        <w:numPr>
          <w:ilvl w:val="0"/>
          <w:numId w:val="32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Koszt przygotowania i wydania zabezpieczeń prawidłowej realizacji projektu ponosi jednostka wnioskująca.</w:t>
      </w:r>
    </w:p>
    <w:p w:rsidR="00FE168B" w:rsidRDefault="00FE168B" w:rsidP="00AB002C">
      <w:pPr>
        <w:widowControl/>
        <w:numPr>
          <w:ilvl w:val="0"/>
          <w:numId w:val="32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Oryginał umowy o dofinansowanie projektu otrzymuje CZP.</w:t>
      </w:r>
    </w:p>
    <w:p w:rsidR="00FE168B" w:rsidRDefault="00FE168B" w:rsidP="00AB002C">
      <w:pPr>
        <w:widowControl/>
        <w:numPr>
          <w:ilvl w:val="0"/>
          <w:numId w:val="32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Kopie podpisanej umowy o dofinansowanie projektu wraz z załącznikami otrzymują:</w:t>
      </w:r>
    </w:p>
    <w:p w:rsidR="00FE168B" w:rsidRDefault="00FE168B" w:rsidP="00AB002C">
      <w:pPr>
        <w:widowControl/>
        <w:numPr>
          <w:ilvl w:val="0"/>
          <w:numId w:val="33"/>
        </w:numPr>
        <w:tabs>
          <w:tab w:val="left" w:pos="720"/>
          <w:tab w:val="left" w:pos="1437"/>
        </w:tabs>
        <w:suppressAutoHyphens w:val="0"/>
        <w:ind w:left="357" w:firstLine="69"/>
        <w:jc w:val="both"/>
        <w:rPr>
          <w:sz w:val="22"/>
          <w:szCs w:val="22"/>
        </w:rPr>
      </w:pPr>
      <w:r>
        <w:rPr>
          <w:sz w:val="22"/>
          <w:szCs w:val="22"/>
        </w:rPr>
        <w:t>kierownik projektu,</w:t>
      </w:r>
    </w:p>
    <w:p w:rsidR="00FE168B" w:rsidRDefault="00FE168B" w:rsidP="00AB002C">
      <w:pPr>
        <w:widowControl/>
        <w:numPr>
          <w:ilvl w:val="0"/>
          <w:numId w:val="33"/>
        </w:numPr>
        <w:tabs>
          <w:tab w:val="left" w:pos="720"/>
          <w:tab w:val="left" w:pos="1437"/>
        </w:tabs>
        <w:suppressAutoHyphens w:val="0"/>
        <w:ind w:left="357" w:firstLine="69"/>
        <w:jc w:val="both"/>
        <w:rPr>
          <w:sz w:val="22"/>
          <w:szCs w:val="22"/>
        </w:rPr>
      </w:pPr>
      <w:r>
        <w:rPr>
          <w:sz w:val="22"/>
          <w:szCs w:val="22"/>
        </w:rPr>
        <w:t>Kwestura.</w:t>
      </w:r>
    </w:p>
    <w:p w:rsidR="00C23E90" w:rsidRDefault="00C23E90">
      <w:pPr>
        <w:jc w:val="center"/>
        <w:rPr>
          <w:b/>
          <w:sz w:val="22"/>
          <w:szCs w:val="22"/>
        </w:rPr>
      </w:pPr>
    </w:p>
    <w:p w:rsidR="00FE168B" w:rsidRDefault="00FE16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KIEROWNIK PROJEKTU I ZESPÓŁ PROJEKTOWY</w:t>
      </w:r>
    </w:p>
    <w:p w:rsidR="00FE168B" w:rsidRDefault="00FE168B" w:rsidP="00CE4C8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B027B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47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Projektem zarządza kierownik projektu. O powołaniu kierownika projektu decyduje rektor ZUT na wniosek kierownika jednostki organizacyjnej ZUT, a decyzja zostaje podana w formie pełnomocnictwa do wiadomości:</w:t>
      </w:r>
    </w:p>
    <w:p w:rsidR="00FE168B" w:rsidRDefault="00FE168B" w:rsidP="00AB002C">
      <w:pPr>
        <w:widowControl/>
        <w:numPr>
          <w:ilvl w:val="1"/>
          <w:numId w:val="34"/>
        </w:numPr>
        <w:tabs>
          <w:tab w:val="left" w:pos="851"/>
          <w:tab w:val="left" w:pos="1440"/>
        </w:tabs>
        <w:suppressAutoHyphens w:val="0"/>
        <w:ind w:left="850" w:hanging="425"/>
        <w:rPr>
          <w:sz w:val="22"/>
          <w:szCs w:val="22"/>
        </w:rPr>
      </w:pPr>
      <w:r>
        <w:rPr>
          <w:sz w:val="22"/>
          <w:szCs w:val="22"/>
        </w:rPr>
        <w:t>Kierownika jednostki organizacyjnej ZUT,</w:t>
      </w:r>
    </w:p>
    <w:p w:rsidR="00FE168B" w:rsidRDefault="00FE168B" w:rsidP="00AB002C">
      <w:pPr>
        <w:widowControl/>
        <w:numPr>
          <w:ilvl w:val="1"/>
          <w:numId w:val="34"/>
        </w:numPr>
        <w:tabs>
          <w:tab w:val="left" w:pos="851"/>
          <w:tab w:val="left" w:pos="1440"/>
        </w:tabs>
        <w:suppressAutoHyphens w:val="0"/>
        <w:ind w:left="850" w:hanging="425"/>
        <w:rPr>
          <w:sz w:val="22"/>
          <w:szCs w:val="22"/>
        </w:rPr>
      </w:pPr>
      <w:r>
        <w:rPr>
          <w:sz w:val="22"/>
          <w:szCs w:val="22"/>
        </w:rPr>
        <w:t>Kwestora,</w:t>
      </w:r>
    </w:p>
    <w:p w:rsidR="00FE168B" w:rsidRDefault="00FE168B" w:rsidP="00AB002C">
      <w:pPr>
        <w:widowControl/>
        <w:numPr>
          <w:ilvl w:val="1"/>
          <w:numId w:val="34"/>
        </w:numPr>
        <w:tabs>
          <w:tab w:val="left" w:pos="851"/>
          <w:tab w:val="left" w:pos="1440"/>
        </w:tabs>
        <w:suppressAutoHyphens w:val="0"/>
        <w:ind w:left="850" w:hanging="425"/>
        <w:rPr>
          <w:sz w:val="22"/>
          <w:szCs w:val="22"/>
        </w:rPr>
      </w:pPr>
      <w:r>
        <w:rPr>
          <w:sz w:val="22"/>
          <w:szCs w:val="22"/>
        </w:rPr>
        <w:t>Centrum Zarządzania Projektami,</w:t>
      </w:r>
    </w:p>
    <w:p w:rsidR="00FE168B" w:rsidRDefault="00FE168B" w:rsidP="00AB002C">
      <w:pPr>
        <w:widowControl/>
        <w:numPr>
          <w:ilvl w:val="1"/>
          <w:numId w:val="34"/>
        </w:numPr>
        <w:tabs>
          <w:tab w:val="left" w:pos="851"/>
          <w:tab w:val="left" w:pos="1440"/>
        </w:tabs>
        <w:suppressAutoHyphens w:val="0"/>
        <w:ind w:left="850" w:hanging="425"/>
        <w:rPr>
          <w:sz w:val="22"/>
          <w:szCs w:val="22"/>
        </w:rPr>
      </w:pPr>
      <w:r>
        <w:rPr>
          <w:sz w:val="22"/>
          <w:szCs w:val="22"/>
        </w:rPr>
        <w:t>Działu Kadr,</w:t>
      </w:r>
    </w:p>
    <w:p w:rsidR="00FE168B" w:rsidRDefault="00FE168B" w:rsidP="00D73FD9">
      <w:pPr>
        <w:numPr>
          <w:ilvl w:val="0"/>
          <w:numId w:val="47"/>
        </w:numPr>
        <w:ind w:left="284" w:hanging="284"/>
        <w:jc w:val="both"/>
      </w:pPr>
      <w:r>
        <w:rPr>
          <w:sz w:val="22"/>
          <w:szCs w:val="22"/>
        </w:rPr>
        <w:t>W celu należytego zarządzania projektem kierownik projektu powołuje „Zespół Projektowy". W skład zespołu, poza kierownikiem, mogą wchodzić</w:t>
      </w:r>
      <w:r w:rsidR="002661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FE168B" w:rsidRDefault="00FE168B" w:rsidP="00AB002C">
      <w:pPr>
        <w:widowControl/>
        <w:numPr>
          <w:ilvl w:val="0"/>
          <w:numId w:val="3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koordynator/koordynatorzy zadań w projekcie,</w:t>
      </w:r>
      <w:r w:rsidR="0022781F">
        <w:rPr>
          <w:sz w:val="22"/>
          <w:szCs w:val="22"/>
        </w:rPr>
        <w:t xml:space="preserve"> realizatorzy/wykonawcy,</w:t>
      </w:r>
    </w:p>
    <w:p w:rsidR="00FE168B" w:rsidRDefault="00FE168B" w:rsidP="00AB002C">
      <w:pPr>
        <w:widowControl/>
        <w:numPr>
          <w:ilvl w:val="0"/>
          <w:numId w:val="3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osoby odpowiedzialne za działania administracyjne,</w:t>
      </w:r>
    </w:p>
    <w:p w:rsidR="00FE168B" w:rsidRDefault="00FE168B" w:rsidP="00AB002C">
      <w:pPr>
        <w:widowControl/>
        <w:numPr>
          <w:ilvl w:val="0"/>
          <w:numId w:val="3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osoby odpowiedzialne za monitoring projektu oraz informację i promocję,</w:t>
      </w:r>
    </w:p>
    <w:p w:rsidR="00FE168B" w:rsidRDefault="00FE168B" w:rsidP="00AB002C">
      <w:pPr>
        <w:widowControl/>
        <w:numPr>
          <w:ilvl w:val="0"/>
          <w:numId w:val="3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osoby odpowiedzialne za prowadzenie procedur przetargowych,</w:t>
      </w:r>
    </w:p>
    <w:p w:rsidR="00FE168B" w:rsidRDefault="00FE168B" w:rsidP="00AB002C">
      <w:pPr>
        <w:widowControl/>
        <w:numPr>
          <w:ilvl w:val="0"/>
          <w:numId w:val="31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inne osoby, których udział w realizacji projektu, z uwagi na jego specyfikę, jest konieczny.</w:t>
      </w:r>
    </w:p>
    <w:p w:rsidR="00FE168B" w:rsidRPr="00CE4C86" w:rsidRDefault="00FE168B" w:rsidP="00AB002C">
      <w:pPr>
        <w:widowControl/>
        <w:numPr>
          <w:ilvl w:val="0"/>
          <w:numId w:val="47"/>
        </w:numPr>
        <w:suppressAutoHyphens w:val="0"/>
        <w:ind w:left="284" w:hanging="284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Wyznaczenie kierownika projektu oraz „Zespołu Projektowego” nie może naruszać przepisów ustawy – Prawo zamówień publicznych.</w:t>
      </w:r>
    </w:p>
    <w:p w:rsidR="00FE168B" w:rsidRDefault="00B027B6" w:rsidP="00AB002C">
      <w:pPr>
        <w:widowControl/>
        <w:numPr>
          <w:ilvl w:val="0"/>
          <w:numId w:val="47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 </w:t>
      </w:r>
      <w:r w:rsidR="00FE168B">
        <w:rPr>
          <w:sz w:val="22"/>
          <w:szCs w:val="22"/>
        </w:rPr>
        <w:t>„Zesp</w:t>
      </w:r>
      <w:r>
        <w:rPr>
          <w:sz w:val="22"/>
          <w:szCs w:val="22"/>
        </w:rPr>
        <w:t>o</w:t>
      </w:r>
      <w:r w:rsidR="00FE168B">
        <w:rPr>
          <w:sz w:val="22"/>
          <w:szCs w:val="22"/>
        </w:rPr>
        <w:t>ł</w:t>
      </w:r>
      <w:r>
        <w:rPr>
          <w:sz w:val="22"/>
          <w:szCs w:val="22"/>
        </w:rPr>
        <w:t>u</w:t>
      </w:r>
      <w:r w:rsidR="00FE168B">
        <w:rPr>
          <w:sz w:val="22"/>
          <w:szCs w:val="22"/>
        </w:rPr>
        <w:t xml:space="preserve"> Projektow</w:t>
      </w:r>
      <w:r>
        <w:rPr>
          <w:sz w:val="22"/>
          <w:szCs w:val="22"/>
        </w:rPr>
        <w:t>ego</w:t>
      </w:r>
      <w:r w:rsidR="00FE168B">
        <w:rPr>
          <w:sz w:val="22"/>
          <w:szCs w:val="22"/>
        </w:rPr>
        <w:t>" po</w:t>
      </w:r>
      <w:r w:rsidR="0022781F">
        <w:rPr>
          <w:sz w:val="22"/>
          <w:szCs w:val="22"/>
        </w:rPr>
        <w:t>d</w:t>
      </w:r>
      <w:r w:rsidR="00FE168B">
        <w:rPr>
          <w:sz w:val="22"/>
          <w:szCs w:val="22"/>
        </w:rPr>
        <w:t>lega akceptacji rektora.</w:t>
      </w:r>
    </w:p>
    <w:p w:rsidR="00B027B6" w:rsidRDefault="00B027B6" w:rsidP="00CE4C8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:rsidR="00FE168B" w:rsidRDefault="00FE168B" w:rsidP="00AB002C">
      <w:pPr>
        <w:widowControl/>
        <w:numPr>
          <w:ilvl w:val="0"/>
          <w:numId w:val="35"/>
        </w:numPr>
        <w:suppressAutoHyphens w:val="0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Do podstawowych obowiązków kierownika projektu należy: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zarządzanie projektem na warunkach określonych w umowie o dofinansowanie projektu oraz zgodnie z obowiązującymi przepisami, w tym koordynacja i kontrola prac nad projektem pod względem merytorycznym i finansowym w zakresie zgodności z przyjętym harmonogramem rzeczowo-finansowym, kosztorysem i planem działań,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wykorzystanie budżetu projektu zgodnie z przeznaczeniem,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potwierdzanie realizacji wydatków ujętych we wniosku/harmonogramie,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prowadzenie dokumentacji związanej z realizacją projektu,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sprawozdań, raportów, wniosków o płatność, 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terminowe składanie do CZP oraz </w:t>
      </w:r>
      <w:r w:rsidR="00B027B6">
        <w:rPr>
          <w:spacing w:val="-4"/>
          <w:sz w:val="22"/>
          <w:szCs w:val="22"/>
        </w:rPr>
        <w:t>I</w:t>
      </w:r>
      <w:r w:rsidR="003009A7">
        <w:rPr>
          <w:spacing w:val="-4"/>
          <w:sz w:val="22"/>
          <w:szCs w:val="22"/>
        </w:rPr>
        <w:t>Z</w:t>
      </w:r>
      <w:r w:rsidR="00B027B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sprawozdań, harmonogramów i</w:t>
      </w:r>
      <w:r w:rsidR="00CE4C86">
        <w:rPr>
          <w:spacing w:val="-4"/>
          <w:sz w:val="22"/>
          <w:szCs w:val="22"/>
        </w:rPr>
        <w:t xml:space="preserve"> innych dokumentów związanych z </w:t>
      </w:r>
      <w:r>
        <w:rPr>
          <w:spacing w:val="-4"/>
          <w:sz w:val="22"/>
          <w:szCs w:val="22"/>
        </w:rPr>
        <w:t xml:space="preserve">realizacją projektu, 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systematyczne monitorowanie przebiegu realizacji projektu oraz</w:t>
      </w:r>
      <w:r w:rsidR="00CE4C86">
        <w:rPr>
          <w:sz w:val="22"/>
          <w:szCs w:val="22"/>
        </w:rPr>
        <w:t xml:space="preserve"> niezwłoczne informowanie CZP o </w:t>
      </w:r>
      <w:r>
        <w:rPr>
          <w:sz w:val="22"/>
          <w:szCs w:val="22"/>
        </w:rPr>
        <w:t>zaistniałych nieprawidłowościach, a także o wszelkich sytuacjach mogących mieć istotny wpływ na dalszy jego przebieg,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utrzymanie trwałości/ewaluacji projektu przez czas określony w zasadach realizacji projektu oraz monitorowanie utrzymania osiągniętych wskaźników.</w:t>
      </w:r>
    </w:p>
    <w:p w:rsidR="00FE168B" w:rsidRDefault="00FE168B" w:rsidP="00AB002C">
      <w:pPr>
        <w:widowControl/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Kierownik projektu odpowiada za poprawność wykonania projektu, w szczególności za działania projektowe i kontakty z IZ</w:t>
      </w:r>
      <w:r>
        <w:rPr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36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projektu jest odpowiedzialny za optymalny dobór osób realizujących projekt. Osoby zaangażowane w realizację projektu muszą posiadać wiedzę na temat: 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kwalifikowalności kosztów;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pacing w:val="-4"/>
          <w:sz w:val="22"/>
          <w:szCs w:val="22"/>
        </w:rPr>
      </w:pPr>
      <w:r>
        <w:rPr>
          <w:spacing w:val="-6"/>
          <w:sz w:val="22"/>
          <w:szCs w:val="22"/>
        </w:rPr>
        <w:t>sankcji za nieprzestrzeganie umowy o dofinansowanie, w szczególności dotyczących: poniesienia</w:t>
      </w:r>
      <w:r>
        <w:rPr>
          <w:spacing w:val="-4"/>
          <w:sz w:val="22"/>
          <w:szCs w:val="22"/>
        </w:rPr>
        <w:t xml:space="preserve"> wydatków niezgodnie z zapisami umowy i harmonogramem rzeczowo-finansowym, nieprze</w:t>
      </w:r>
      <w:r>
        <w:rPr>
          <w:spacing w:val="-4"/>
          <w:sz w:val="22"/>
          <w:szCs w:val="22"/>
        </w:rPr>
        <w:softHyphen/>
        <w:t xml:space="preserve">strzegania przepisów </w:t>
      </w:r>
      <w:r>
        <w:rPr>
          <w:spacing w:val="-4"/>
          <w:sz w:val="22"/>
          <w:szCs w:val="22"/>
        </w:rPr>
        <w:lastRenderedPageBreak/>
        <w:t>ustawy o finansach publicznych i prawa zamówień publicznych oraz innych przepisów właściwych dla danego projektu.</w:t>
      </w:r>
    </w:p>
    <w:p w:rsidR="00FE168B" w:rsidRDefault="00FE168B" w:rsidP="00AB002C">
      <w:pPr>
        <w:widowControl/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Kierownik projektu zobowiązany jest do: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przekazywania dokumentacji komórkom organizacyjnym ZUT, zgodnie z przepisami wewnętrznymi dotyczącymi obiegu dokumentów, oraz niniejszą procedurą </w:t>
      </w:r>
    </w:p>
    <w:p w:rsidR="00FE168B" w:rsidRDefault="00FE168B" w:rsidP="00AB002C">
      <w:pPr>
        <w:widowControl/>
        <w:numPr>
          <w:ilvl w:val="1"/>
          <w:numId w:val="36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udziału w kontrolach wewnętrznych/zewnętrznych/audycie dokonywanych w zakresie prawidłowości realizacji</w:t>
      </w:r>
      <w:r>
        <w:rPr>
          <w:sz w:val="22"/>
          <w:szCs w:val="22"/>
        </w:rPr>
        <w:t xml:space="preserve"> projektu i jego trwałości/ewaluacji po zakończeniu realizacji projektu.</w:t>
      </w:r>
    </w:p>
    <w:p w:rsidR="00FE168B" w:rsidRDefault="00FE168B" w:rsidP="00AB002C">
      <w:pPr>
        <w:widowControl/>
        <w:numPr>
          <w:ilvl w:val="0"/>
          <w:numId w:val="36"/>
        </w:numPr>
        <w:suppressAutoHyphens w:val="0"/>
        <w:ind w:left="357" w:hanging="357"/>
        <w:jc w:val="both"/>
        <w:rPr>
          <w:spacing w:val="-6"/>
          <w:sz w:val="22"/>
          <w:szCs w:val="22"/>
        </w:rPr>
      </w:pPr>
      <w:r>
        <w:rPr>
          <w:spacing w:val="-4"/>
          <w:sz w:val="22"/>
          <w:szCs w:val="22"/>
        </w:rPr>
        <w:t xml:space="preserve">Kierownik projektu może dokonywać zmian w projekcie w zakresie dopuszczonym w umowie, </w:t>
      </w:r>
      <w:r>
        <w:rPr>
          <w:spacing w:val="-6"/>
          <w:sz w:val="22"/>
          <w:szCs w:val="22"/>
        </w:rPr>
        <w:t>z obowiązkiem poinformowania właściwej instytucji dla danego projektu i po konsultacjach z CZP.</w:t>
      </w:r>
    </w:p>
    <w:p w:rsidR="00FE168B" w:rsidRDefault="00FE168B">
      <w:pPr>
        <w:pStyle w:val="Nagwek1"/>
        <w:rPr>
          <w:color w:val="auto"/>
          <w:sz w:val="22"/>
          <w:szCs w:val="22"/>
        </w:rPr>
      </w:pPr>
    </w:p>
    <w:p w:rsidR="00FE168B" w:rsidRDefault="00FE168B">
      <w:pPr>
        <w:pStyle w:val="Tekstpodstawowy"/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CENTRUM ZARZĄDZANIA PROJEKTAMI</w:t>
      </w:r>
    </w:p>
    <w:p w:rsidR="00FE168B" w:rsidRDefault="00FE168B" w:rsidP="00CE4C86">
      <w:pPr>
        <w:pStyle w:val="Tekstpodstawowy"/>
        <w:keepNext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B027B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37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CZP prowadzi rejestr </w:t>
      </w:r>
      <w:r w:rsidR="003009A7">
        <w:rPr>
          <w:spacing w:val="-4"/>
          <w:sz w:val="22"/>
          <w:szCs w:val="22"/>
        </w:rPr>
        <w:t xml:space="preserve">zgłoszonych pomysłów projektowych i </w:t>
      </w:r>
      <w:r>
        <w:rPr>
          <w:spacing w:val="-4"/>
          <w:sz w:val="22"/>
          <w:szCs w:val="22"/>
        </w:rPr>
        <w:t xml:space="preserve">złożonych wniosków aplikacyjnych. </w:t>
      </w:r>
    </w:p>
    <w:p w:rsidR="00FE168B" w:rsidRDefault="00FE168B" w:rsidP="00AB002C">
      <w:pPr>
        <w:widowControl/>
        <w:numPr>
          <w:ilvl w:val="0"/>
          <w:numId w:val="37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Koordynuje przygotowanie (opracowanie) wniosku aplikacyjnego zgodnie z zasadami określonymi </w:t>
      </w:r>
      <w:r w:rsidR="00CE4C86">
        <w:rPr>
          <w:spacing w:val="-4"/>
          <w:sz w:val="22"/>
          <w:szCs w:val="22"/>
        </w:rPr>
        <w:t>w </w:t>
      </w:r>
      <w:r>
        <w:rPr>
          <w:spacing w:val="-4"/>
          <w:sz w:val="22"/>
          <w:szCs w:val="22"/>
        </w:rPr>
        <w:t>regulaminach oraz dokumentach konkursowych.</w:t>
      </w:r>
    </w:p>
    <w:p w:rsidR="00FE168B" w:rsidRDefault="00FE168B" w:rsidP="00AB002C">
      <w:pPr>
        <w:widowControl/>
        <w:numPr>
          <w:ilvl w:val="0"/>
          <w:numId w:val="37"/>
        </w:numPr>
        <w:tabs>
          <w:tab w:val="left" w:pos="360"/>
        </w:tabs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Współpracuje z autorem projektu przy konstruowaniu budżetu (kwalifik</w:t>
      </w:r>
      <w:r w:rsidR="00CE4C86">
        <w:rPr>
          <w:spacing w:val="-4"/>
          <w:sz w:val="22"/>
          <w:szCs w:val="22"/>
        </w:rPr>
        <w:t>owalność wydatków), zgodności z </w:t>
      </w:r>
      <w:r>
        <w:rPr>
          <w:spacing w:val="-4"/>
          <w:sz w:val="22"/>
          <w:szCs w:val="22"/>
        </w:rPr>
        <w:t>wytycznymi i wymogami konkursu.</w:t>
      </w:r>
    </w:p>
    <w:p w:rsidR="00FE168B" w:rsidRDefault="00FE168B" w:rsidP="00AB002C">
      <w:pPr>
        <w:widowControl/>
        <w:numPr>
          <w:ilvl w:val="0"/>
          <w:numId w:val="37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Kontroluje kompletność wymaganych załączników do umowy o dofinansowanie.</w:t>
      </w:r>
    </w:p>
    <w:p w:rsidR="00FE168B" w:rsidRDefault="00FE168B" w:rsidP="00AB002C">
      <w:pPr>
        <w:keepNext/>
        <w:widowControl/>
        <w:numPr>
          <w:ilvl w:val="0"/>
          <w:numId w:val="37"/>
        </w:numPr>
        <w:tabs>
          <w:tab w:val="left" w:pos="360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CZP jest zobowiązane do:</w:t>
      </w:r>
    </w:p>
    <w:p w:rsidR="00FE168B" w:rsidRDefault="00FE168B" w:rsidP="00AB002C">
      <w:pPr>
        <w:widowControl/>
        <w:numPr>
          <w:ilvl w:val="1"/>
          <w:numId w:val="38"/>
        </w:numPr>
        <w:tabs>
          <w:tab w:val="left" w:pos="720"/>
        </w:tabs>
        <w:suppressAutoHyphens w:val="0"/>
        <w:ind w:left="714" w:hanging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sprawdzenia zgodności zdarzenia gospodarczego znajdującego potwierdzenie w fakturze bądź innym dokumencie księgowym o równoważnej wartości dowodowej z wnioskiem aplikacyjnym oraz </w:t>
      </w:r>
      <w:r w:rsidR="00CE4C86">
        <w:rPr>
          <w:spacing w:val="-4"/>
          <w:sz w:val="22"/>
          <w:szCs w:val="22"/>
        </w:rPr>
        <w:t>z </w:t>
      </w:r>
      <w:r>
        <w:rPr>
          <w:spacing w:val="-4"/>
          <w:sz w:val="22"/>
          <w:szCs w:val="22"/>
        </w:rPr>
        <w:t>harmonogramem rzeczowo-finansowym,</w:t>
      </w:r>
    </w:p>
    <w:p w:rsidR="00FE168B" w:rsidRDefault="00FE168B" w:rsidP="00AB002C">
      <w:pPr>
        <w:widowControl/>
        <w:numPr>
          <w:ilvl w:val="1"/>
          <w:numId w:val="38"/>
        </w:numPr>
        <w:tabs>
          <w:tab w:val="left" w:pos="720"/>
        </w:tabs>
        <w:suppressAutoHyphens w:val="0"/>
        <w:ind w:left="714" w:hanging="357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sprawdzenia prawidłowości opisu faktury (bądź innego dokumentu księgowego o równoważnej wartości dowodowej) zgodnie z zasadami realizacji projektu,</w:t>
      </w:r>
    </w:p>
    <w:p w:rsidR="00FE168B" w:rsidRDefault="00FE168B" w:rsidP="00AB002C">
      <w:pPr>
        <w:widowControl/>
        <w:numPr>
          <w:ilvl w:val="1"/>
          <w:numId w:val="38"/>
        </w:numPr>
        <w:tabs>
          <w:tab w:val="left" w:pos="720"/>
        </w:tabs>
        <w:suppressAutoHyphens w:val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sprawdzeni</w:t>
      </w:r>
      <w:r w:rsidR="00B027B6">
        <w:rPr>
          <w:sz w:val="22"/>
          <w:szCs w:val="22"/>
        </w:rPr>
        <w:t>a</w:t>
      </w:r>
      <w:r>
        <w:rPr>
          <w:sz w:val="22"/>
          <w:szCs w:val="22"/>
        </w:rPr>
        <w:t xml:space="preserve"> czy kierownik projekt zaakceptował opis merytoryczny dokumentów księgowych i tym samym potwierdził </w:t>
      </w:r>
      <w:r>
        <w:rPr>
          <w:spacing w:val="-2"/>
          <w:sz w:val="22"/>
          <w:szCs w:val="22"/>
        </w:rPr>
        <w:t>zasadność poniesionych wydatków i zgodność operacji ze stanem</w:t>
      </w:r>
      <w:r>
        <w:rPr>
          <w:sz w:val="22"/>
          <w:szCs w:val="22"/>
        </w:rPr>
        <w:t xml:space="preserve"> faktycznym,</w:t>
      </w:r>
    </w:p>
    <w:p w:rsidR="00FE168B" w:rsidRDefault="00FE168B" w:rsidP="00AB002C">
      <w:pPr>
        <w:widowControl/>
        <w:numPr>
          <w:ilvl w:val="1"/>
          <w:numId w:val="38"/>
        </w:numPr>
        <w:tabs>
          <w:tab w:val="left" w:pos="720"/>
        </w:tabs>
        <w:suppressAutoHyphens w:val="0"/>
        <w:jc w:val="both"/>
        <w:rPr>
          <w:sz w:val="22"/>
          <w:szCs w:val="22"/>
        </w:rPr>
      </w:pPr>
      <w:r w:rsidRPr="00CE4C86">
        <w:rPr>
          <w:spacing w:val="-4"/>
          <w:sz w:val="22"/>
          <w:szCs w:val="22"/>
        </w:rPr>
        <w:t>załatwiania spraw dotyczących m.in.: poświadczania podpisów, poświadczania dokumentów, udzielania pełnomocnictw</w:t>
      </w:r>
      <w:r>
        <w:rPr>
          <w:sz w:val="22"/>
          <w:szCs w:val="22"/>
        </w:rPr>
        <w:t>,</w:t>
      </w:r>
    </w:p>
    <w:p w:rsidR="00FE168B" w:rsidRDefault="00FE168B" w:rsidP="00AB002C">
      <w:pPr>
        <w:widowControl/>
        <w:numPr>
          <w:ilvl w:val="1"/>
          <w:numId w:val="38"/>
        </w:numPr>
        <w:tabs>
          <w:tab w:val="left" w:pos="720"/>
        </w:tabs>
        <w:suppressAutoHyphens w:val="0"/>
        <w:jc w:val="both"/>
        <w:rPr>
          <w:spacing w:val="-2"/>
          <w:sz w:val="22"/>
          <w:szCs w:val="22"/>
        </w:rPr>
      </w:pPr>
      <w:r w:rsidRPr="00CE4C86">
        <w:rPr>
          <w:spacing w:val="-4"/>
          <w:sz w:val="22"/>
          <w:szCs w:val="22"/>
        </w:rPr>
        <w:t>koordynowani</w:t>
      </w:r>
      <w:r w:rsidR="00B027B6" w:rsidRPr="00CE4C86">
        <w:rPr>
          <w:spacing w:val="-4"/>
          <w:sz w:val="22"/>
          <w:szCs w:val="22"/>
        </w:rPr>
        <w:t>a</w:t>
      </w:r>
      <w:r w:rsidRPr="00CE4C86">
        <w:rPr>
          <w:spacing w:val="-4"/>
          <w:sz w:val="22"/>
          <w:szCs w:val="22"/>
        </w:rPr>
        <w:t xml:space="preserve"> </w:t>
      </w:r>
      <w:r w:rsidR="00C23E90" w:rsidRPr="00CE4C86">
        <w:rPr>
          <w:spacing w:val="-4"/>
          <w:sz w:val="22"/>
          <w:szCs w:val="22"/>
        </w:rPr>
        <w:t>sporządzania</w:t>
      </w:r>
      <w:r w:rsidRPr="00CE4C86">
        <w:rPr>
          <w:spacing w:val="-4"/>
          <w:sz w:val="22"/>
          <w:szCs w:val="22"/>
        </w:rPr>
        <w:t xml:space="preserve"> raportów, sprawozdań i wniosków o płatność oraz dbanie o ich terminowe złożenie</w:t>
      </w:r>
      <w:r>
        <w:rPr>
          <w:spacing w:val="-2"/>
          <w:sz w:val="22"/>
          <w:szCs w:val="22"/>
        </w:rPr>
        <w:t>,</w:t>
      </w:r>
    </w:p>
    <w:p w:rsidR="00FE168B" w:rsidRDefault="00FE168B" w:rsidP="00AB002C">
      <w:pPr>
        <w:widowControl/>
        <w:numPr>
          <w:ilvl w:val="1"/>
          <w:numId w:val="38"/>
        </w:numPr>
        <w:tabs>
          <w:tab w:val="left" w:pos="720"/>
        </w:tabs>
        <w:suppressAutoHyphens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doradztwa w procesie realizacji projektu,</w:t>
      </w:r>
    </w:p>
    <w:p w:rsidR="00FE168B" w:rsidRDefault="00FE168B" w:rsidP="00AB002C">
      <w:pPr>
        <w:widowControl/>
        <w:numPr>
          <w:ilvl w:val="1"/>
          <w:numId w:val="38"/>
        </w:numPr>
        <w:tabs>
          <w:tab w:val="left" w:pos="72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współprac</w:t>
      </w:r>
      <w:r w:rsidR="00B027B6">
        <w:rPr>
          <w:sz w:val="22"/>
          <w:szCs w:val="22"/>
        </w:rPr>
        <w:t>y</w:t>
      </w:r>
      <w:r>
        <w:rPr>
          <w:sz w:val="22"/>
          <w:szCs w:val="22"/>
        </w:rPr>
        <w:t xml:space="preserve"> z IZ. </w:t>
      </w:r>
    </w:p>
    <w:p w:rsidR="00FE168B" w:rsidRDefault="00FE168B" w:rsidP="00AB002C">
      <w:pPr>
        <w:widowControl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CZP informuje prorektora ds. nauki o wszelkich zaistniałych ni</w:t>
      </w:r>
      <w:r w:rsidR="00CE4C86">
        <w:rPr>
          <w:sz w:val="22"/>
          <w:szCs w:val="22"/>
        </w:rPr>
        <w:t>eprawi</w:t>
      </w:r>
      <w:r w:rsidR="00CE4C86">
        <w:rPr>
          <w:sz w:val="22"/>
          <w:szCs w:val="22"/>
        </w:rPr>
        <w:softHyphen/>
        <w:t>dłowościach związanych z </w:t>
      </w:r>
      <w:r>
        <w:rPr>
          <w:sz w:val="22"/>
          <w:szCs w:val="22"/>
        </w:rPr>
        <w:t>realizacją projektów.</w:t>
      </w:r>
    </w:p>
    <w:p w:rsidR="00FE168B" w:rsidRDefault="00FE168B" w:rsidP="00AB002C">
      <w:pPr>
        <w:widowControl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Spośród pracowników CZP może zostać wyłoniona osoba do obsługi administracyjnej projektu, której wynagrodzenie zostanie sfinansowane ze środków bezpośrednich lub pośrednich projektu na zasadach uregulowanych odrębną decyzją.</w:t>
      </w:r>
    </w:p>
    <w:p w:rsidR="00FE168B" w:rsidRDefault="00FE168B">
      <w:pPr>
        <w:jc w:val="center"/>
        <w:rPr>
          <w:b/>
          <w:sz w:val="22"/>
          <w:szCs w:val="22"/>
        </w:rPr>
      </w:pPr>
    </w:p>
    <w:p w:rsidR="00FE168B" w:rsidRDefault="00FE16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KWESTURA</w:t>
      </w:r>
    </w:p>
    <w:p w:rsidR="00FE168B" w:rsidRDefault="00FE168B" w:rsidP="00CE4C8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B027B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39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Kwestura wykonuje swoje zadania wynikające </w:t>
      </w:r>
      <w:r w:rsidRPr="00CE4C86">
        <w:rPr>
          <w:sz w:val="22"/>
          <w:szCs w:val="22"/>
        </w:rPr>
        <w:t>z Regulaminu organizacyjnego administracji</w:t>
      </w:r>
      <w:r>
        <w:rPr>
          <w:sz w:val="22"/>
          <w:szCs w:val="22"/>
        </w:rPr>
        <w:t xml:space="preserve"> ZUT.</w:t>
      </w:r>
    </w:p>
    <w:p w:rsidR="00FE168B" w:rsidRDefault="00FE168B" w:rsidP="00AB002C">
      <w:pPr>
        <w:widowControl/>
        <w:numPr>
          <w:ilvl w:val="0"/>
          <w:numId w:val="39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Kwestor, na podstawie otrzymanej kopii umowy o dofinansowanie, wyznacza osob</w:t>
      </w:r>
      <w:r w:rsidR="007377B2">
        <w:rPr>
          <w:sz w:val="22"/>
          <w:szCs w:val="22"/>
        </w:rPr>
        <w:t>y</w:t>
      </w:r>
      <w:r>
        <w:rPr>
          <w:sz w:val="22"/>
          <w:szCs w:val="22"/>
        </w:rPr>
        <w:t xml:space="preserve"> do obsługi </w:t>
      </w:r>
      <w:r w:rsidR="00EE2758">
        <w:rPr>
          <w:sz w:val="22"/>
          <w:szCs w:val="22"/>
        </w:rPr>
        <w:t>finansowo</w:t>
      </w:r>
      <w:r w:rsidR="007377B2">
        <w:rPr>
          <w:sz w:val="22"/>
          <w:szCs w:val="22"/>
        </w:rPr>
        <w:t>-</w:t>
      </w:r>
      <w:r>
        <w:rPr>
          <w:sz w:val="22"/>
          <w:szCs w:val="22"/>
        </w:rPr>
        <w:t>księgowej w projektach, której zadaniem będzie</w:t>
      </w:r>
      <w:r w:rsidR="007377B2">
        <w:rPr>
          <w:sz w:val="22"/>
          <w:szCs w:val="22"/>
        </w:rPr>
        <w:t xml:space="preserve"> m.in.</w:t>
      </w:r>
      <w:r>
        <w:rPr>
          <w:sz w:val="22"/>
          <w:szCs w:val="22"/>
        </w:rPr>
        <w:t>:</w:t>
      </w:r>
    </w:p>
    <w:p w:rsidR="00FE168B" w:rsidRDefault="00FE168B" w:rsidP="00AB002C">
      <w:pPr>
        <w:widowControl/>
        <w:numPr>
          <w:ilvl w:val="0"/>
          <w:numId w:val="40"/>
        </w:numPr>
        <w:suppressAutoHyphens w:val="0"/>
        <w:jc w:val="both"/>
        <w:rPr>
          <w:color w:val="auto"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sprawdzanie dokumentów finansowo-księgowych pod względem formalnym i rachunkowym,</w:t>
      </w:r>
    </w:p>
    <w:p w:rsidR="003009A7" w:rsidRDefault="00FE168B" w:rsidP="00AB002C">
      <w:pPr>
        <w:widowControl/>
        <w:numPr>
          <w:ilvl w:val="0"/>
          <w:numId w:val="40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analizowanie wydatków w ramach projektu i potwierdzanie dostępności środków finansowych</w:t>
      </w:r>
      <w:r w:rsidR="003009A7">
        <w:rPr>
          <w:spacing w:val="-4"/>
          <w:sz w:val="22"/>
          <w:szCs w:val="22"/>
        </w:rPr>
        <w:t>,</w:t>
      </w:r>
    </w:p>
    <w:p w:rsidR="00FE168B" w:rsidRDefault="003009A7" w:rsidP="00AB002C">
      <w:pPr>
        <w:widowControl/>
        <w:numPr>
          <w:ilvl w:val="0"/>
          <w:numId w:val="40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współpraca w zakresie sprawozdawczości.</w:t>
      </w:r>
    </w:p>
    <w:p w:rsidR="00FE168B" w:rsidRDefault="00FE168B" w:rsidP="00AB002C">
      <w:pPr>
        <w:widowControl/>
        <w:numPr>
          <w:ilvl w:val="0"/>
          <w:numId w:val="39"/>
        </w:numPr>
        <w:suppressAutoHyphens w:val="0"/>
        <w:ind w:left="357" w:hanging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Kwestura nadaje</w:t>
      </w:r>
      <w:r w:rsidR="00EE2758">
        <w:rPr>
          <w:spacing w:val="-4"/>
          <w:sz w:val="22"/>
          <w:szCs w:val="22"/>
        </w:rPr>
        <w:t xml:space="preserve"> w porozumien</w:t>
      </w:r>
      <w:r w:rsidR="007377B2">
        <w:rPr>
          <w:spacing w:val="-4"/>
          <w:sz w:val="22"/>
          <w:szCs w:val="22"/>
        </w:rPr>
        <w:t xml:space="preserve">iu z CZP, </w:t>
      </w:r>
      <w:r>
        <w:rPr>
          <w:spacing w:val="-4"/>
          <w:sz w:val="22"/>
          <w:szCs w:val="22"/>
        </w:rPr>
        <w:t xml:space="preserve">nr </w:t>
      </w:r>
      <w:r w:rsidR="007377B2">
        <w:rPr>
          <w:spacing w:val="-4"/>
          <w:sz w:val="22"/>
          <w:szCs w:val="22"/>
        </w:rPr>
        <w:t xml:space="preserve">księgowy projektu </w:t>
      </w:r>
      <w:r>
        <w:rPr>
          <w:spacing w:val="-4"/>
          <w:sz w:val="22"/>
          <w:szCs w:val="22"/>
        </w:rPr>
        <w:t xml:space="preserve">oraz prowadzi dla projektu wyodrębnioną ewidencję księgową, w tym również przechowuje i archiwizuje dokumentację </w:t>
      </w:r>
      <w:r w:rsidR="007377B2">
        <w:rPr>
          <w:spacing w:val="-4"/>
          <w:sz w:val="22"/>
          <w:szCs w:val="22"/>
        </w:rPr>
        <w:t xml:space="preserve">finansowo-księgową </w:t>
      </w:r>
      <w:r>
        <w:rPr>
          <w:spacing w:val="-4"/>
          <w:sz w:val="22"/>
          <w:szCs w:val="22"/>
        </w:rPr>
        <w:t>przez wymagane w projekcie okresy.</w:t>
      </w:r>
    </w:p>
    <w:p w:rsidR="00FE168B" w:rsidRDefault="00FE168B">
      <w:pPr>
        <w:widowControl/>
        <w:suppressAutoHyphens w:val="0"/>
        <w:ind w:left="426"/>
        <w:jc w:val="both"/>
        <w:rPr>
          <w:sz w:val="22"/>
          <w:szCs w:val="22"/>
        </w:rPr>
      </w:pPr>
    </w:p>
    <w:p w:rsidR="00FE168B" w:rsidRPr="00C23E90" w:rsidRDefault="00FE168B">
      <w:pPr>
        <w:pStyle w:val="Nagwek1"/>
        <w:jc w:val="center"/>
        <w:rPr>
          <w:b/>
          <w:sz w:val="22"/>
          <w:szCs w:val="22"/>
        </w:rPr>
      </w:pPr>
      <w:r w:rsidRPr="00C23E90">
        <w:rPr>
          <w:b/>
          <w:sz w:val="22"/>
          <w:szCs w:val="22"/>
        </w:rPr>
        <w:t>REALIZACJA</w:t>
      </w:r>
    </w:p>
    <w:p w:rsidR="00FE168B" w:rsidRPr="00C23E90" w:rsidRDefault="00FE168B" w:rsidP="00CE4C86">
      <w:pPr>
        <w:pStyle w:val="Nagwek1"/>
        <w:spacing w:before="120"/>
        <w:jc w:val="center"/>
        <w:rPr>
          <w:b/>
          <w:sz w:val="22"/>
          <w:szCs w:val="22"/>
        </w:rPr>
      </w:pPr>
      <w:r w:rsidRPr="00C23E90">
        <w:rPr>
          <w:b/>
          <w:sz w:val="22"/>
          <w:szCs w:val="22"/>
        </w:rPr>
        <w:t xml:space="preserve">§ </w:t>
      </w:r>
      <w:r w:rsidR="00B027B6" w:rsidRPr="00C23E90">
        <w:rPr>
          <w:b/>
          <w:sz w:val="22"/>
          <w:szCs w:val="22"/>
        </w:rPr>
        <w:t>9</w:t>
      </w:r>
      <w:r w:rsidRPr="00C23E90">
        <w:rPr>
          <w:b/>
          <w:sz w:val="22"/>
          <w:szCs w:val="22"/>
        </w:rPr>
        <w:t>.</w:t>
      </w:r>
    </w:p>
    <w:p w:rsidR="00FE168B" w:rsidRDefault="00FE168B" w:rsidP="00AB002C">
      <w:pPr>
        <w:widowControl/>
        <w:numPr>
          <w:ilvl w:val="0"/>
          <w:numId w:val="41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Realizacja projektów musi być zgodna z zasadami określonymi w regulaminach, wytycznych, wnioskach oraz umowach o dofinansowanie, tzn. zgodna z zasadami realizacji projektu.</w:t>
      </w:r>
    </w:p>
    <w:p w:rsidR="00FE168B" w:rsidRDefault="00FE168B" w:rsidP="00AB002C">
      <w:pPr>
        <w:widowControl/>
        <w:numPr>
          <w:ilvl w:val="0"/>
          <w:numId w:val="41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Realizacja projektów powinna następować </w:t>
      </w:r>
      <w:r w:rsidR="00F533D7">
        <w:rPr>
          <w:spacing w:val="-4"/>
          <w:sz w:val="22"/>
          <w:szCs w:val="22"/>
        </w:rPr>
        <w:t xml:space="preserve">w pierwszej kolejności </w:t>
      </w:r>
      <w:r>
        <w:rPr>
          <w:spacing w:val="-4"/>
          <w:sz w:val="22"/>
          <w:szCs w:val="22"/>
        </w:rPr>
        <w:t>w oparciu o pracowników ZUT. W uzasadnionych przypadkach, zgodę na zawarcie umowy o pracę lub umowy cywilnoprawnej z osobami spoza ZUT wyraża rektor, na wniosek kierownika projektu.</w:t>
      </w:r>
    </w:p>
    <w:p w:rsidR="00FE168B" w:rsidRDefault="00FE168B" w:rsidP="00AB002C">
      <w:pPr>
        <w:widowControl/>
        <w:numPr>
          <w:ilvl w:val="0"/>
          <w:numId w:val="41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Zasady wynagradzania pracowników ZUT uczestniczących w realizacji projektu, w tym rodzaje umów zawieranych z pracownikami określają wewnętrzne akty prawne ZUT przy zachowaniu zasad realizacji projektu.</w:t>
      </w:r>
    </w:p>
    <w:p w:rsidR="00FE168B" w:rsidRDefault="00FE168B" w:rsidP="00AB002C">
      <w:pPr>
        <w:widowControl/>
        <w:numPr>
          <w:ilvl w:val="0"/>
          <w:numId w:val="41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Wszelkie wydatki muszą być zgodne z obowiązującymi przepisami i zasadami realizacji projektu oraz zgodne z przepisami wewnętrznymi ZUT.</w:t>
      </w:r>
    </w:p>
    <w:p w:rsidR="00FE168B" w:rsidRDefault="00FE168B" w:rsidP="00AB002C">
      <w:pPr>
        <w:widowControl/>
        <w:numPr>
          <w:ilvl w:val="0"/>
          <w:numId w:val="41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Koszt uznany za niekwalifikowany </w:t>
      </w:r>
      <w:r w:rsidR="00C23E90">
        <w:rPr>
          <w:spacing w:val="-4"/>
          <w:sz w:val="22"/>
          <w:szCs w:val="22"/>
        </w:rPr>
        <w:t xml:space="preserve">jest </w:t>
      </w:r>
      <w:r>
        <w:rPr>
          <w:spacing w:val="-4"/>
          <w:sz w:val="22"/>
          <w:szCs w:val="22"/>
        </w:rPr>
        <w:t>finansowany ze środków jednostki organizacyjnej ZUT, wskazanych przez kierownika projektu za zgodą kierownika jednostki organizacyjnej ZUT.</w:t>
      </w:r>
    </w:p>
    <w:p w:rsidR="00FE168B" w:rsidRPr="00CE4C86" w:rsidRDefault="00FE168B" w:rsidP="00AB002C">
      <w:pPr>
        <w:widowControl/>
        <w:numPr>
          <w:ilvl w:val="0"/>
          <w:numId w:val="41"/>
        </w:numPr>
        <w:suppressAutoHyphens w:val="0"/>
        <w:jc w:val="both"/>
        <w:rPr>
          <w:spacing w:val="-6"/>
          <w:sz w:val="22"/>
          <w:szCs w:val="22"/>
        </w:rPr>
      </w:pPr>
      <w:r w:rsidRPr="00CE4C86">
        <w:rPr>
          <w:spacing w:val="-6"/>
          <w:sz w:val="22"/>
          <w:szCs w:val="22"/>
        </w:rPr>
        <w:t>Obowiązkiem ZUT jest poddanie się kontroli w zakresie prawidłowości realizacji projektu, w związku z tym:</w:t>
      </w:r>
    </w:p>
    <w:p w:rsidR="00FE168B" w:rsidRDefault="00CE4C86" w:rsidP="00AB002C">
      <w:pPr>
        <w:widowControl/>
        <w:numPr>
          <w:ilvl w:val="0"/>
          <w:numId w:val="42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k</w:t>
      </w:r>
      <w:r w:rsidR="00FE168B">
        <w:rPr>
          <w:spacing w:val="-4"/>
          <w:sz w:val="22"/>
          <w:szCs w:val="22"/>
        </w:rPr>
        <w:t>ierownik projektu ma obowiązek niezwłocznie, po uzyskaniu informacji, powiadomić CZP o terminie kontroli.</w:t>
      </w:r>
    </w:p>
    <w:p w:rsidR="00FE168B" w:rsidRDefault="00FE168B" w:rsidP="00AB002C">
      <w:pPr>
        <w:widowControl/>
        <w:numPr>
          <w:ilvl w:val="0"/>
          <w:numId w:val="42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CZP powiadamia o kontroli rektora, kanclerza, kwestora i inne komórki organizacyjne w zakresie</w:t>
      </w:r>
      <w:r>
        <w:rPr>
          <w:spacing w:val="-4"/>
          <w:sz w:val="22"/>
          <w:szCs w:val="22"/>
        </w:rPr>
        <w:br/>
        <w:t>w jakim powierzono im czynności.</w:t>
      </w:r>
    </w:p>
    <w:p w:rsidR="00FE168B" w:rsidRDefault="00CE4C86" w:rsidP="00AB002C">
      <w:pPr>
        <w:widowControl/>
        <w:numPr>
          <w:ilvl w:val="0"/>
          <w:numId w:val="42"/>
        </w:numPr>
        <w:suppressAutoHyphens w:val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</w:t>
      </w:r>
      <w:r w:rsidR="00FE168B">
        <w:rPr>
          <w:spacing w:val="-4"/>
          <w:sz w:val="22"/>
          <w:szCs w:val="22"/>
        </w:rPr>
        <w:t xml:space="preserve"> zależności od zakresu kontroli rektor może wyznaczyć, na wniosek CZP, jednostkę/komórkę organizacyjną i osobę z kierownictwa ZUT reprezentującą Uczelnię w czasie kontroli.</w:t>
      </w:r>
    </w:p>
    <w:p w:rsidR="00FE168B" w:rsidRDefault="00FE168B">
      <w:pPr>
        <w:pStyle w:val="Nagwek1"/>
        <w:rPr>
          <w:sz w:val="22"/>
          <w:szCs w:val="22"/>
        </w:rPr>
      </w:pPr>
    </w:p>
    <w:p w:rsidR="00FE168B" w:rsidRPr="00C23E90" w:rsidRDefault="00FE168B">
      <w:pPr>
        <w:pStyle w:val="Nagwek1"/>
        <w:jc w:val="center"/>
        <w:rPr>
          <w:b/>
          <w:sz w:val="22"/>
          <w:szCs w:val="22"/>
        </w:rPr>
      </w:pPr>
      <w:r w:rsidRPr="00C23E90">
        <w:rPr>
          <w:b/>
          <w:sz w:val="22"/>
          <w:szCs w:val="22"/>
        </w:rPr>
        <w:t>ROZLICZENIE I ZAKOŃCZENIE PROJEKTU</w:t>
      </w:r>
    </w:p>
    <w:p w:rsidR="00FE168B" w:rsidRDefault="00FE168B" w:rsidP="00CE4C8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B027B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. </w:t>
      </w:r>
    </w:p>
    <w:p w:rsidR="00FE168B" w:rsidRDefault="00FE168B" w:rsidP="00AB002C">
      <w:pPr>
        <w:widowControl/>
        <w:numPr>
          <w:ilvl w:val="0"/>
          <w:numId w:val="43"/>
        </w:numPr>
        <w:tabs>
          <w:tab w:val="left" w:pos="360"/>
          <w:tab w:val="left" w:pos="720"/>
        </w:tabs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cofnięcia bądź niezrefundowania przewidzianych środków z funduszy zewnętrznych oraz wystąpienia kosztów niekwalifikowanych, odpowiedzialność finansową ponosi jednostka ZUT, w której realizowany jest projekt oraz inne jednostki/komórki organizacyjne w zakresie, w jakim powierzono im czynności przy realizacji projektu.</w:t>
      </w:r>
    </w:p>
    <w:p w:rsidR="00FE168B" w:rsidRDefault="00FE168B" w:rsidP="00AB002C">
      <w:pPr>
        <w:widowControl/>
        <w:numPr>
          <w:ilvl w:val="0"/>
          <w:numId w:val="43"/>
        </w:numPr>
        <w:tabs>
          <w:tab w:val="left" w:pos="360"/>
          <w:tab w:val="left" w:pos="720"/>
        </w:tabs>
        <w:suppressAutoHyphens w:val="0"/>
        <w:ind w:left="360"/>
        <w:jc w:val="both"/>
        <w:rPr>
          <w:spacing w:val="-4"/>
          <w:sz w:val="22"/>
          <w:szCs w:val="22"/>
        </w:rPr>
      </w:pPr>
      <w:r>
        <w:rPr>
          <w:spacing w:val="-6"/>
          <w:sz w:val="22"/>
          <w:szCs w:val="22"/>
        </w:rPr>
        <w:t xml:space="preserve">Po uzyskaniu z </w:t>
      </w:r>
      <w:r w:rsidR="00C23E90">
        <w:rPr>
          <w:spacing w:val="-6"/>
          <w:sz w:val="22"/>
          <w:szCs w:val="22"/>
        </w:rPr>
        <w:t>I</w:t>
      </w:r>
      <w:r w:rsidR="002C4353">
        <w:rPr>
          <w:spacing w:val="-6"/>
          <w:sz w:val="22"/>
          <w:szCs w:val="22"/>
        </w:rPr>
        <w:t>Z</w:t>
      </w:r>
      <w:r w:rsidR="00C23E90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informacji potwierdzającej całkowite rozliczenie projektu, </w:t>
      </w:r>
      <w:r w:rsidR="000C04DC">
        <w:rPr>
          <w:spacing w:val="-6"/>
          <w:sz w:val="22"/>
          <w:szCs w:val="22"/>
        </w:rPr>
        <w:t>CZP informuje</w:t>
      </w:r>
      <w:r>
        <w:rPr>
          <w:spacing w:val="-4"/>
          <w:sz w:val="22"/>
          <w:szCs w:val="22"/>
        </w:rPr>
        <w:t xml:space="preserve"> Kwestur</w:t>
      </w:r>
      <w:r w:rsidR="000C04DC">
        <w:rPr>
          <w:spacing w:val="-4"/>
          <w:sz w:val="22"/>
          <w:szCs w:val="22"/>
        </w:rPr>
        <w:t>ę</w:t>
      </w:r>
      <w:r>
        <w:rPr>
          <w:spacing w:val="-4"/>
          <w:sz w:val="22"/>
          <w:szCs w:val="22"/>
        </w:rPr>
        <w:t xml:space="preserve"> o </w:t>
      </w:r>
      <w:r w:rsidR="000C04DC">
        <w:rPr>
          <w:spacing w:val="-4"/>
          <w:sz w:val="22"/>
          <w:szCs w:val="22"/>
        </w:rPr>
        <w:t xml:space="preserve">konieczności </w:t>
      </w:r>
      <w:r>
        <w:rPr>
          <w:spacing w:val="-4"/>
          <w:sz w:val="22"/>
          <w:szCs w:val="22"/>
        </w:rPr>
        <w:t>zamknięci</w:t>
      </w:r>
      <w:r w:rsidR="000C04DC">
        <w:rPr>
          <w:spacing w:val="-4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rachunków bankowych projektu.</w:t>
      </w:r>
    </w:p>
    <w:p w:rsidR="00FE168B" w:rsidRDefault="00FE168B" w:rsidP="00AB002C">
      <w:pPr>
        <w:widowControl/>
        <w:numPr>
          <w:ilvl w:val="0"/>
          <w:numId w:val="43"/>
        </w:numPr>
        <w:tabs>
          <w:tab w:val="left" w:pos="360"/>
          <w:tab w:val="left" w:pos="720"/>
        </w:tabs>
        <w:suppressAutoHyphens w:val="0"/>
        <w:ind w:left="36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Po całkowitym rozliczeniu rzeczowym i finansowym projektu z </w:t>
      </w:r>
      <w:r w:rsidR="00B027B6">
        <w:rPr>
          <w:spacing w:val="-4"/>
          <w:sz w:val="22"/>
          <w:szCs w:val="22"/>
        </w:rPr>
        <w:t>IZ</w:t>
      </w:r>
      <w:r>
        <w:rPr>
          <w:spacing w:val="-4"/>
          <w:sz w:val="22"/>
          <w:szCs w:val="22"/>
        </w:rPr>
        <w:t>, kompletna dokumentacja dotycząca jego realizacji wraz z jej pisemnym wykazem, podpisanym przez kierownika projektu, z wyłączeniem dokumentacji finansowej, technicznej (dotyczącej robót budowlanych, prac modernizacyjnych), przetargowej oraz dokumentacji dotyczących spraw pracowniczych, przekazywana jest do CZP.</w:t>
      </w:r>
    </w:p>
    <w:p w:rsidR="00FE168B" w:rsidRDefault="00FE168B">
      <w:pPr>
        <w:jc w:val="center"/>
        <w:rPr>
          <w:b/>
          <w:sz w:val="22"/>
          <w:szCs w:val="22"/>
        </w:rPr>
      </w:pPr>
    </w:p>
    <w:p w:rsidR="00FE168B" w:rsidRPr="00C23E90" w:rsidRDefault="00FE168B">
      <w:pPr>
        <w:pStyle w:val="Nagwek1"/>
        <w:jc w:val="center"/>
        <w:rPr>
          <w:b/>
          <w:sz w:val="22"/>
          <w:szCs w:val="22"/>
        </w:rPr>
      </w:pPr>
      <w:r w:rsidRPr="00C23E90">
        <w:rPr>
          <w:b/>
          <w:sz w:val="22"/>
          <w:szCs w:val="22"/>
        </w:rPr>
        <w:t>OBIEG I ARCHIWIZACJA DOKUMENTÓW</w:t>
      </w:r>
    </w:p>
    <w:p w:rsidR="00FE168B" w:rsidRDefault="00FE168B" w:rsidP="00CE4C8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B027B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</w:p>
    <w:p w:rsidR="00FE168B" w:rsidRPr="00CE4C86" w:rsidRDefault="00FE168B" w:rsidP="00CE4C86">
      <w:pPr>
        <w:widowControl/>
        <w:numPr>
          <w:ilvl w:val="0"/>
          <w:numId w:val="49"/>
        </w:numPr>
        <w:suppressAutoHyphens w:val="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Ustala się następujący obieg i sposób przechowania dokumentacji projektu, z zastrzeżeniem zasad</w:t>
      </w:r>
      <w:r w:rsidR="00C23E90" w:rsidRPr="00CE4C86">
        <w:rPr>
          <w:sz w:val="22"/>
          <w:szCs w:val="22"/>
        </w:rPr>
        <w:t xml:space="preserve"> obiegu dokumentów finansowo-</w:t>
      </w:r>
      <w:r w:rsidRPr="00CE4C86">
        <w:rPr>
          <w:sz w:val="22"/>
          <w:szCs w:val="22"/>
        </w:rPr>
        <w:t xml:space="preserve">księgowych obowiązujących w ZUT: </w:t>
      </w:r>
    </w:p>
    <w:p w:rsidR="00FE168B" w:rsidRPr="00CE4C86" w:rsidRDefault="00FE168B" w:rsidP="00AB002C">
      <w:pPr>
        <w:widowControl/>
        <w:numPr>
          <w:ilvl w:val="0"/>
          <w:numId w:val="45"/>
        </w:numPr>
        <w:suppressAutoHyphens w:val="0"/>
        <w:ind w:left="680" w:hanging="34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 xml:space="preserve">oryginały umów o dofinansowanie projektu ewidencjonuje i przechowuje CZP, </w:t>
      </w:r>
    </w:p>
    <w:p w:rsidR="00FE168B" w:rsidRPr="00CE4C86" w:rsidRDefault="00FE168B" w:rsidP="00AB002C">
      <w:pPr>
        <w:widowControl/>
        <w:numPr>
          <w:ilvl w:val="0"/>
          <w:numId w:val="45"/>
        </w:numPr>
        <w:suppressAutoHyphens w:val="0"/>
        <w:ind w:left="680" w:hanging="34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oryginały dokumentacji finansowo-księgowej przechowuje się w Kwesturze, która prowadzi wyodrębnioną dla projektu ewidencję księgową,</w:t>
      </w:r>
    </w:p>
    <w:p w:rsidR="00FE168B" w:rsidRPr="00CE4C86" w:rsidRDefault="00FE168B" w:rsidP="00AB002C">
      <w:pPr>
        <w:widowControl/>
        <w:numPr>
          <w:ilvl w:val="0"/>
          <w:numId w:val="45"/>
        </w:numPr>
        <w:suppressAutoHyphens w:val="0"/>
        <w:ind w:left="680" w:hanging="34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oryginały dokumentacji technicznej dotyczącej robót budowlanych, prac modernizacyjnych projektu przechowuje Dział Techniczny,</w:t>
      </w:r>
    </w:p>
    <w:p w:rsidR="00FE168B" w:rsidRPr="00CE4C86" w:rsidRDefault="00FE168B" w:rsidP="00AB002C">
      <w:pPr>
        <w:widowControl/>
        <w:numPr>
          <w:ilvl w:val="0"/>
          <w:numId w:val="45"/>
        </w:numPr>
        <w:suppressAutoHyphens w:val="0"/>
        <w:ind w:left="680" w:hanging="340"/>
        <w:jc w:val="both"/>
        <w:rPr>
          <w:sz w:val="22"/>
          <w:szCs w:val="22"/>
        </w:rPr>
      </w:pPr>
      <w:r w:rsidRPr="00CE4C86">
        <w:rPr>
          <w:spacing w:val="-6"/>
          <w:sz w:val="22"/>
          <w:szCs w:val="22"/>
        </w:rPr>
        <w:t>oryginały dokumentacji przetargowej (SIWZ, umowy) przechowuje się w Dziale Zamówień Publicznych</w:t>
      </w:r>
      <w:r w:rsidRPr="00CE4C86">
        <w:rPr>
          <w:sz w:val="22"/>
          <w:szCs w:val="22"/>
        </w:rPr>
        <w:t>,</w:t>
      </w:r>
    </w:p>
    <w:p w:rsidR="00FE168B" w:rsidRPr="00CE4C86" w:rsidRDefault="00FE168B" w:rsidP="00AB002C">
      <w:pPr>
        <w:widowControl/>
        <w:numPr>
          <w:ilvl w:val="0"/>
          <w:numId w:val="45"/>
        </w:numPr>
        <w:suppressAutoHyphens w:val="0"/>
        <w:ind w:left="680" w:hanging="34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oryginały dokumentacji kadrowej przechowuje się w Dziale Kadr,</w:t>
      </w:r>
    </w:p>
    <w:p w:rsidR="00FE168B" w:rsidRPr="00CE4C86" w:rsidRDefault="00FE168B" w:rsidP="00AB002C">
      <w:pPr>
        <w:widowControl/>
        <w:numPr>
          <w:ilvl w:val="0"/>
          <w:numId w:val="45"/>
        </w:numPr>
        <w:suppressAutoHyphens w:val="0"/>
        <w:ind w:left="680" w:hanging="340"/>
        <w:jc w:val="both"/>
        <w:rPr>
          <w:sz w:val="22"/>
          <w:szCs w:val="22"/>
        </w:rPr>
      </w:pPr>
      <w:r w:rsidRPr="00CE4C86">
        <w:rPr>
          <w:spacing w:val="-4"/>
          <w:sz w:val="22"/>
          <w:szCs w:val="22"/>
        </w:rPr>
        <w:t>oryginały innych dokumentów (w tym sprawozdania, wnioski o płatność, raporty oraz protokoły odbioru) przechowuje kierownik projektu – do czasu całkowitego rozliczenia rzeczowego i finansowego projektu</w:t>
      </w:r>
      <w:r w:rsidRPr="00CE4C86">
        <w:rPr>
          <w:sz w:val="22"/>
          <w:szCs w:val="22"/>
        </w:rPr>
        <w:t>.</w:t>
      </w:r>
    </w:p>
    <w:p w:rsidR="00FE168B" w:rsidRPr="00CE4C86" w:rsidRDefault="00FE168B" w:rsidP="00CE4C86">
      <w:pPr>
        <w:widowControl/>
        <w:numPr>
          <w:ilvl w:val="0"/>
          <w:numId w:val="49"/>
        </w:numPr>
        <w:suppressAutoHyphens w:val="0"/>
        <w:jc w:val="both"/>
        <w:rPr>
          <w:spacing w:val="-6"/>
          <w:sz w:val="22"/>
          <w:szCs w:val="22"/>
        </w:rPr>
      </w:pPr>
      <w:r w:rsidRPr="00CE4C86">
        <w:rPr>
          <w:sz w:val="22"/>
          <w:szCs w:val="22"/>
        </w:rPr>
        <w:t>Przechowywanie</w:t>
      </w:r>
      <w:r w:rsidRPr="00CE4C86">
        <w:rPr>
          <w:spacing w:val="-6"/>
          <w:sz w:val="22"/>
          <w:szCs w:val="22"/>
        </w:rPr>
        <w:t xml:space="preserve"> dokumentacji projektu musi być zgodne z zasadami realizacji projektu zawartymi we właściwych dokumentach projektowych oraz w umowie o dofinansowanie.</w:t>
      </w:r>
    </w:p>
    <w:p w:rsidR="00FE168B" w:rsidRPr="00CE4C86" w:rsidRDefault="00FE168B" w:rsidP="00CE4C86">
      <w:pPr>
        <w:widowControl/>
        <w:numPr>
          <w:ilvl w:val="0"/>
          <w:numId w:val="49"/>
        </w:numPr>
        <w:suppressAutoHyphens w:val="0"/>
        <w:jc w:val="both"/>
        <w:rPr>
          <w:spacing w:val="-4"/>
          <w:sz w:val="22"/>
          <w:szCs w:val="22"/>
        </w:rPr>
      </w:pPr>
      <w:r w:rsidRPr="00CE4C86">
        <w:rPr>
          <w:sz w:val="22"/>
          <w:szCs w:val="22"/>
        </w:rPr>
        <w:t>Jeżeli</w:t>
      </w:r>
      <w:r w:rsidRPr="00CE4C86">
        <w:rPr>
          <w:spacing w:val="-4"/>
          <w:sz w:val="22"/>
          <w:szCs w:val="22"/>
        </w:rPr>
        <w:t xml:space="preserve"> umowa o dofinansowanie projektu przewiduje inne warunki obiegu i przechowywania dokumentacji projektu, jednostka organizacyjna realizująca projekt zobowiązana jest je wypełnić.</w:t>
      </w:r>
    </w:p>
    <w:p w:rsidR="00FE168B" w:rsidRPr="00CE4C86" w:rsidRDefault="00FE168B" w:rsidP="00CE4C86">
      <w:pPr>
        <w:widowControl/>
        <w:numPr>
          <w:ilvl w:val="0"/>
          <w:numId w:val="49"/>
        </w:numPr>
        <w:suppressAutoHyphens w:val="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Zgodnie z § 1</w:t>
      </w:r>
      <w:r w:rsidR="00C23E90" w:rsidRPr="00CE4C86">
        <w:rPr>
          <w:sz w:val="22"/>
          <w:szCs w:val="22"/>
        </w:rPr>
        <w:t>0</w:t>
      </w:r>
      <w:r w:rsidRPr="00CE4C86">
        <w:rPr>
          <w:sz w:val="22"/>
          <w:szCs w:val="22"/>
        </w:rPr>
        <w:t>. ust. 3 niniejszych zasad, p</w:t>
      </w:r>
      <w:r w:rsidRPr="00CE4C86">
        <w:rPr>
          <w:spacing w:val="-4"/>
          <w:sz w:val="22"/>
          <w:szCs w:val="22"/>
        </w:rPr>
        <w:t>o całkowitym rozliczeniu rzeczowym i finansowym projektu kompletna</w:t>
      </w:r>
      <w:r w:rsidRPr="00CE4C86">
        <w:rPr>
          <w:sz w:val="22"/>
          <w:szCs w:val="22"/>
        </w:rPr>
        <w:t xml:space="preserve"> dokumentacja dotycząca jego realizacji przekazana jest do CZP. </w:t>
      </w:r>
    </w:p>
    <w:p w:rsidR="00FE168B" w:rsidRDefault="00FE168B" w:rsidP="00CE4C86">
      <w:pPr>
        <w:widowControl/>
        <w:numPr>
          <w:ilvl w:val="0"/>
          <w:numId w:val="49"/>
        </w:numPr>
        <w:suppressAutoHyphens w:val="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CZP przechowuje dokumenty związane z wdrażaniem i finansowaniem projektu do czasu zakończenia okresu trwałości projektu.</w:t>
      </w:r>
    </w:p>
    <w:p w:rsidR="00D36F87" w:rsidRPr="00CE4C86" w:rsidRDefault="00D36F87" w:rsidP="00CE4C86">
      <w:pPr>
        <w:widowControl/>
        <w:numPr>
          <w:ilvl w:val="0"/>
          <w:numId w:val="49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CZP informuje Kwesturę, Dział Techniczny, Dział Zamówień Publicznych oraz Dział Kadr o terminie zakończenia trwałości projektu.</w:t>
      </w:r>
    </w:p>
    <w:p w:rsidR="00FE168B" w:rsidRPr="00CE4C86" w:rsidRDefault="00FE168B" w:rsidP="00CE4C86">
      <w:pPr>
        <w:widowControl/>
        <w:numPr>
          <w:ilvl w:val="0"/>
          <w:numId w:val="49"/>
        </w:numPr>
        <w:suppressAutoHyphens w:val="0"/>
        <w:jc w:val="both"/>
        <w:rPr>
          <w:sz w:val="22"/>
          <w:szCs w:val="22"/>
        </w:rPr>
      </w:pPr>
      <w:r w:rsidRPr="00CE4C86">
        <w:rPr>
          <w:sz w:val="22"/>
          <w:szCs w:val="22"/>
        </w:rPr>
        <w:t>Po zakończeniu okresu trwałości projektu dokumentacja przekazywana jest przez CZP do archiwum uczelnianego, zgodnie z przepisami wewnętrznymi ZUT.</w:t>
      </w:r>
    </w:p>
    <w:sectPr w:rsidR="00FE168B" w:rsidRPr="00CE4C86" w:rsidSect="00FE168B">
      <w:pgSz w:w="11906" w:h="16838"/>
      <w:pgMar w:top="709" w:right="1077" w:bottom="426" w:left="1247" w:header="709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1B" w:rsidRDefault="0064141B" w:rsidP="00B61626">
      <w:r>
        <w:separator/>
      </w:r>
    </w:p>
  </w:endnote>
  <w:endnote w:type="continuationSeparator" w:id="0">
    <w:p w:rsidR="0064141B" w:rsidRDefault="0064141B" w:rsidP="00B6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1B" w:rsidRDefault="0064141B" w:rsidP="00B61626">
      <w:r>
        <w:separator/>
      </w:r>
    </w:p>
  </w:footnote>
  <w:footnote w:type="continuationSeparator" w:id="0">
    <w:p w:rsidR="0064141B" w:rsidRDefault="0064141B" w:rsidP="00B6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tyl1"/>
      <w:suff w:val="nothing"/>
      <w:lvlText w:val="%1."/>
      <w:lvlJc w:val="left"/>
      <w:pPr>
        <w:ind w:left="2345" w:hanging="360"/>
      </w:pPr>
    </w:lvl>
    <w:lvl w:ilvl="1">
      <w:start w:val="1"/>
      <w:numFmt w:val="decimal"/>
      <w:suff w:val="nothing"/>
      <w:lvlText w:val="%1.%2."/>
      <w:lvlJc w:val="left"/>
      <w:pPr>
        <w:ind w:left="390" w:hanging="390"/>
      </w:pPr>
    </w:lvl>
    <w:lvl w:ilvl="2">
      <w:start w:val="1"/>
      <w:numFmt w:val="decimal"/>
      <w:suff w:val="nothing"/>
      <w:lvlText w:val="%1.%2.%3."/>
      <w:lvlJc w:val="left"/>
      <w:pPr>
        <w:ind w:left="720" w:hanging="720"/>
      </w:p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6667EA"/>
    <w:multiLevelType w:val="hybridMultilevel"/>
    <w:tmpl w:val="9F921A98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0B4C"/>
    <w:multiLevelType w:val="hybridMultilevel"/>
    <w:tmpl w:val="3ED60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9B9"/>
    <w:multiLevelType w:val="multilevel"/>
    <w:tmpl w:val="0D1219B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575"/>
    <w:multiLevelType w:val="multilevel"/>
    <w:tmpl w:val="114375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5E179E"/>
    <w:multiLevelType w:val="multilevel"/>
    <w:tmpl w:val="145E1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8021A44"/>
    <w:multiLevelType w:val="multilevel"/>
    <w:tmpl w:val="28021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AD2702D"/>
    <w:multiLevelType w:val="multilevel"/>
    <w:tmpl w:val="2AD270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0795F"/>
    <w:multiLevelType w:val="multilevel"/>
    <w:tmpl w:val="31A0795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30C0BCC"/>
    <w:multiLevelType w:val="multilevel"/>
    <w:tmpl w:val="330C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A2C4A"/>
    <w:multiLevelType w:val="multilevel"/>
    <w:tmpl w:val="358A2C4A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7F020A"/>
    <w:multiLevelType w:val="multilevel"/>
    <w:tmpl w:val="397F020A"/>
    <w:lvl w:ilvl="0">
      <w:start w:val="1"/>
      <w:numFmt w:val="bullet"/>
      <w:lvlText w:val="˗"/>
      <w:lvlJc w:val="left"/>
      <w:pPr>
        <w:ind w:left="896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3C083584"/>
    <w:multiLevelType w:val="multilevel"/>
    <w:tmpl w:val="7F9CF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0482D"/>
    <w:multiLevelType w:val="multilevel"/>
    <w:tmpl w:val="3CD048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3FEA3327"/>
    <w:multiLevelType w:val="multilevel"/>
    <w:tmpl w:val="3FEA33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0A960A3"/>
    <w:multiLevelType w:val="multilevel"/>
    <w:tmpl w:val="40A960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D1DCF"/>
    <w:multiLevelType w:val="multilevel"/>
    <w:tmpl w:val="84146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21673"/>
    <w:multiLevelType w:val="multilevel"/>
    <w:tmpl w:val="45621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23920"/>
    <w:multiLevelType w:val="multilevel"/>
    <w:tmpl w:val="4A723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AA3FCAA"/>
    <w:multiLevelType w:val="singleLevel"/>
    <w:tmpl w:val="5AA3FCAA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1" w15:restartNumberingAfterBreak="0">
    <w:nsid w:val="5AA40A60"/>
    <w:multiLevelType w:val="singleLevel"/>
    <w:tmpl w:val="5AA40A6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2" w15:restartNumberingAfterBreak="0">
    <w:nsid w:val="5AA40B6D"/>
    <w:multiLevelType w:val="singleLevel"/>
    <w:tmpl w:val="5AA40B6D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3" w15:restartNumberingAfterBreak="0">
    <w:nsid w:val="5AA40F20"/>
    <w:multiLevelType w:val="singleLevel"/>
    <w:tmpl w:val="5AA40F2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4" w15:restartNumberingAfterBreak="0">
    <w:nsid w:val="5AA4158B"/>
    <w:multiLevelType w:val="singleLevel"/>
    <w:tmpl w:val="5AA4158B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5" w15:restartNumberingAfterBreak="0">
    <w:nsid w:val="5AA41E82"/>
    <w:multiLevelType w:val="singleLevel"/>
    <w:tmpl w:val="5AA41E82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6" w15:restartNumberingAfterBreak="0">
    <w:nsid w:val="5AA42072"/>
    <w:multiLevelType w:val="singleLevel"/>
    <w:tmpl w:val="5AA42072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2390"/>
    <w:multiLevelType w:val="singleLevel"/>
    <w:tmpl w:val="5AA4239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8" w15:restartNumberingAfterBreak="0">
    <w:nsid w:val="5AA42B64"/>
    <w:multiLevelType w:val="singleLevel"/>
    <w:tmpl w:val="5AA42B6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9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1" w15:restartNumberingAfterBreak="0">
    <w:nsid w:val="5AA44262"/>
    <w:multiLevelType w:val="singleLevel"/>
    <w:tmpl w:val="5AA44262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2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3" w15:restartNumberingAfterBreak="0">
    <w:nsid w:val="5AA526CD"/>
    <w:multiLevelType w:val="singleLevel"/>
    <w:tmpl w:val="5AA526CD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4" w15:restartNumberingAfterBreak="0">
    <w:nsid w:val="5AA52830"/>
    <w:multiLevelType w:val="singleLevel"/>
    <w:tmpl w:val="5AA5283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5" w15:restartNumberingAfterBreak="0">
    <w:nsid w:val="5ACCEE28"/>
    <w:multiLevelType w:val="multilevel"/>
    <w:tmpl w:val="5ACC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ACCF52B"/>
    <w:multiLevelType w:val="multilevel"/>
    <w:tmpl w:val="5ACCF5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CCF5DE"/>
    <w:multiLevelType w:val="multilevel"/>
    <w:tmpl w:val="5ACCF5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ACCF5E9"/>
    <w:multiLevelType w:val="multilevel"/>
    <w:tmpl w:val="5ACCF5E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CF5F4"/>
    <w:multiLevelType w:val="multilevel"/>
    <w:tmpl w:val="5ACC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CCF648"/>
    <w:multiLevelType w:val="multilevel"/>
    <w:tmpl w:val="5ACCF648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1" w15:restartNumberingAfterBreak="0">
    <w:nsid w:val="5CBD13C3"/>
    <w:multiLevelType w:val="multilevel"/>
    <w:tmpl w:val="5CBD13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4759EE"/>
    <w:multiLevelType w:val="multilevel"/>
    <w:tmpl w:val="67475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570022"/>
    <w:multiLevelType w:val="hybridMultilevel"/>
    <w:tmpl w:val="27E622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B70E4"/>
    <w:multiLevelType w:val="multilevel"/>
    <w:tmpl w:val="778B7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E124A37"/>
    <w:multiLevelType w:val="multilevel"/>
    <w:tmpl w:val="7E124A37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C2135"/>
    <w:multiLevelType w:val="multilevel"/>
    <w:tmpl w:val="7E3C21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  <w:szCs w:val="24"/>
      </w:rPr>
    </w:lvl>
    <w:lvl w:ilvl="4">
      <w:start w:val="4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"/>
    <w:lvlOverride w:ilvl="0">
      <w:startOverride w:val="1"/>
    </w:lvlOverride>
  </w:num>
  <w:num w:numId="5">
    <w:abstractNumId w:val="41"/>
  </w:num>
  <w:num w:numId="6">
    <w:abstractNumId w:val="42"/>
  </w:num>
  <w:num w:numId="7">
    <w:abstractNumId w:val="20"/>
  </w:num>
  <w:num w:numId="8">
    <w:abstractNumId w:val="21"/>
  </w:num>
  <w:num w:numId="9">
    <w:abstractNumId w:val="28"/>
  </w:num>
  <w:num w:numId="10">
    <w:abstractNumId w:val="22"/>
  </w:num>
  <w:num w:numId="11">
    <w:abstractNumId w:val="23"/>
  </w:num>
  <w:num w:numId="12">
    <w:abstractNumId w:val="12"/>
  </w:num>
  <w:num w:numId="13">
    <w:abstractNumId w:val="24"/>
  </w:num>
  <w:num w:numId="14">
    <w:abstractNumId w:val="25"/>
  </w:num>
  <w:num w:numId="15">
    <w:abstractNumId w:val="26"/>
  </w:num>
  <w:num w:numId="16">
    <w:abstractNumId w:val="45"/>
  </w:num>
  <w:num w:numId="17">
    <w:abstractNumId w:val="27"/>
  </w:num>
  <w:num w:numId="18">
    <w:abstractNumId w:val="33"/>
  </w:num>
  <w:num w:numId="19">
    <w:abstractNumId w:val="34"/>
  </w:num>
  <w:num w:numId="20">
    <w:abstractNumId w:val="29"/>
  </w:num>
  <w:num w:numId="21">
    <w:abstractNumId w:val="32"/>
  </w:num>
  <w:num w:numId="22">
    <w:abstractNumId w:val="30"/>
  </w:num>
  <w:num w:numId="23">
    <w:abstractNumId w:val="31"/>
  </w:num>
  <w:num w:numId="24">
    <w:abstractNumId w:val="44"/>
  </w:num>
  <w:num w:numId="25">
    <w:abstractNumId w:val="37"/>
    <w:lvlOverride w:ilvl="0">
      <w:startOverride w:val="2"/>
    </w:lvlOverride>
  </w:num>
  <w:num w:numId="26">
    <w:abstractNumId w:val="38"/>
    <w:lvlOverride w:ilvl="0">
      <w:startOverride w:val="1"/>
    </w:lvlOverride>
  </w:num>
  <w:num w:numId="27">
    <w:abstractNumId w:val="4"/>
  </w:num>
  <w:num w:numId="28">
    <w:abstractNumId w:val="5"/>
  </w:num>
  <w:num w:numId="29">
    <w:abstractNumId w:val="39"/>
    <w:lvlOverride w:ilvl="1">
      <w:startOverride w:val="1"/>
    </w:lvlOverride>
  </w:num>
  <w:num w:numId="30">
    <w:abstractNumId w:val="6"/>
  </w:num>
  <w:num w:numId="31">
    <w:abstractNumId w:val="11"/>
  </w:num>
  <w:num w:numId="32">
    <w:abstractNumId w:val="9"/>
  </w:num>
  <w:num w:numId="33">
    <w:abstractNumId w:val="40"/>
    <w:lvlOverride w:ilvl="0">
      <w:startOverride w:val="1"/>
    </w:lvlOverride>
  </w:num>
  <w:num w:numId="34">
    <w:abstractNumId w:val="36"/>
  </w:num>
  <w:num w:numId="35">
    <w:abstractNumId w:val="7"/>
    <w:lvlOverride w:ilvl="0">
      <w:startOverride w:val="1"/>
    </w:lvlOverride>
  </w:num>
  <w:num w:numId="36">
    <w:abstractNumId w:val="7"/>
    <w:lvlOverride w:ilvl="1">
      <w:startOverride w:val="1"/>
    </w:lvlOverride>
  </w:num>
  <w:num w:numId="37">
    <w:abstractNumId w:val="35"/>
    <w:lvlOverride w:ilvl="0">
      <w:startOverride w:val="1"/>
    </w:lvlOverride>
  </w:num>
  <w:num w:numId="38">
    <w:abstractNumId w:val="35"/>
    <w:lvlOverride w:ilvl="1">
      <w:startOverride w:val="1"/>
    </w:lvlOverride>
  </w:num>
  <w:num w:numId="39">
    <w:abstractNumId w:val="18"/>
    <w:lvlOverride w:ilvl="0">
      <w:startOverride w:val="1"/>
    </w:lvlOverride>
  </w:num>
  <w:num w:numId="40">
    <w:abstractNumId w:val="15"/>
  </w:num>
  <w:num w:numId="41">
    <w:abstractNumId w:val="19"/>
  </w:num>
  <w:num w:numId="42">
    <w:abstractNumId w:val="14"/>
  </w:num>
  <w:num w:numId="43">
    <w:abstractNumId w:val="10"/>
    <w:lvlOverride w:ilvl="0">
      <w:startOverride w:val="1"/>
    </w:lvlOverride>
  </w:num>
  <w:num w:numId="44">
    <w:abstractNumId w:val="46"/>
    <w:lvlOverride w:ilvl="0">
      <w:startOverride w:val="1"/>
    </w:lvlOverride>
  </w:num>
  <w:num w:numId="45">
    <w:abstractNumId w:val="16"/>
  </w:num>
  <w:num w:numId="46">
    <w:abstractNumId w:val="43"/>
  </w:num>
  <w:num w:numId="47">
    <w:abstractNumId w:val="3"/>
  </w:num>
  <w:num w:numId="48">
    <w:abstractNumId w:val="17"/>
  </w:num>
  <w:num w:numId="49">
    <w:abstractNumId w:val="13"/>
  </w:num>
  <w:num w:numId="50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B3"/>
    <w:rsid w:val="000025F0"/>
    <w:rsid w:val="00007197"/>
    <w:rsid w:val="00010B7B"/>
    <w:rsid w:val="00016A74"/>
    <w:rsid w:val="00032B7F"/>
    <w:rsid w:val="00035E61"/>
    <w:rsid w:val="00037119"/>
    <w:rsid w:val="00037A36"/>
    <w:rsid w:val="0004048F"/>
    <w:rsid w:val="00041AF7"/>
    <w:rsid w:val="0005054C"/>
    <w:rsid w:val="0005146D"/>
    <w:rsid w:val="000516D1"/>
    <w:rsid w:val="00053375"/>
    <w:rsid w:val="0005353F"/>
    <w:rsid w:val="00053722"/>
    <w:rsid w:val="00055296"/>
    <w:rsid w:val="00056A33"/>
    <w:rsid w:val="00064041"/>
    <w:rsid w:val="00071457"/>
    <w:rsid w:val="00073538"/>
    <w:rsid w:val="00076771"/>
    <w:rsid w:val="00084DA1"/>
    <w:rsid w:val="00093496"/>
    <w:rsid w:val="00095A5D"/>
    <w:rsid w:val="000B28CB"/>
    <w:rsid w:val="000B425C"/>
    <w:rsid w:val="000B54BF"/>
    <w:rsid w:val="000B736D"/>
    <w:rsid w:val="000B7CFF"/>
    <w:rsid w:val="000C04DC"/>
    <w:rsid w:val="000C0654"/>
    <w:rsid w:val="000C1BA7"/>
    <w:rsid w:val="000C1DA1"/>
    <w:rsid w:val="000C3F89"/>
    <w:rsid w:val="000C4501"/>
    <w:rsid w:val="000C7196"/>
    <w:rsid w:val="000D321D"/>
    <w:rsid w:val="000E1997"/>
    <w:rsid w:val="000E546B"/>
    <w:rsid w:val="000F122A"/>
    <w:rsid w:val="000F26FC"/>
    <w:rsid w:val="000F41CC"/>
    <w:rsid w:val="0010581B"/>
    <w:rsid w:val="00113231"/>
    <w:rsid w:val="00113AF7"/>
    <w:rsid w:val="0011544D"/>
    <w:rsid w:val="00122E56"/>
    <w:rsid w:val="001237EF"/>
    <w:rsid w:val="001268F3"/>
    <w:rsid w:val="001365AF"/>
    <w:rsid w:val="00140749"/>
    <w:rsid w:val="00150FD9"/>
    <w:rsid w:val="00161121"/>
    <w:rsid w:val="00163D1A"/>
    <w:rsid w:val="001659B5"/>
    <w:rsid w:val="00166826"/>
    <w:rsid w:val="0017136A"/>
    <w:rsid w:val="00171DE7"/>
    <w:rsid w:val="00171E35"/>
    <w:rsid w:val="0017269D"/>
    <w:rsid w:val="0017289D"/>
    <w:rsid w:val="0018699B"/>
    <w:rsid w:val="001903B6"/>
    <w:rsid w:val="0019715A"/>
    <w:rsid w:val="001A74A8"/>
    <w:rsid w:val="001A74DF"/>
    <w:rsid w:val="001A7BF6"/>
    <w:rsid w:val="001C09A3"/>
    <w:rsid w:val="001C128F"/>
    <w:rsid w:val="001C1A1B"/>
    <w:rsid w:val="001C43E0"/>
    <w:rsid w:val="001C4A9E"/>
    <w:rsid w:val="001D110F"/>
    <w:rsid w:val="001E03F1"/>
    <w:rsid w:val="001E360C"/>
    <w:rsid w:val="001E5BA4"/>
    <w:rsid w:val="001E67B5"/>
    <w:rsid w:val="001F539D"/>
    <w:rsid w:val="001F65A6"/>
    <w:rsid w:val="00204C2E"/>
    <w:rsid w:val="002143CE"/>
    <w:rsid w:val="00216C3E"/>
    <w:rsid w:val="00223351"/>
    <w:rsid w:val="00224324"/>
    <w:rsid w:val="0022781F"/>
    <w:rsid w:val="00243662"/>
    <w:rsid w:val="00255A53"/>
    <w:rsid w:val="00255A86"/>
    <w:rsid w:val="00255E2F"/>
    <w:rsid w:val="00261806"/>
    <w:rsid w:val="00262824"/>
    <w:rsid w:val="00266164"/>
    <w:rsid w:val="00267168"/>
    <w:rsid w:val="002759A7"/>
    <w:rsid w:val="00282682"/>
    <w:rsid w:val="002854D2"/>
    <w:rsid w:val="0029073D"/>
    <w:rsid w:val="00292EB2"/>
    <w:rsid w:val="0029388E"/>
    <w:rsid w:val="00294C25"/>
    <w:rsid w:val="00296841"/>
    <w:rsid w:val="002976E3"/>
    <w:rsid w:val="002A22C3"/>
    <w:rsid w:val="002B5D69"/>
    <w:rsid w:val="002C072A"/>
    <w:rsid w:val="002C3CFF"/>
    <w:rsid w:val="002C4353"/>
    <w:rsid w:val="002C5FF2"/>
    <w:rsid w:val="002C65B2"/>
    <w:rsid w:val="002C74DF"/>
    <w:rsid w:val="002C7AD1"/>
    <w:rsid w:val="002D1717"/>
    <w:rsid w:val="002D1809"/>
    <w:rsid w:val="002D1EE1"/>
    <w:rsid w:val="002D681A"/>
    <w:rsid w:val="002F05DB"/>
    <w:rsid w:val="002F4148"/>
    <w:rsid w:val="003009A7"/>
    <w:rsid w:val="00303A39"/>
    <w:rsid w:val="00311ADF"/>
    <w:rsid w:val="003123BA"/>
    <w:rsid w:val="0032007B"/>
    <w:rsid w:val="0032161E"/>
    <w:rsid w:val="00321A9E"/>
    <w:rsid w:val="00327EA9"/>
    <w:rsid w:val="00330FAD"/>
    <w:rsid w:val="00334E1D"/>
    <w:rsid w:val="00335FA3"/>
    <w:rsid w:val="00337481"/>
    <w:rsid w:val="003413D2"/>
    <w:rsid w:val="00341BF3"/>
    <w:rsid w:val="003504FB"/>
    <w:rsid w:val="0035519E"/>
    <w:rsid w:val="00355DAC"/>
    <w:rsid w:val="00361249"/>
    <w:rsid w:val="00362D4A"/>
    <w:rsid w:val="00363025"/>
    <w:rsid w:val="003711F4"/>
    <w:rsid w:val="00374489"/>
    <w:rsid w:val="0038623C"/>
    <w:rsid w:val="003968AE"/>
    <w:rsid w:val="003A3579"/>
    <w:rsid w:val="003A61AF"/>
    <w:rsid w:val="003A674F"/>
    <w:rsid w:val="003B622D"/>
    <w:rsid w:val="003C687B"/>
    <w:rsid w:val="003D0793"/>
    <w:rsid w:val="003D4ECA"/>
    <w:rsid w:val="003E1F24"/>
    <w:rsid w:val="003F20AC"/>
    <w:rsid w:val="003F6369"/>
    <w:rsid w:val="00410DA6"/>
    <w:rsid w:val="00411FB3"/>
    <w:rsid w:val="0041329E"/>
    <w:rsid w:val="00420499"/>
    <w:rsid w:val="004263E8"/>
    <w:rsid w:val="0043104D"/>
    <w:rsid w:val="004314B7"/>
    <w:rsid w:val="00436DA7"/>
    <w:rsid w:val="004372FB"/>
    <w:rsid w:val="0044104E"/>
    <w:rsid w:val="004438BC"/>
    <w:rsid w:val="00447C22"/>
    <w:rsid w:val="00447D8B"/>
    <w:rsid w:val="0045024A"/>
    <w:rsid w:val="00452F5B"/>
    <w:rsid w:val="00456511"/>
    <w:rsid w:val="00456BDD"/>
    <w:rsid w:val="004620D5"/>
    <w:rsid w:val="00463D03"/>
    <w:rsid w:val="00464846"/>
    <w:rsid w:val="004735C3"/>
    <w:rsid w:val="004817DE"/>
    <w:rsid w:val="00481B29"/>
    <w:rsid w:val="0048450A"/>
    <w:rsid w:val="0048503D"/>
    <w:rsid w:val="004902E5"/>
    <w:rsid w:val="00490667"/>
    <w:rsid w:val="004A1DB3"/>
    <w:rsid w:val="004A2A2A"/>
    <w:rsid w:val="004A2D42"/>
    <w:rsid w:val="004A2EB3"/>
    <w:rsid w:val="004A632A"/>
    <w:rsid w:val="004B10D1"/>
    <w:rsid w:val="004B14DA"/>
    <w:rsid w:val="004B212D"/>
    <w:rsid w:val="004B33B8"/>
    <w:rsid w:val="004C02B9"/>
    <w:rsid w:val="004C2256"/>
    <w:rsid w:val="004C459F"/>
    <w:rsid w:val="004C5772"/>
    <w:rsid w:val="004D08A0"/>
    <w:rsid w:val="004D12E4"/>
    <w:rsid w:val="004E4CCF"/>
    <w:rsid w:val="004F46CB"/>
    <w:rsid w:val="004F4C83"/>
    <w:rsid w:val="004F50D0"/>
    <w:rsid w:val="004F780A"/>
    <w:rsid w:val="00507D33"/>
    <w:rsid w:val="0051509E"/>
    <w:rsid w:val="00521F29"/>
    <w:rsid w:val="00525940"/>
    <w:rsid w:val="00525997"/>
    <w:rsid w:val="005378CB"/>
    <w:rsid w:val="005426FA"/>
    <w:rsid w:val="00546FD4"/>
    <w:rsid w:val="00554BFF"/>
    <w:rsid w:val="00554F24"/>
    <w:rsid w:val="0055576F"/>
    <w:rsid w:val="0056084F"/>
    <w:rsid w:val="00562370"/>
    <w:rsid w:val="005634A3"/>
    <w:rsid w:val="00571C32"/>
    <w:rsid w:val="00573B51"/>
    <w:rsid w:val="0057593E"/>
    <w:rsid w:val="00583BA4"/>
    <w:rsid w:val="005857AE"/>
    <w:rsid w:val="0058795C"/>
    <w:rsid w:val="00592B1D"/>
    <w:rsid w:val="00592FC6"/>
    <w:rsid w:val="005B6ABA"/>
    <w:rsid w:val="005C013B"/>
    <w:rsid w:val="005C22B0"/>
    <w:rsid w:val="005C408F"/>
    <w:rsid w:val="005C4D7E"/>
    <w:rsid w:val="005C60BB"/>
    <w:rsid w:val="005D200D"/>
    <w:rsid w:val="005D6B51"/>
    <w:rsid w:val="005E27E5"/>
    <w:rsid w:val="005E50C7"/>
    <w:rsid w:val="005F1411"/>
    <w:rsid w:val="005F2319"/>
    <w:rsid w:val="005F4090"/>
    <w:rsid w:val="005F6801"/>
    <w:rsid w:val="00606692"/>
    <w:rsid w:val="00610CBE"/>
    <w:rsid w:val="00611981"/>
    <w:rsid w:val="00617279"/>
    <w:rsid w:val="00625F62"/>
    <w:rsid w:val="00637659"/>
    <w:rsid w:val="00637B53"/>
    <w:rsid w:val="00640121"/>
    <w:rsid w:val="0064141B"/>
    <w:rsid w:val="00643162"/>
    <w:rsid w:val="0065015D"/>
    <w:rsid w:val="006546AF"/>
    <w:rsid w:val="00655140"/>
    <w:rsid w:val="00666967"/>
    <w:rsid w:val="00666A00"/>
    <w:rsid w:val="006672EA"/>
    <w:rsid w:val="00672CC6"/>
    <w:rsid w:val="00682129"/>
    <w:rsid w:val="00682A0F"/>
    <w:rsid w:val="00690190"/>
    <w:rsid w:val="006A1339"/>
    <w:rsid w:val="006A2836"/>
    <w:rsid w:val="006A3B92"/>
    <w:rsid w:val="006B154F"/>
    <w:rsid w:val="006B28AD"/>
    <w:rsid w:val="006B5813"/>
    <w:rsid w:val="006C2DE6"/>
    <w:rsid w:val="006C7959"/>
    <w:rsid w:val="006D6171"/>
    <w:rsid w:val="006E3372"/>
    <w:rsid w:val="006F0C93"/>
    <w:rsid w:val="006F110B"/>
    <w:rsid w:val="006F56FF"/>
    <w:rsid w:val="006F607E"/>
    <w:rsid w:val="006F77E6"/>
    <w:rsid w:val="007057A4"/>
    <w:rsid w:val="00723487"/>
    <w:rsid w:val="00724899"/>
    <w:rsid w:val="00727048"/>
    <w:rsid w:val="007279DB"/>
    <w:rsid w:val="00732C5E"/>
    <w:rsid w:val="007377B2"/>
    <w:rsid w:val="0073788D"/>
    <w:rsid w:val="00737AD7"/>
    <w:rsid w:val="00740535"/>
    <w:rsid w:val="0074229B"/>
    <w:rsid w:val="007512CE"/>
    <w:rsid w:val="00755D85"/>
    <w:rsid w:val="00761416"/>
    <w:rsid w:val="00763B54"/>
    <w:rsid w:val="00764199"/>
    <w:rsid w:val="00772713"/>
    <w:rsid w:val="00780CCD"/>
    <w:rsid w:val="00782590"/>
    <w:rsid w:val="00786E79"/>
    <w:rsid w:val="00794E8A"/>
    <w:rsid w:val="007A32CE"/>
    <w:rsid w:val="007B177F"/>
    <w:rsid w:val="007B1A23"/>
    <w:rsid w:val="007C1636"/>
    <w:rsid w:val="007D4F42"/>
    <w:rsid w:val="007E186B"/>
    <w:rsid w:val="007E348A"/>
    <w:rsid w:val="007E4A90"/>
    <w:rsid w:val="007E7F3A"/>
    <w:rsid w:val="007F159D"/>
    <w:rsid w:val="007F4214"/>
    <w:rsid w:val="00801FF0"/>
    <w:rsid w:val="00804872"/>
    <w:rsid w:val="00814CEB"/>
    <w:rsid w:val="00820C29"/>
    <w:rsid w:val="00821A22"/>
    <w:rsid w:val="00831B19"/>
    <w:rsid w:val="00832691"/>
    <w:rsid w:val="00832BD9"/>
    <w:rsid w:val="00836746"/>
    <w:rsid w:val="00837451"/>
    <w:rsid w:val="00842710"/>
    <w:rsid w:val="00847E73"/>
    <w:rsid w:val="00855388"/>
    <w:rsid w:val="00860C30"/>
    <w:rsid w:val="008740CD"/>
    <w:rsid w:val="00876B75"/>
    <w:rsid w:val="00882138"/>
    <w:rsid w:val="008861B7"/>
    <w:rsid w:val="008913F3"/>
    <w:rsid w:val="00891A19"/>
    <w:rsid w:val="00892F92"/>
    <w:rsid w:val="00893579"/>
    <w:rsid w:val="008935DB"/>
    <w:rsid w:val="008A242A"/>
    <w:rsid w:val="008B60A4"/>
    <w:rsid w:val="008B648C"/>
    <w:rsid w:val="008C0EC8"/>
    <w:rsid w:val="008C38E5"/>
    <w:rsid w:val="008C4E10"/>
    <w:rsid w:val="008D2134"/>
    <w:rsid w:val="008D678B"/>
    <w:rsid w:val="008E02CB"/>
    <w:rsid w:val="008E043D"/>
    <w:rsid w:val="008E3669"/>
    <w:rsid w:val="008E428F"/>
    <w:rsid w:val="008E5DE3"/>
    <w:rsid w:val="008E74EA"/>
    <w:rsid w:val="008E7AAD"/>
    <w:rsid w:val="008F66E6"/>
    <w:rsid w:val="008F75C3"/>
    <w:rsid w:val="00907D68"/>
    <w:rsid w:val="00911B43"/>
    <w:rsid w:val="00914775"/>
    <w:rsid w:val="00914B84"/>
    <w:rsid w:val="00920F3A"/>
    <w:rsid w:val="009272CA"/>
    <w:rsid w:val="00930C10"/>
    <w:rsid w:val="00931B0D"/>
    <w:rsid w:val="00933843"/>
    <w:rsid w:val="00933FFF"/>
    <w:rsid w:val="00935BFF"/>
    <w:rsid w:val="009400E4"/>
    <w:rsid w:val="0094291F"/>
    <w:rsid w:val="00943BA5"/>
    <w:rsid w:val="0094464C"/>
    <w:rsid w:val="00957B3C"/>
    <w:rsid w:val="0096088F"/>
    <w:rsid w:val="00962B35"/>
    <w:rsid w:val="0096640A"/>
    <w:rsid w:val="00972B40"/>
    <w:rsid w:val="00975CAA"/>
    <w:rsid w:val="00982347"/>
    <w:rsid w:val="00984E2E"/>
    <w:rsid w:val="00985A15"/>
    <w:rsid w:val="00994B02"/>
    <w:rsid w:val="009958EA"/>
    <w:rsid w:val="009A05FE"/>
    <w:rsid w:val="009A12DC"/>
    <w:rsid w:val="009B1041"/>
    <w:rsid w:val="009C4F65"/>
    <w:rsid w:val="009C574B"/>
    <w:rsid w:val="009C58B8"/>
    <w:rsid w:val="00A04DE9"/>
    <w:rsid w:val="00A061A7"/>
    <w:rsid w:val="00A145CB"/>
    <w:rsid w:val="00A16241"/>
    <w:rsid w:val="00A2083D"/>
    <w:rsid w:val="00A22F63"/>
    <w:rsid w:val="00A31822"/>
    <w:rsid w:val="00A364BE"/>
    <w:rsid w:val="00A42EB6"/>
    <w:rsid w:val="00A51D8C"/>
    <w:rsid w:val="00A56221"/>
    <w:rsid w:val="00A5691D"/>
    <w:rsid w:val="00A64442"/>
    <w:rsid w:val="00A74F5B"/>
    <w:rsid w:val="00A77549"/>
    <w:rsid w:val="00A80241"/>
    <w:rsid w:val="00A80574"/>
    <w:rsid w:val="00A81235"/>
    <w:rsid w:val="00A907F4"/>
    <w:rsid w:val="00A9149A"/>
    <w:rsid w:val="00A949D9"/>
    <w:rsid w:val="00A94D25"/>
    <w:rsid w:val="00A95BED"/>
    <w:rsid w:val="00A978DE"/>
    <w:rsid w:val="00AA20B3"/>
    <w:rsid w:val="00AA289C"/>
    <w:rsid w:val="00AA52DC"/>
    <w:rsid w:val="00AA7D03"/>
    <w:rsid w:val="00AB002C"/>
    <w:rsid w:val="00AB23BE"/>
    <w:rsid w:val="00AB6643"/>
    <w:rsid w:val="00AC21C5"/>
    <w:rsid w:val="00AC3780"/>
    <w:rsid w:val="00AC5461"/>
    <w:rsid w:val="00AC6B87"/>
    <w:rsid w:val="00AD0C27"/>
    <w:rsid w:val="00AE04CB"/>
    <w:rsid w:val="00AE11E7"/>
    <w:rsid w:val="00AF0C1A"/>
    <w:rsid w:val="00AF5A35"/>
    <w:rsid w:val="00B0220F"/>
    <w:rsid w:val="00B027A1"/>
    <w:rsid w:val="00B027B6"/>
    <w:rsid w:val="00B030CB"/>
    <w:rsid w:val="00B1092C"/>
    <w:rsid w:val="00B132C6"/>
    <w:rsid w:val="00B13538"/>
    <w:rsid w:val="00B137C1"/>
    <w:rsid w:val="00B174C6"/>
    <w:rsid w:val="00B234A0"/>
    <w:rsid w:val="00B26671"/>
    <w:rsid w:val="00B328ED"/>
    <w:rsid w:val="00B32CF2"/>
    <w:rsid w:val="00B341F7"/>
    <w:rsid w:val="00B354A6"/>
    <w:rsid w:val="00B42869"/>
    <w:rsid w:val="00B42BBD"/>
    <w:rsid w:val="00B573F8"/>
    <w:rsid w:val="00B61626"/>
    <w:rsid w:val="00B7413B"/>
    <w:rsid w:val="00B82001"/>
    <w:rsid w:val="00B82A21"/>
    <w:rsid w:val="00B85757"/>
    <w:rsid w:val="00B910DF"/>
    <w:rsid w:val="00BA4699"/>
    <w:rsid w:val="00BA63D2"/>
    <w:rsid w:val="00BB28EB"/>
    <w:rsid w:val="00BB4DA5"/>
    <w:rsid w:val="00BB4E3A"/>
    <w:rsid w:val="00BB51B8"/>
    <w:rsid w:val="00BB61F0"/>
    <w:rsid w:val="00BC374B"/>
    <w:rsid w:val="00BC4192"/>
    <w:rsid w:val="00BC56F5"/>
    <w:rsid w:val="00BC5E63"/>
    <w:rsid w:val="00BD3FD5"/>
    <w:rsid w:val="00BD6BF4"/>
    <w:rsid w:val="00BE59D4"/>
    <w:rsid w:val="00BE7BDC"/>
    <w:rsid w:val="00BF317F"/>
    <w:rsid w:val="00BF5E93"/>
    <w:rsid w:val="00C02128"/>
    <w:rsid w:val="00C052E7"/>
    <w:rsid w:val="00C136F2"/>
    <w:rsid w:val="00C15B34"/>
    <w:rsid w:val="00C15FC4"/>
    <w:rsid w:val="00C174B0"/>
    <w:rsid w:val="00C23E90"/>
    <w:rsid w:val="00C27F15"/>
    <w:rsid w:val="00C30BD9"/>
    <w:rsid w:val="00C36D37"/>
    <w:rsid w:val="00C36F28"/>
    <w:rsid w:val="00C42A2D"/>
    <w:rsid w:val="00C50B3D"/>
    <w:rsid w:val="00C54573"/>
    <w:rsid w:val="00C555CF"/>
    <w:rsid w:val="00C56CF3"/>
    <w:rsid w:val="00C61D1E"/>
    <w:rsid w:val="00C77F8F"/>
    <w:rsid w:val="00C80CAE"/>
    <w:rsid w:val="00C91A3E"/>
    <w:rsid w:val="00C91E8A"/>
    <w:rsid w:val="00C9559F"/>
    <w:rsid w:val="00CA0D6C"/>
    <w:rsid w:val="00CA42F1"/>
    <w:rsid w:val="00CA50C0"/>
    <w:rsid w:val="00CC07DD"/>
    <w:rsid w:val="00CC4570"/>
    <w:rsid w:val="00CD4444"/>
    <w:rsid w:val="00CE0813"/>
    <w:rsid w:val="00CE4AD8"/>
    <w:rsid w:val="00CE4B40"/>
    <w:rsid w:val="00CE4C86"/>
    <w:rsid w:val="00CE50B9"/>
    <w:rsid w:val="00CF0CE1"/>
    <w:rsid w:val="00CF1378"/>
    <w:rsid w:val="00CF22F0"/>
    <w:rsid w:val="00CF5DB5"/>
    <w:rsid w:val="00CF7E35"/>
    <w:rsid w:val="00D001B6"/>
    <w:rsid w:val="00D01A51"/>
    <w:rsid w:val="00D03B61"/>
    <w:rsid w:val="00D048D4"/>
    <w:rsid w:val="00D05BD5"/>
    <w:rsid w:val="00D236F3"/>
    <w:rsid w:val="00D33566"/>
    <w:rsid w:val="00D36F87"/>
    <w:rsid w:val="00D45AAB"/>
    <w:rsid w:val="00D46D48"/>
    <w:rsid w:val="00D47219"/>
    <w:rsid w:val="00D50F47"/>
    <w:rsid w:val="00D51784"/>
    <w:rsid w:val="00D5379C"/>
    <w:rsid w:val="00D66904"/>
    <w:rsid w:val="00D66ADD"/>
    <w:rsid w:val="00D70234"/>
    <w:rsid w:val="00D73FD9"/>
    <w:rsid w:val="00D7405A"/>
    <w:rsid w:val="00D76B35"/>
    <w:rsid w:val="00D77A5E"/>
    <w:rsid w:val="00D80913"/>
    <w:rsid w:val="00D8545F"/>
    <w:rsid w:val="00D856AC"/>
    <w:rsid w:val="00D87E66"/>
    <w:rsid w:val="00D90951"/>
    <w:rsid w:val="00D9276D"/>
    <w:rsid w:val="00DA5FC7"/>
    <w:rsid w:val="00DB5C4E"/>
    <w:rsid w:val="00DC09CB"/>
    <w:rsid w:val="00DC0BE6"/>
    <w:rsid w:val="00DC78D8"/>
    <w:rsid w:val="00DE0A9D"/>
    <w:rsid w:val="00DE1FD8"/>
    <w:rsid w:val="00DE4020"/>
    <w:rsid w:val="00DE4127"/>
    <w:rsid w:val="00DF0760"/>
    <w:rsid w:val="00DF077E"/>
    <w:rsid w:val="00DF2730"/>
    <w:rsid w:val="00DF72CC"/>
    <w:rsid w:val="00E12A17"/>
    <w:rsid w:val="00E134CB"/>
    <w:rsid w:val="00E144F3"/>
    <w:rsid w:val="00E2064E"/>
    <w:rsid w:val="00E21BD3"/>
    <w:rsid w:val="00E229BD"/>
    <w:rsid w:val="00E235C3"/>
    <w:rsid w:val="00E27112"/>
    <w:rsid w:val="00E27512"/>
    <w:rsid w:val="00E30D2C"/>
    <w:rsid w:val="00E3562F"/>
    <w:rsid w:val="00E37470"/>
    <w:rsid w:val="00E4095C"/>
    <w:rsid w:val="00E44155"/>
    <w:rsid w:val="00E445F8"/>
    <w:rsid w:val="00E5230F"/>
    <w:rsid w:val="00E616E9"/>
    <w:rsid w:val="00E63B4E"/>
    <w:rsid w:val="00E71578"/>
    <w:rsid w:val="00E7257C"/>
    <w:rsid w:val="00E731A6"/>
    <w:rsid w:val="00E803CB"/>
    <w:rsid w:val="00E84147"/>
    <w:rsid w:val="00E8495B"/>
    <w:rsid w:val="00E92738"/>
    <w:rsid w:val="00E964EE"/>
    <w:rsid w:val="00EA78A4"/>
    <w:rsid w:val="00EB0845"/>
    <w:rsid w:val="00EB1439"/>
    <w:rsid w:val="00EB6709"/>
    <w:rsid w:val="00EC7155"/>
    <w:rsid w:val="00ED0824"/>
    <w:rsid w:val="00ED17D7"/>
    <w:rsid w:val="00ED37CA"/>
    <w:rsid w:val="00ED4F7A"/>
    <w:rsid w:val="00ED52D5"/>
    <w:rsid w:val="00ED5992"/>
    <w:rsid w:val="00ED5F35"/>
    <w:rsid w:val="00ED6470"/>
    <w:rsid w:val="00EE2758"/>
    <w:rsid w:val="00EE5837"/>
    <w:rsid w:val="00EE78D7"/>
    <w:rsid w:val="00EF24B6"/>
    <w:rsid w:val="00EF55AA"/>
    <w:rsid w:val="00EF699B"/>
    <w:rsid w:val="00F006D2"/>
    <w:rsid w:val="00F05ACA"/>
    <w:rsid w:val="00F15FD4"/>
    <w:rsid w:val="00F222F5"/>
    <w:rsid w:val="00F24B19"/>
    <w:rsid w:val="00F309B3"/>
    <w:rsid w:val="00F34559"/>
    <w:rsid w:val="00F350EA"/>
    <w:rsid w:val="00F50694"/>
    <w:rsid w:val="00F52083"/>
    <w:rsid w:val="00F529E9"/>
    <w:rsid w:val="00F533D7"/>
    <w:rsid w:val="00F5532D"/>
    <w:rsid w:val="00F67C7B"/>
    <w:rsid w:val="00F74291"/>
    <w:rsid w:val="00F7466F"/>
    <w:rsid w:val="00F80C7D"/>
    <w:rsid w:val="00F87451"/>
    <w:rsid w:val="00F936D4"/>
    <w:rsid w:val="00F97438"/>
    <w:rsid w:val="00FA0714"/>
    <w:rsid w:val="00FA27FD"/>
    <w:rsid w:val="00FA4A21"/>
    <w:rsid w:val="00FB1957"/>
    <w:rsid w:val="00FB227B"/>
    <w:rsid w:val="00FB3099"/>
    <w:rsid w:val="00FC2E10"/>
    <w:rsid w:val="00FC7A5C"/>
    <w:rsid w:val="00FE168B"/>
    <w:rsid w:val="00FE545E"/>
    <w:rsid w:val="00FF12F4"/>
    <w:rsid w:val="08413E1A"/>
    <w:rsid w:val="09296316"/>
    <w:rsid w:val="12BB03C6"/>
    <w:rsid w:val="175A437A"/>
    <w:rsid w:val="1CEF087A"/>
    <w:rsid w:val="319A2B6E"/>
    <w:rsid w:val="3DD23BF8"/>
    <w:rsid w:val="3FB60916"/>
    <w:rsid w:val="468A4869"/>
    <w:rsid w:val="554F4585"/>
    <w:rsid w:val="5F8D7DD2"/>
    <w:rsid w:val="6D5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A9F2-E212-487F-86B1-E3B22940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HG Mincho Light J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"/>
      </w:numPr>
      <w:outlineLvl w:val="0"/>
    </w:p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2">
    <w:name w:val="WW8Num6z2"/>
    <w:rPr>
      <w:rFonts w:ascii="Wingdings" w:hAnsi="Wingdings"/>
    </w:rPr>
  </w:style>
  <w:style w:type="character" w:customStyle="1" w:styleId="Nagwek3Znak">
    <w:name w:val="Nagłówek 3 Znak"/>
    <w:link w:val="Nagwek3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WW8Num6z3">
    <w:name w:val="WW8Num6z3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ytuZnak">
    <w:name w:val="Tytuł Znak"/>
    <w:link w:val="Tytu"/>
    <w:rPr>
      <w:rFonts w:ascii="Albany" w:eastAsia="HG Mincho Light J" w:hAnsi="Albany"/>
      <w:color w:val="000000"/>
      <w:sz w:val="28"/>
    </w:rPr>
  </w:style>
  <w:style w:type="character" w:styleId="Numerstrony">
    <w:name w:val="page number"/>
    <w:basedOn w:val="Domylnaczcionkaakapitu"/>
    <w:semiHidden/>
  </w:style>
  <w:style w:type="character" w:customStyle="1" w:styleId="WW8Num5z1">
    <w:name w:val="WW8Num5z1"/>
    <w:rPr>
      <w:rFonts w:ascii="Courier New" w:hAnsi="Courier New"/>
    </w:rPr>
  </w:style>
  <w:style w:type="character" w:customStyle="1" w:styleId="StopkaZnak">
    <w:name w:val="Stopka Znak"/>
    <w:rPr>
      <w:rFonts w:eastAsia="HG Mincho Light J"/>
      <w:color w:val="000000"/>
      <w:sz w:val="24"/>
      <w:lang w:val="en-US"/>
    </w:rPr>
  </w:style>
  <w:style w:type="character" w:customStyle="1" w:styleId="NagwekZnak">
    <w:name w:val="Nagłówek Znak"/>
    <w:rPr>
      <w:rFonts w:eastAsia="HG Mincho Light J"/>
      <w:color w:val="000000"/>
      <w:sz w:val="24"/>
      <w:lang w:val="en-US"/>
    </w:rPr>
  </w:style>
  <w:style w:type="character" w:customStyle="1" w:styleId="TekstpodstawowyZnak">
    <w:name w:val="Tekst podstawowy Znak"/>
    <w:link w:val="Tekstpodstawowy"/>
    <w:semiHidden/>
    <w:rPr>
      <w:rFonts w:eastAsia="HG Mincho Light J"/>
      <w:color w:val="000000"/>
      <w:sz w:val="24"/>
    </w:rPr>
  </w:style>
  <w:style w:type="character" w:customStyle="1" w:styleId="PodtytuZnak">
    <w:name w:val="Podtytuł Znak"/>
    <w:link w:val="Podtytu"/>
    <w:rPr>
      <w:rFonts w:ascii="Albany" w:eastAsia="HG Mincho Light J" w:hAnsi="Albany"/>
      <w:i/>
      <w:color w:val="000000"/>
      <w:sz w:val="28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WW8Num5z0">
    <w:name w:val="WW8Num5z0"/>
    <w:rPr>
      <w:rFonts w:ascii="Symbol" w:hAnsi="Symbol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tekstproc">
    <w:name w:val="tekst_proc"/>
    <w:basedOn w:val="Domylnaczcionkaakapitu"/>
  </w:style>
  <w:style w:type="character" w:customStyle="1" w:styleId="Nagwek1Znak">
    <w:name w:val="Nagłówek 1 Znak"/>
    <w:link w:val="Nagwek1"/>
    <w:rPr>
      <w:rFonts w:eastAsia="HG Mincho Light J"/>
      <w:color w:val="000000"/>
      <w:sz w:val="24"/>
    </w:rPr>
  </w:style>
  <w:style w:type="paragraph" w:customStyle="1" w:styleId="Styl2">
    <w:name w:val="Styl2"/>
    <w:basedOn w:val="WW-Tekstpodstawowy3"/>
    <w:pPr>
      <w:tabs>
        <w:tab w:val="left" w:pos="426"/>
      </w:tabs>
    </w:pPr>
    <w:rPr>
      <w:rFonts w:ascii="Arial" w:hAnsi="Arial" w:cs="Arial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BodyTextIndent1">
    <w:name w:val="Body Text Indent1"/>
    <w:basedOn w:val="Normalny"/>
    <w:pPr>
      <w:ind w:left="360" w:firstLine="180"/>
    </w:pPr>
    <w:rPr>
      <w:rFonts w:eastAsia="Times New Roman"/>
      <w:szCs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Style3">
    <w:name w:val="_Style 3"/>
    <w:basedOn w:val="Normalny"/>
    <w:qFormat/>
    <w:pPr>
      <w:ind w:left="708"/>
    </w:pPr>
  </w:style>
  <w:style w:type="paragraph" w:customStyle="1" w:styleId="Styl1">
    <w:name w:val="Styl1"/>
    <w:basedOn w:val="Nagwek"/>
    <w:pPr>
      <w:numPr>
        <w:numId w:val="1"/>
      </w:numPr>
    </w:pPr>
    <w:rPr>
      <w:rFonts w:eastAsia="Times New Roman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Pr>
      <w:sz w:val="18"/>
    </w:rPr>
  </w:style>
  <w:style w:type="paragraph" w:styleId="Podtytu">
    <w:name w:val="Subtitle"/>
    <w:basedOn w:val="Tytu1"/>
    <w:next w:val="Tekstpodstawowy"/>
    <w:link w:val="PodtytuZnak"/>
    <w:qFormat/>
    <w:pPr>
      <w:jc w:val="center"/>
    </w:pPr>
    <w:rPr>
      <w:i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ytu">
    <w:name w:val="Title"/>
    <w:basedOn w:val="Tytu1"/>
    <w:next w:val="Podtytu"/>
    <w:link w:val="TytuZnak"/>
    <w:qFormat/>
  </w:style>
  <w:style w:type="paragraph" w:customStyle="1" w:styleId="Normal1">
    <w:name w:val="Normal1"/>
    <w:basedOn w:val="Normalny"/>
    <w:pPr>
      <w:autoSpaceDE w:val="0"/>
    </w:pPr>
    <w:rPr>
      <w:rFonts w:eastAsia="Lucida Sans Unicode"/>
      <w:szCs w:val="24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rzypisudolnego">
    <w:name w:val="footnote text"/>
    <w:basedOn w:val="Normalny"/>
    <w:uiPriority w:val="99"/>
    <w:pPr>
      <w:widowControl/>
      <w:suppressAutoHyphens w:val="0"/>
    </w:pPr>
    <w:rPr>
      <w:rFonts w:eastAsia="Times New Roman"/>
      <w:color w:val="auto"/>
      <w:sz w:val="20"/>
    </w:rPr>
  </w:style>
  <w:style w:type="paragraph" w:styleId="Tekstkomentarza">
    <w:name w:val="annotation text"/>
    <w:basedOn w:val="Normalny"/>
    <w:semiHidden/>
    <w:rPr>
      <w:sz w:val="20"/>
    </w:rPr>
  </w:style>
  <w:style w:type="paragraph" w:customStyle="1" w:styleId="c1">
    <w:name w:val="c1"/>
    <w:basedOn w:val="Normalny"/>
    <w:qFormat/>
    <w:pPr>
      <w:jc w:val="center"/>
    </w:pPr>
  </w:style>
  <w:style w:type="paragraph" w:customStyle="1" w:styleId="WW-Tekstpodstawowywcity2">
    <w:name w:val="WW-Tekst podstawowy wcięty 2"/>
    <w:basedOn w:val="Normalny"/>
    <w:pPr>
      <w:ind w:left="709" w:hanging="1"/>
      <w:jc w:val="both"/>
    </w:pPr>
  </w:style>
  <w:style w:type="paragraph" w:styleId="Lista2">
    <w:name w:val="List 2"/>
    <w:basedOn w:val="Normalny"/>
    <w:semiHidden/>
    <w:pPr>
      <w:widowControl/>
      <w:suppressAutoHyphens w:val="0"/>
      <w:ind w:left="568" w:hanging="284"/>
      <w:jc w:val="both"/>
    </w:pPr>
    <w:rPr>
      <w:rFonts w:eastAsia="Times New Roman"/>
      <w:color w:val="auto"/>
      <w:szCs w:val="24"/>
    </w:rPr>
  </w:style>
  <w:style w:type="paragraph" w:styleId="Tekstprzypisukocowego">
    <w:name w:val="endnote text"/>
    <w:basedOn w:val="Normalny"/>
    <w:semiHidden/>
    <w:rPr>
      <w:sz w:val="20"/>
    </w:rPr>
  </w:style>
  <w:style w:type="paragraph" w:styleId="Tekstpodstawowywcity">
    <w:name w:val="Body Text Indent"/>
    <w:basedOn w:val="Normalny"/>
    <w:semiHidden/>
    <w:pPr>
      <w:ind w:left="567" w:firstLine="1"/>
    </w:pPr>
  </w:style>
  <w:style w:type="paragraph" w:customStyle="1" w:styleId="WW-Tekstpodstawowywcity3">
    <w:name w:val="WW-Tekst podstawowy wcięty 3"/>
    <w:basedOn w:val="Normalny"/>
    <w:pPr>
      <w:ind w:left="360" w:firstLine="1"/>
    </w:pPr>
    <w:rPr>
      <w:rFonts w:ascii="Arial" w:hAnsi="Arial"/>
    </w:rPr>
  </w:style>
  <w:style w:type="paragraph" w:customStyle="1" w:styleId="c3">
    <w:name w:val="c3"/>
    <w:basedOn w:val="Normalny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color w:val="auto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986"/>
        <w:tab w:val="right" w:pos="9972"/>
      </w:tabs>
    </w:pPr>
  </w:style>
  <w:style w:type="paragraph" w:customStyle="1" w:styleId="1">
    <w:name w:val="1"/>
    <w:basedOn w:val="Normalny"/>
    <w:next w:val="Nagwe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color w:val="auto"/>
      <w:sz w:val="20"/>
    </w:rPr>
  </w:style>
  <w:style w:type="paragraph" w:customStyle="1" w:styleId="par">
    <w:name w:val="par"/>
    <w:basedOn w:val="Normalny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auto"/>
      <w:szCs w:val="24"/>
    </w:rPr>
  </w:style>
  <w:style w:type="paragraph" w:customStyle="1" w:styleId="WW-Tekstpodstawowy3">
    <w:name w:val="WW-Tekst podstawowy 3"/>
    <w:basedOn w:val="Normalny"/>
    <w:pPr>
      <w:jc w:val="both"/>
    </w:pPr>
    <w:rPr>
      <w:rFonts w:eastAsia="Times New Roman"/>
      <w:szCs w:val="24"/>
      <w:lang w:val="de-DE"/>
    </w:rPr>
  </w:style>
  <w:style w:type="paragraph" w:styleId="Spistreci1">
    <w:name w:val="toc 1"/>
    <w:basedOn w:val="Normalny"/>
    <w:next w:val="Normalny"/>
    <w:semiHidden/>
    <w:pPr>
      <w:tabs>
        <w:tab w:val="right" w:leader="dot" w:pos="10478"/>
      </w:tabs>
      <w:spacing w:line="360" w:lineRule="auto"/>
    </w:pPr>
  </w:style>
  <w:style w:type="paragraph" w:customStyle="1" w:styleId="Default">
    <w:name w:val="Default"/>
    <w:basedOn w:val="Normalny"/>
    <w:pPr>
      <w:widowControl/>
      <w:suppressAutoHyphens w:val="0"/>
      <w:autoSpaceDE w:val="0"/>
      <w:autoSpaceDN w:val="0"/>
    </w:pPr>
    <w:rPr>
      <w:rFonts w:ascii="Arial" w:eastAsia="Times New Roman" w:hAnsi="Arial" w:cs="Arial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suppressLineNumbers/>
      <w:tabs>
        <w:tab w:val="center" w:pos="4986"/>
        <w:tab w:val="right" w:pos="9972"/>
      </w:tabs>
    </w:p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hAnsi="Albany"/>
      <w:sz w:val="28"/>
    </w:rPr>
  </w:style>
  <w:style w:type="paragraph" w:customStyle="1" w:styleId="Nagwek11">
    <w:name w:val="Nagłówek 11"/>
    <w:basedOn w:val="Normal1"/>
    <w:next w:val="Normal1"/>
  </w:style>
  <w:style w:type="paragraph" w:styleId="Lista">
    <w:name w:val="List"/>
    <w:basedOn w:val="Normalny"/>
    <w:semiHidden/>
    <w:pPr>
      <w:widowControl/>
      <w:suppressAutoHyphens w:val="0"/>
      <w:ind w:left="284" w:hanging="284"/>
      <w:jc w:val="both"/>
    </w:pPr>
    <w:rPr>
      <w:rFonts w:eastAsia="Times New Roman"/>
      <w:color w:val="auto"/>
      <w:szCs w:val="24"/>
    </w:rPr>
  </w:style>
  <w:style w:type="paragraph" w:customStyle="1" w:styleId="Style2">
    <w:name w:val="_Style 2"/>
    <w:basedOn w:val="Normalny"/>
    <w:qFormat/>
    <w:pPr>
      <w:ind w:left="708"/>
    </w:pPr>
  </w:style>
  <w:style w:type="paragraph" w:customStyle="1" w:styleId="Style25">
    <w:name w:val="_Style 25"/>
    <w:basedOn w:val="Normalny"/>
    <w:next w:val="Nagwe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color w:val="auto"/>
      <w:sz w:val="20"/>
    </w:rPr>
  </w:style>
  <w:style w:type="paragraph" w:styleId="NormalnyWeb">
    <w:name w:val="Normal (Web)"/>
    <w:basedOn w:val="Normalny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">
    <w:name w:val="Bez"/>
    <w:basedOn w:val="Normalny"/>
    <w:qFormat/>
    <w:rsid w:val="00FE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p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E34B-F61D-433A-B60F-B0712F2D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5028</Words>
  <Characters>30172</Characters>
  <Application>Microsoft Office Word</Application>
  <DocSecurity>0</DocSecurity>
  <PresentationFormat/>
  <Lines>251</Lines>
  <Paragraphs>70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Manager/>
  <Company/>
  <LinksUpToDate>false</LinksUpToDate>
  <CharactersWithSpaces>35130</CharactersWithSpaces>
  <SharedDoc>false</SharedDoc>
  <HLinks>
    <vt:vector size="6" baseType="variant">
      <vt:variant>
        <vt:i4>2031713</vt:i4>
      </vt:variant>
      <vt:variant>
        <vt:i4>3</vt:i4>
      </vt:variant>
      <vt:variant>
        <vt:i4>0</vt:i4>
      </vt:variant>
      <vt:variant>
        <vt:i4>5</vt:i4>
      </vt:variant>
      <vt:variant>
        <vt:lpwstr>mailto:czp@zut.edu.pl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Tom Verbeek</dc:creator>
  <cp:keywords/>
  <dc:description/>
  <cp:lastModifiedBy>Monika Sadowska</cp:lastModifiedBy>
  <cp:revision>15</cp:revision>
  <cp:lastPrinted>2018-05-23T07:58:00Z</cp:lastPrinted>
  <dcterms:created xsi:type="dcterms:W3CDTF">2018-05-21T11:34:00Z</dcterms:created>
  <dcterms:modified xsi:type="dcterms:W3CDTF">2018-05-23T08:14:00Z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1045-10.1.0.5674</vt:lpwstr>
  </property>
</Properties>
</file>