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35" w:rsidRDefault="00471881">
      <w:pPr>
        <w:spacing w:line="360" w:lineRule="atLeast"/>
        <w:jc w:val="center"/>
        <w:rPr>
          <w:b/>
          <w:sz w:val="32"/>
        </w:rPr>
      </w:pPr>
      <w:r>
        <w:rPr>
          <w:b/>
          <w:sz w:val="32"/>
        </w:rPr>
        <w:t>ZARZĄDZENIE NR</w:t>
      </w:r>
      <w:r w:rsidR="00704F3B">
        <w:rPr>
          <w:b/>
          <w:sz w:val="32"/>
        </w:rPr>
        <w:t xml:space="preserve"> 48</w:t>
      </w:r>
    </w:p>
    <w:p w:rsidR="00E32835" w:rsidRDefault="00E32835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E32835" w:rsidRDefault="00E32835" w:rsidP="001B63B6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704F3B">
        <w:rPr>
          <w:b/>
          <w:sz w:val="28"/>
        </w:rPr>
        <w:t>23</w:t>
      </w:r>
      <w:bookmarkStart w:id="0" w:name="_GoBack"/>
      <w:bookmarkEnd w:id="0"/>
      <w:r w:rsidR="0044487C">
        <w:rPr>
          <w:b/>
          <w:sz w:val="28"/>
        </w:rPr>
        <w:t xml:space="preserve"> czerwca</w:t>
      </w:r>
      <w:r w:rsidR="00CB22E2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1A403A">
        <w:rPr>
          <w:b/>
          <w:sz w:val="28"/>
        </w:rPr>
        <w:t>1</w:t>
      </w:r>
      <w:r w:rsidR="0044487C">
        <w:rPr>
          <w:b/>
          <w:sz w:val="28"/>
        </w:rPr>
        <w:t>7</w:t>
      </w:r>
      <w:r>
        <w:rPr>
          <w:b/>
          <w:sz w:val="28"/>
        </w:rPr>
        <w:t xml:space="preserve"> r.</w:t>
      </w:r>
    </w:p>
    <w:p w:rsidR="001B63B6" w:rsidRDefault="001B63B6">
      <w:pPr>
        <w:jc w:val="center"/>
        <w:rPr>
          <w:b/>
          <w:sz w:val="24"/>
        </w:rPr>
      </w:pPr>
    </w:p>
    <w:p w:rsidR="00880B00" w:rsidRDefault="00C11E04">
      <w:pPr>
        <w:jc w:val="center"/>
        <w:rPr>
          <w:b/>
          <w:sz w:val="24"/>
        </w:rPr>
      </w:pPr>
      <w:r>
        <w:rPr>
          <w:b/>
          <w:sz w:val="24"/>
        </w:rPr>
        <w:t xml:space="preserve">zmieniające </w:t>
      </w:r>
      <w:r w:rsidR="00880B00">
        <w:rPr>
          <w:b/>
          <w:sz w:val="24"/>
        </w:rPr>
        <w:t xml:space="preserve">skład Uczelnianej Komisji ds. Jakości Kształcenia </w:t>
      </w:r>
      <w:r w:rsidR="0044487C">
        <w:rPr>
          <w:b/>
          <w:sz w:val="24"/>
        </w:rPr>
        <w:t>na kadencję 2016-2020</w:t>
      </w:r>
    </w:p>
    <w:p w:rsidR="00C11E04" w:rsidRDefault="00880B00">
      <w:pPr>
        <w:jc w:val="center"/>
        <w:rPr>
          <w:b/>
          <w:sz w:val="24"/>
        </w:rPr>
      </w:pPr>
      <w:r>
        <w:rPr>
          <w:b/>
          <w:sz w:val="24"/>
        </w:rPr>
        <w:t xml:space="preserve">powołanej </w:t>
      </w:r>
      <w:r w:rsidR="00C11E04">
        <w:rPr>
          <w:b/>
          <w:sz w:val="24"/>
        </w:rPr>
        <w:t>zarządzenie</w:t>
      </w:r>
      <w:r>
        <w:rPr>
          <w:b/>
          <w:sz w:val="24"/>
        </w:rPr>
        <w:t>m</w:t>
      </w:r>
      <w:r w:rsidR="0044487C">
        <w:rPr>
          <w:b/>
          <w:sz w:val="24"/>
        </w:rPr>
        <w:t xml:space="preserve"> nr 90</w:t>
      </w:r>
      <w:r w:rsidR="00C11E04">
        <w:rPr>
          <w:b/>
          <w:sz w:val="24"/>
        </w:rPr>
        <w:t xml:space="preserve"> Rektora ZUT z dnia </w:t>
      </w:r>
      <w:r w:rsidR="0044487C">
        <w:rPr>
          <w:b/>
          <w:sz w:val="24"/>
        </w:rPr>
        <w:t xml:space="preserve">7 </w:t>
      </w:r>
      <w:r w:rsidR="00C11E04">
        <w:rPr>
          <w:b/>
          <w:sz w:val="24"/>
        </w:rPr>
        <w:t>listopada 201</w:t>
      </w:r>
      <w:r w:rsidR="0044487C">
        <w:rPr>
          <w:b/>
          <w:sz w:val="24"/>
        </w:rPr>
        <w:t>6</w:t>
      </w:r>
      <w:r w:rsidR="00C11E04">
        <w:rPr>
          <w:b/>
          <w:sz w:val="24"/>
        </w:rPr>
        <w:t xml:space="preserve"> r. </w:t>
      </w:r>
    </w:p>
    <w:p w:rsidR="001B63B6" w:rsidRDefault="001B63B6" w:rsidP="001B63B6">
      <w:pPr>
        <w:spacing w:before="120"/>
        <w:ind w:firstLine="426"/>
        <w:jc w:val="both"/>
        <w:rPr>
          <w:sz w:val="24"/>
          <w:szCs w:val="24"/>
        </w:rPr>
      </w:pPr>
    </w:p>
    <w:p w:rsidR="00E32835" w:rsidRPr="00442C74" w:rsidRDefault="00AC4D23" w:rsidP="009D741E">
      <w:pPr>
        <w:spacing w:before="120"/>
        <w:ind w:firstLine="426"/>
        <w:jc w:val="both"/>
        <w:rPr>
          <w:spacing w:val="-4"/>
          <w:sz w:val="24"/>
        </w:rPr>
      </w:pPr>
      <w:r>
        <w:rPr>
          <w:sz w:val="24"/>
          <w:szCs w:val="24"/>
        </w:rPr>
        <w:t xml:space="preserve">Na podstawie art. </w:t>
      </w:r>
      <w:r w:rsidR="00C11E04">
        <w:rPr>
          <w:sz w:val="24"/>
          <w:szCs w:val="24"/>
        </w:rPr>
        <w:t xml:space="preserve">66 </w:t>
      </w:r>
      <w:r>
        <w:rPr>
          <w:sz w:val="24"/>
          <w:szCs w:val="24"/>
        </w:rPr>
        <w:t xml:space="preserve">ust. </w:t>
      </w:r>
      <w:r w:rsidR="00C11E04">
        <w:rPr>
          <w:sz w:val="24"/>
          <w:szCs w:val="24"/>
        </w:rPr>
        <w:t>2</w:t>
      </w:r>
      <w:r w:rsidR="00E32835" w:rsidRPr="00C47449">
        <w:rPr>
          <w:sz w:val="24"/>
          <w:szCs w:val="24"/>
        </w:rPr>
        <w:t xml:space="preserve"> </w:t>
      </w:r>
      <w:r w:rsidR="007F153D">
        <w:rPr>
          <w:sz w:val="24"/>
          <w:szCs w:val="24"/>
        </w:rPr>
        <w:t xml:space="preserve">pkt 3a </w:t>
      </w:r>
      <w:r w:rsidR="00E32835" w:rsidRPr="00C47449">
        <w:rPr>
          <w:sz w:val="24"/>
          <w:szCs w:val="24"/>
        </w:rPr>
        <w:t xml:space="preserve">ustawy z dnia 27 lipca 2005 </w:t>
      </w:r>
      <w:r w:rsidR="009D741E">
        <w:rPr>
          <w:sz w:val="24"/>
          <w:szCs w:val="24"/>
        </w:rPr>
        <w:t>r. Prawo o szkolnictwie wyższym </w:t>
      </w:r>
      <w:r w:rsidR="001B63B6" w:rsidRPr="00D3766B">
        <w:rPr>
          <w:sz w:val="24"/>
          <w:szCs w:val="24"/>
        </w:rPr>
        <w:t>(</w:t>
      </w:r>
      <w:r w:rsidR="009D741E" w:rsidRPr="00880B00">
        <w:rPr>
          <w:spacing w:val="-6"/>
          <w:sz w:val="24"/>
          <w:szCs w:val="24"/>
        </w:rPr>
        <w:t>t</w:t>
      </w:r>
      <w:r w:rsidR="00B80758" w:rsidRPr="00880B00">
        <w:rPr>
          <w:spacing w:val="-6"/>
          <w:sz w:val="24"/>
          <w:szCs w:val="24"/>
        </w:rPr>
        <w:t xml:space="preserve">ekst </w:t>
      </w:r>
      <w:r w:rsidR="009D741E" w:rsidRPr="00880B00">
        <w:rPr>
          <w:spacing w:val="-6"/>
          <w:sz w:val="24"/>
          <w:szCs w:val="24"/>
        </w:rPr>
        <w:t>j</w:t>
      </w:r>
      <w:r w:rsidR="00B80758" w:rsidRPr="00880B00">
        <w:rPr>
          <w:spacing w:val="-6"/>
          <w:sz w:val="24"/>
          <w:szCs w:val="24"/>
        </w:rPr>
        <w:t>edn</w:t>
      </w:r>
      <w:r w:rsidR="009D741E" w:rsidRPr="00880B00">
        <w:rPr>
          <w:spacing w:val="-6"/>
          <w:sz w:val="24"/>
          <w:szCs w:val="24"/>
        </w:rPr>
        <w:t>. Dz. </w:t>
      </w:r>
      <w:r w:rsidR="001406CA" w:rsidRPr="00880B00">
        <w:rPr>
          <w:spacing w:val="-6"/>
          <w:sz w:val="24"/>
          <w:szCs w:val="24"/>
        </w:rPr>
        <w:t xml:space="preserve">U. </w:t>
      </w:r>
      <w:r w:rsidR="009D741E" w:rsidRPr="00880B00">
        <w:rPr>
          <w:spacing w:val="-6"/>
          <w:sz w:val="24"/>
          <w:szCs w:val="24"/>
        </w:rPr>
        <w:t xml:space="preserve">z </w:t>
      </w:r>
      <w:r w:rsidR="0044487C">
        <w:rPr>
          <w:spacing w:val="-6"/>
          <w:sz w:val="24"/>
          <w:szCs w:val="24"/>
        </w:rPr>
        <w:t>2016</w:t>
      </w:r>
      <w:r w:rsidR="001406CA" w:rsidRPr="00880B00">
        <w:rPr>
          <w:spacing w:val="-6"/>
          <w:sz w:val="24"/>
          <w:szCs w:val="24"/>
        </w:rPr>
        <w:t xml:space="preserve"> r.</w:t>
      </w:r>
      <w:r w:rsidR="00D3766B" w:rsidRPr="00880B00">
        <w:rPr>
          <w:spacing w:val="-6"/>
          <w:sz w:val="24"/>
          <w:szCs w:val="24"/>
        </w:rPr>
        <w:t xml:space="preserve"> poz. </w:t>
      </w:r>
      <w:r w:rsidR="0044487C">
        <w:rPr>
          <w:spacing w:val="-6"/>
          <w:sz w:val="24"/>
          <w:szCs w:val="24"/>
        </w:rPr>
        <w:t>1842</w:t>
      </w:r>
      <w:r w:rsidR="00D3766B" w:rsidRPr="00880B00">
        <w:rPr>
          <w:spacing w:val="-6"/>
          <w:sz w:val="24"/>
          <w:szCs w:val="24"/>
        </w:rPr>
        <w:t xml:space="preserve">, z </w:t>
      </w:r>
      <w:proofErr w:type="spellStart"/>
      <w:r w:rsidR="00D3766B" w:rsidRPr="00880B00">
        <w:rPr>
          <w:spacing w:val="-6"/>
          <w:sz w:val="24"/>
          <w:szCs w:val="24"/>
        </w:rPr>
        <w:t>późn</w:t>
      </w:r>
      <w:proofErr w:type="spellEnd"/>
      <w:r w:rsidR="00D3766B" w:rsidRPr="00880B00">
        <w:rPr>
          <w:spacing w:val="-6"/>
          <w:sz w:val="24"/>
          <w:szCs w:val="24"/>
        </w:rPr>
        <w:t>. zm.)</w:t>
      </w:r>
      <w:r w:rsidR="00C47449" w:rsidRPr="00442C74">
        <w:rPr>
          <w:spacing w:val="-4"/>
          <w:sz w:val="24"/>
          <w:szCs w:val="24"/>
        </w:rPr>
        <w:t xml:space="preserve"> oraz</w:t>
      </w:r>
      <w:r w:rsidR="00E32835" w:rsidRPr="00442C74">
        <w:rPr>
          <w:spacing w:val="-4"/>
          <w:sz w:val="24"/>
          <w:szCs w:val="24"/>
        </w:rPr>
        <w:t xml:space="preserve"> </w:t>
      </w:r>
      <w:r w:rsidR="00C47449" w:rsidRPr="00442C74">
        <w:rPr>
          <w:spacing w:val="-4"/>
          <w:sz w:val="24"/>
          <w:szCs w:val="24"/>
        </w:rPr>
        <w:t xml:space="preserve">§ </w:t>
      </w:r>
      <w:r w:rsidR="00C11E04">
        <w:rPr>
          <w:spacing w:val="-4"/>
          <w:sz w:val="24"/>
          <w:szCs w:val="24"/>
        </w:rPr>
        <w:t>6 uch</w:t>
      </w:r>
      <w:r w:rsidR="0044487C">
        <w:rPr>
          <w:spacing w:val="-4"/>
          <w:sz w:val="24"/>
          <w:szCs w:val="24"/>
        </w:rPr>
        <w:t>wały nr 59 senatu ZUT z dnia 29 </w:t>
      </w:r>
      <w:r w:rsidR="00C11E04">
        <w:rPr>
          <w:spacing w:val="-4"/>
          <w:sz w:val="24"/>
          <w:szCs w:val="24"/>
        </w:rPr>
        <w:t xml:space="preserve">czerwca 2009 r., w sprawie wewnętrznego Systemu Zapewniania Jakości Kształcenia, z </w:t>
      </w:r>
      <w:proofErr w:type="spellStart"/>
      <w:r w:rsidR="00C11E04">
        <w:rPr>
          <w:spacing w:val="-4"/>
          <w:sz w:val="24"/>
          <w:szCs w:val="24"/>
        </w:rPr>
        <w:t>późn</w:t>
      </w:r>
      <w:proofErr w:type="spellEnd"/>
      <w:r w:rsidR="00C11E04">
        <w:rPr>
          <w:spacing w:val="-4"/>
          <w:sz w:val="24"/>
          <w:szCs w:val="24"/>
        </w:rPr>
        <w:t xml:space="preserve">. zm., </w:t>
      </w:r>
      <w:r w:rsidR="00C47449" w:rsidRPr="00442C74">
        <w:rPr>
          <w:spacing w:val="-4"/>
          <w:sz w:val="24"/>
          <w:szCs w:val="24"/>
        </w:rPr>
        <w:t>zarządza się, co następuje</w:t>
      </w:r>
      <w:r w:rsidR="00E32835" w:rsidRPr="00442C74">
        <w:rPr>
          <w:spacing w:val="-4"/>
          <w:sz w:val="24"/>
        </w:rPr>
        <w:t>:</w:t>
      </w:r>
    </w:p>
    <w:p w:rsidR="00E32835" w:rsidRDefault="00E32835" w:rsidP="00707BB3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7B4F43" w:rsidRDefault="00FA0A06" w:rsidP="00FA0A06">
      <w:pPr>
        <w:pStyle w:val="a"/>
        <w:spacing w:before="120" w:line="240" w:lineRule="auto"/>
        <w:jc w:val="both"/>
      </w:pPr>
      <w:r>
        <w:rPr>
          <w:b w:val="0"/>
        </w:rPr>
        <w:t xml:space="preserve">Ze </w:t>
      </w:r>
      <w:r w:rsidR="00C11E04" w:rsidRPr="00C11E04">
        <w:rPr>
          <w:b w:val="0"/>
        </w:rPr>
        <w:t>skład</w:t>
      </w:r>
      <w:r>
        <w:rPr>
          <w:b w:val="0"/>
        </w:rPr>
        <w:t>u</w:t>
      </w:r>
      <w:r w:rsidR="00C11E04">
        <w:t xml:space="preserve"> </w:t>
      </w:r>
      <w:r w:rsidR="00C11E04">
        <w:rPr>
          <w:b w:val="0"/>
        </w:rPr>
        <w:t>Uczelnianej Komisji ds. Jakości Kształcenia</w:t>
      </w:r>
      <w:r w:rsidR="0044487C">
        <w:rPr>
          <w:b w:val="0"/>
        </w:rPr>
        <w:t xml:space="preserve"> na kadencję 2016-2020</w:t>
      </w:r>
      <w:r w:rsidR="00C11E04">
        <w:rPr>
          <w:b w:val="0"/>
        </w:rPr>
        <w:t xml:space="preserve">, </w:t>
      </w:r>
      <w:r w:rsidR="00753E4C">
        <w:rPr>
          <w:b w:val="0"/>
        </w:rPr>
        <w:t>powołanej z</w:t>
      </w:r>
      <w:r w:rsidR="00BB65B8">
        <w:rPr>
          <w:b w:val="0"/>
        </w:rPr>
        <w:t>arządzeniem nr 9</w:t>
      </w:r>
      <w:r w:rsidR="0044487C">
        <w:rPr>
          <w:b w:val="0"/>
        </w:rPr>
        <w:t>0</w:t>
      </w:r>
      <w:r w:rsidR="00BB65B8">
        <w:rPr>
          <w:b w:val="0"/>
        </w:rPr>
        <w:t xml:space="preserve"> Rektora ZUT z </w:t>
      </w:r>
      <w:r w:rsidR="00753E4C">
        <w:rPr>
          <w:b w:val="0"/>
        </w:rPr>
        <w:t xml:space="preserve">dnia </w:t>
      </w:r>
      <w:r w:rsidR="0044487C">
        <w:rPr>
          <w:b w:val="0"/>
        </w:rPr>
        <w:t>7 listopada 2016</w:t>
      </w:r>
      <w:r w:rsidR="00753E4C">
        <w:rPr>
          <w:b w:val="0"/>
        </w:rPr>
        <w:t xml:space="preserve"> r., </w:t>
      </w:r>
      <w:r w:rsidR="00753E4C" w:rsidRPr="00A45934">
        <w:rPr>
          <w:b w:val="0"/>
          <w:spacing w:val="-2"/>
        </w:rPr>
        <w:t xml:space="preserve">odwołuje się </w:t>
      </w:r>
      <w:r w:rsidR="0015187A">
        <w:rPr>
          <w:b w:val="0"/>
        </w:rPr>
        <w:t xml:space="preserve">przedstawiciela </w:t>
      </w:r>
      <w:r w:rsidR="0044487C">
        <w:rPr>
          <w:b w:val="0"/>
        </w:rPr>
        <w:t>Wydziału Ekonomicznego</w:t>
      </w:r>
      <w:r w:rsidR="0015187A">
        <w:rPr>
          <w:b w:val="0"/>
        </w:rPr>
        <w:t xml:space="preserve"> –</w:t>
      </w:r>
      <w:r w:rsidR="0015187A">
        <w:rPr>
          <w:b w:val="0"/>
          <w:spacing w:val="-2"/>
        </w:rPr>
        <w:t xml:space="preserve"> </w:t>
      </w:r>
      <w:r w:rsidR="0044487C">
        <w:rPr>
          <w:b w:val="0"/>
          <w:spacing w:val="-2"/>
        </w:rPr>
        <w:t xml:space="preserve">dr Annę </w:t>
      </w:r>
      <w:proofErr w:type="spellStart"/>
      <w:r w:rsidR="0044487C">
        <w:rPr>
          <w:b w:val="0"/>
          <w:spacing w:val="-2"/>
        </w:rPr>
        <w:t>Oleńczuk-Paszel</w:t>
      </w:r>
      <w:proofErr w:type="spellEnd"/>
      <w:r w:rsidR="00A45934" w:rsidRPr="00A45934">
        <w:rPr>
          <w:b w:val="0"/>
          <w:spacing w:val="-2"/>
        </w:rPr>
        <w:t xml:space="preserve">, </w:t>
      </w:r>
      <w:r>
        <w:rPr>
          <w:b w:val="0"/>
          <w:spacing w:val="-2"/>
        </w:rPr>
        <w:t xml:space="preserve">a </w:t>
      </w:r>
      <w:r w:rsidR="00A45934" w:rsidRPr="00A45934">
        <w:rPr>
          <w:b w:val="0"/>
          <w:spacing w:val="-2"/>
        </w:rPr>
        <w:t>w je</w:t>
      </w:r>
      <w:r w:rsidR="0015187A">
        <w:rPr>
          <w:b w:val="0"/>
          <w:spacing w:val="-2"/>
        </w:rPr>
        <w:t>j</w:t>
      </w:r>
      <w:r w:rsidR="00A45934" w:rsidRPr="00A45934">
        <w:rPr>
          <w:b w:val="0"/>
          <w:spacing w:val="-2"/>
        </w:rPr>
        <w:t xml:space="preserve"> miejsce </w:t>
      </w:r>
      <w:r w:rsidR="00753E4C" w:rsidRPr="00A45934">
        <w:rPr>
          <w:b w:val="0"/>
          <w:spacing w:val="-2"/>
        </w:rPr>
        <w:t xml:space="preserve">powołuje się </w:t>
      </w:r>
      <w:r w:rsidR="0044487C">
        <w:rPr>
          <w:b w:val="0"/>
          <w:spacing w:val="-2"/>
        </w:rPr>
        <w:t>dr Monikę Śpiewak-Szyjkę</w:t>
      </w:r>
      <w:r w:rsidR="00A45934">
        <w:rPr>
          <w:b w:val="0"/>
        </w:rPr>
        <w:t>.</w:t>
      </w:r>
    </w:p>
    <w:p w:rsidR="00C47449" w:rsidRDefault="00C47449" w:rsidP="00A45934">
      <w:pPr>
        <w:pStyle w:val="a"/>
        <w:spacing w:line="240" w:lineRule="auto"/>
      </w:pPr>
      <w:r>
        <w:t>§ 2.</w:t>
      </w:r>
    </w:p>
    <w:p w:rsidR="00E32835" w:rsidRDefault="00E32835" w:rsidP="00707BB3">
      <w:pPr>
        <w:pStyle w:val="Tekstpodstawowy"/>
        <w:spacing w:before="120"/>
        <w:ind w:right="-144"/>
      </w:pPr>
      <w:r>
        <w:t>Zarządzenie wchodzi w życie z dniem podpisania</w:t>
      </w:r>
      <w:r w:rsidR="008749AB">
        <w:t>.</w:t>
      </w:r>
    </w:p>
    <w:p w:rsidR="00B1151D" w:rsidRDefault="00B1151D">
      <w:pPr>
        <w:pStyle w:val="Tekstpodstawowy"/>
        <w:spacing w:after="120"/>
        <w:ind w:left="4248"/>
        <w:jc w:val="center"/>
      </w:pPr>
    </w:p>
    <w:p w:rsidR="00783C34" w:rsidRPr="00783C34" w:rsidRDefault="00783C34" w:rsidP="00783C34">
      <w:pPr>
        <w:ind w:left="5220"/>
        <w:jc w:val="center"/>
        <w:rPr>
          <w:sz w:val="24"/>
          <w:szCs w:val="24"/>
        </w:rPr>
      </w:pPr>
      <w:r w:rsidRPr="00783C34">
        <w:rPr>
          <w:sz w:val="24"/>
          <w:szCs w:val="24"/>
        </w:rPr>
        <w:t>Rektor</w:t>
      </w:r>
    </w:p>
    <w:p w:rsidR="00783C34" w:rsidRPr="00783C34" w:rsidRDefault="00783C34" w:rsidP="00783C34">
      <w:pPr>
        <w:ind w:left="5220"/>
        <w:jc w:val="center"/>
        <w:rPr>
          <w:sz w:val="24"/>
          <w:szCs w:val="24"/>
        </w:rPr>
      </w:pPr>
    </w:p>
    <w:p w:rsidR="00783C34" w:rsidRPr="00783C34" w:rsidRDefault="00783C34" w:rsidP="00BB65B8">
      <w:pPr>
        <w:spacing w:before="240"/>
        <w:ind w:left="5222"/>
        <w:jc w:val="center"/>
        <w:rPr>
          <w:sz w:val="24"/>
          <w:szCs w:val="24"/>
        </w:rPr>
      </w:pPr>
    </w:p>
    <w:p w:rsidR="00783C34" w:rsidRPr="00783C34" w:rsidRDefault="00783C34" w:rsidP="00783C34">
      <w:pPr>
        <w:ind w:left="5220"/>
        <w:jc w:val="center"/>
        <w:rPr>
          <w:sz w:val="24"/>
          <w:szCs w:val="24"/>
        </w:rPr>
      </w:pPr>
      <w:r w:rsidRPr="00783C34">
        <w:rPr>
          <w:sz w:val="24"/>
          <w:szCs w:val="24"/>
        </w:rPr>
        <w:t xml:space="preserve">dr hab. inż. </w:t>
      </w:r>
      <w:r w:rsidR="0044487C">
        <w:rPr>
          <w:sz w:val="24"/>
          <w:szCs w:val="24"/>
        </w:rPr>
        <w:t xml:space="preserve">Jacek Wróbel, prof. </w:t>
      </w:r>
      <w:proofErr w:type="spellStart"/>
      <w:r w:rsidR="0044487C">
        <w:rPr>
          <w:sz w:val="24"/>
          <w:szCs w:val="24"/>
        </w:rPr>
        <w:t>nadzw</w:t>
      </w:r>
      <w:proofErr w:type="spellEnd"/>
      <w:r w:rsidR="0044487C">
        <w:rPr>
          <w:sz w:val="24"/>
          <w:szCs w:val="24"/>
        </w:rPr>
        <w:t>.</w:t>
      </w:r>
    </w:p>
    <w:p w:rsidR="003D3E18" w:rsidRDefault="003D3E18" w:rsidP="00783C34">
      <w:pPr>
        <w:spacing w:before="480" w:line="360" w:lineRule="auto"/>
        <w:ind w:left="4536"/>
        <w:jc w:val="center"/>
      </w:pPr>
    </w:p>
    <w:sectPr w:rsidR="003D3E18" w:rsidSect="007B4F43">
      <w:pgSz w:w="11906" w:h="16838"/>
      <w:pgMar w:top="851" w:right="737" w:bottom="567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F07"/>
    <w:multiLevelType w:val="hybridMultilevel"/>
    <w:tmpl w:val="42C28B98"/>
    <w:lvl w:ilvl="0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imSun" w:eastAsia="SimSun" w:hAnsi="SimSun" w:hint="eastAsia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690D02"/>
    <w:multiLevelType w:val="hybridMultilevel"/>
    <w:tmpl w:val="89E21AB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A926A4"/>
    <w:multiLevelType w:val="multilevel"/>
    <w:tmpl w:val="365E3DF4"/>
    <w:lvl w:ilvl="0">
      <w:start w:val="2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D83C2B"/>
    <w:multiLevelType w:val="hybridMultilevel"/>
    <w:tmpl w:val="F036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C23AE"/>
    <w:multiLevelType w:val="singleLevel"/>
    <w:tmpl w:val="1C9AB7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4095843"/>
    <w:multiLevelType w:val="hybridMultilevel"/>
    <w:tmpl w:val="87CAF32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A61346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7" w15:restartNumberingAfterBreak="0">
    <w:nsid w:val="16E74A03"/>
    <w:multiLevelType w:val="hybridMultilevel"/>
    <w:tmpl w:val="4FC0EC54"/>
    <w:lvl w:ilvl="0" w:tplc="D12E5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74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667D16"/>
    <w:multiLevelType w:val="hybridMultilevel"/>
    <w:tmpl w:val="09323F8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F03FE"/>
    <w:multiLevelType w:val="multilevel"/>
    <w:tmpl w:val="134813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493B41"/>
    <w:multiLevelType w:val="hybridMultilevel"/>
    <w:tmpl w:val="F9C49802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15956"/>
    <w:multiLevelType w:val="multilevel"/>
    <w:tmpl w:val="DD50DF7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A5947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4084715"/>
    <w:multiLevelType w:val="hybridMultilevel"/>
    <w:tmpl w:val="89E21A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054A81"/>
    <w:multiLevelType w:val="hybridMultilevel"/>
    <w:tmpl w:val="EAFC5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50010"/>
    <w:multiLevelType w:val="hybridMultilevel"/>
    <w:tmpl w:val="4B32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AF1866"/>
    <w:multiLevelType w:val="multilevel"/>
    <w:tmpl w:val="EAEC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5F75D7B"/>
    <w:multiLevelType w:val="hybridMultilevel"/>
    <w:tmpl w:val="2500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A347AF"/>
    <w:multiLevelType w:val="multilevel"/>
    <w:tmpl w:val="7FDE0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0" w15:restartNumberingAfterBreak="0">
    <w:nsid w:val="56C4576A"/>
    <w:multiLevelType w:val="hybridMultilevel"/>
    <w:tmpl w:val="90129F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23A5A"/>
    <w:multiLevelType w:val="singleLevel"/>
    <w:tmpl w:val="B2A87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5CC66071"/>
    <w:multiLevelType w:val="hybridMultilevel"/>
    <w:tmpl w:val="51A8327E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6028B"/>
    <w:multiLevelType w:val="multilevel"/>
    <w:tmpl w:val="376ECDA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4" w15:restartNumberingAfterBreak="0">
    <w:nsid w:val="62D972F3"/>
    <w:multiLevelType w:val="multilevel"/>
    <w:tmpl w:val="A55095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)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16"/>
        </w:tabs>
        <w:ind w:left="1616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032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740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48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56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64" w:hanging="708"/>
      </w:pPr>
    </w:lvl>
  </w:abstractNum>
  <w:abstractNum w:abstractNumId="25" w15:restartNumberingAfterBreak="0">
    <w:nsid w:val="64196B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86A7E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9EF0B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F792929"/>
    <w:multiLevelType w:val="hybridMultilevel"/>
    <w:tmpl w:val="A49EC43A"/>
    <w:lvl w:ilvl="0" w:tplc="2A36A0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2"/>
  </w:num>
  <w:num w:numId="3">
    <w:abstractNumId w:val="27"/>
  </w:num>
  <w:num w:numId="4">
    <w:abstractNumId w:val="21"/>
  </w:num>
  <w:num w:numId="5">
    <w:abstractNumId w:val="4"/>
  </w:num>
  <w:num w:numId="6">
    <w:abstractNumId w:val="8"/>
  </w:num>
  <w:num w:numId="7">
    <w:abstractNumId w:val="24"/>
  </w:num>
  <w:num w:numId="8">
    <w:abstractNumId w:val="6"/>
  </w:num>
  <w:num w:numId="9">
    <w:abstractNumId w:val="23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6"/>
  </w:num>
  <w:num w:numId="15">
    <w:abstractNumId w:val="22"/>
  </w:num>
  <w:num w:numId="16">
    <w:abstractNumId w:val="3"/>
  </w:num>
  <w:num w:numId="17">
    <w:abstractNumId w:val="20"/>
  </w:num>
  <w:num w:numId="18">
    <w:abstractNumId w:val="15"/>
  </w:num>
  <w:num w:numId="19">
    <w:abstractNumId w:val="26"/>
  </w:num>
  <w:num w:numId="20">
    <w:abstractNumId w:val="25"/>
  </w:num>
  <w:num w:numId="21">
    <w:abstractNumId w:val="14"/>
  </w:num>
  <w:num w:numId="22">
    <w:abstractNumId w:val="1"/>
  </w:num>
  <w:num w:numId="23">
    <w:abstractNumId w:val="0"/>
  </w:num>
  <w:num w:numId="24">
    <w:abstractNumId w:val="18"/>
  </w:num>
  <w:num w:numId="25">
    <w:abstractNumId w:val="5"/>
  </w:num>
  <w:num w:numId="26">
    <w:abstractNumId w:val="19"/>
  </w:num>
  <w:num w:numId="27">
    <w:abstractNumId w:val="17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4B"/>
    <w:rsid w:val="000358A6"/>
    <w:rsid w:val="00075F34"/>
    <w:rsid w:val="000E104C"/>
    <w:rsid w:val="000F395D"/>
    <w:rsid w:val="001406CA"/>
    <w:rsid w:val="001507FB"/>
    <w:rsid w:val="0015187A"/>
    <w:rsid w:val="00160AA3"/>
    <w:rsid w:val="00165DD3"/>
    <w:rsid w:val="00187AA0"/>
    <w:rsid w:val="00187D9D"/>
    <w:rsid w:val="001A403A"/>
    <w:rsid w:val="001B63B6"/>
    <w:rsid w:val="001C5315"/>
    <w:rsid w:val="00200702"/>
    <w:rsid w:val="00235C2C"/>
    <w:rsid w:val="00251A3D"/>
    <w:rsid w:val="0027067C"/>
    <w:rsid w:val="002A4FC3"/>
    <w:rsid w:val="002B5EF2"/>
    <w:rsid w:val="002C784B"/>
    <w:rsid w:val="002E05EC"/>
    <w:rsid w:val="00356F8B"/>
    <w:rsid w:val="00357D2D"/>
    <w:rsid w:val="003D3E18"/>
    <w:rsid w:val="003E1548"/>
    <w:rsid w:val="00442C74"/>
    <w:rsid w:val="004435E8"/>
    <w:rsid w:val="0044487C"/>
    <w:rsid w:val="00461DC0"/>
    <w:rsid w:val="00471881"/>
    <w:rsid w:val="00475059"/>
    <w:rsid w:val="004808AB"/>
    <w:rsid w:val="0049553E"/>
    <w:rsid w:val="004A110F"/>
    <w:rsid w:val="004A16F4"/>
    <w:rsid w:val="004A596A"/>
    <w:rsid w:val="004F5A4C"/>
    <w:rsid w:val="00531B50"/>
    <w:rsid w:val="00532113"/>
    <w:rsid w:val="00580278"/>
    <w:rsid w:val="005A523F"/>
    <w:rsid w:val="005C1C27"/>
    <w:rsid w:val="005D35B8"/>
    <w:rsid w:val="005F40B5"/>
    <w:rsid w:val="00695B02"/>
    <w:rsid w:val="006A5DD3"/>
    <w:rsid w:val="006F6F1E"/>
    <w:rsid w:val="00704F3B"/>
    <w:rsid w:val="00707BB3"/>
    <w:rsid w:val="00711A7F"/>
    <w:rsid w:val="007523F1"/>
    <w:rsid w:val="00753E4C"/>
    <w:rsid w:val="00771148"/>
    <w:rsid w:val="00776896"/>
    <w:rsid w:val="00783C34"/>
    <w:rsid w:val="00785D9B"/>
    <w:rsid w:val="007B4F43"/>
    <w:rsid w:val="007E1CF2"/>
    <w:rsid w:val="007F153D"/>
    <w:rsid w:val="008749AB"/>
    <w:rsid w:val="00876327"/>
    <w:rsid w:val="00880B00"/>
    <w:rsid w:val="008C625B"/>
    <w:rsid w:val="008D0DB6"/>
    <w:rsid w:val="008F54BB"/>
    <w:rsid w:val="00935207"/>
    <w:rsid w:val="00941442"/>
    <w:rsid w:val="00946DDE"/>
    <w:rsid w:val="00971740"/>
    <w:rsid w:val="009C16E2"/>
    <w:rsid w:val="009D741E"/>
    <w:rsid w:val="00A04988"/>
    <w:rsid w:val="00A16A11"/>
    <w:rsid w:val="00A27F06"/>
    <w:rsid w:val="00A377E9"/>
    <w:rsid w:val="00A41233"/>
    <w:rsid w:val="00A45934"/>
    <w:rsid w:val="00A729AA"/>
    <w:rsid w:val="00AC4D23"/>
    <w:rsid w:val="00AF5D7D"/>
    <w:rsid w:val="00B05EFD"/>
    <w:rsid w:val="00B10311"/>
    <w:rsid w:val="00B1151D"/>
    <w:rsid w:val="00B80758"/>
    <w:rsid w:val="00B8260F"/>
    <w:rsid w:val="00B9745A"/>
    <w:rsid w:val="00BB65B8"/>
    <w:rsid w:val="00BE5AE6"/>
    <w:rsid w:val="00C11E04"/>
    <w:rsid w:val="00C378C0"/>
    <w:rsid w:val="00C47449"/>
    <w:rsid w:val="00C76E50"/>
    <w:rsid w:val="00C95D7B"/>
    <w:rsid w:val="00CB22E2"/>
    <w:rsid w:val="00CC75A4"/>
    <w:rsid w:val="00CE69C0"/>
    <w:rsid w:val="00CF77E4"/>
    <w:rsid w:val="00D3766B"/>
    <w:rsid w:val="00D5390A"/>
    <w:rsid w:val="00D806EF"/>
    <w:rsid w:val="00DB637E"/>
    <w:rsid w:val="00DB658A"/>
    <w:rsid w:val="00E16C51"/>
    <w:rsid w:val="00E32835"/>
    <w:rsid w:val="00EA1890"/>
    <w:rsid w:val="00ED34DD"/>
    <w:rsid w:val="00F07CCC"/>
    <w:rsid w:val="00F31463"/>
    <w:rsid w:val="00F47BE3"/>
    <w:rsid w:val="00F96D71"/>
    <w:rsid w:val="00F97B74"/>
    <w:rsid w:val="00FA0A06"/>
    <w:rsid w:val="00FA52A4"/>
    <w:rsid w:val="00F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1F42C1"/>
  <w15:chartTrackingRefBased/>
  <w15:docId w15:val="{F3D88645-3CE7-4D9C-8407-524A3B02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num" w:pos="4820"/>
      </w:tabs>
      <w:spacing w:before="120" w:after="240"/>
      <w:ind w:left="4820"/>
      <w:jc w:val="center"/>
      <w:outlineLvl w:val="1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985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4536"/>
      </w:tabs>
      <w:spacing w:before="120"/>
      <w:ind w:left="4536"/>
      <w:jc w:val="center"/>
      <w:outlineLvl w:val="5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customStyle="1" w:styleId="BodySingle">
    <w:name w:val="Body Single"/>
    <w:basedOn w:val="Normalny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§"/>
    <w:basedOn w:val="Normalny"/>
    <w:rsid w:val="00C47449"/>
    <w:pPr>
      <w:spacing w:before="240" w:line="360" w:lineRule="atLeast"/>
      <w:jc w:val="center"/>
    </w:pPr>
    <w:rPr>
      <w:b/>
      <w:sz w:val="24"/>
    </w:rPr>
  </w:style>
  <w:style w:type="paragraph" w:styleId="Tekstdymka">
    <w:name w:val="Balloon Text"/>
    <w:basedOn w:val="Normalny"/>
    <w:semiHidden/>
    <w:rsid w:val="001B63B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D3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PS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subject/>
  <dc:creator>sadowska</dc:creator>
  <cp:keywords/>
  <cp:lastModifiedBy>Monika Sadowska</cp:lastModifiedBy>
  <cp:revision>2</cp:revision>
  <cp:lastPrinted>2015-01-12T10:31:00Z</cp:lastPrinted>
  <dcterms:created xsi:type="dcterms:W3CDTF">2017-06-23T08:46:00Z</dcterms:created>
  <dcterms:modified xsi:type="dcterms:W3CDTF">2017-06-23T08:46:00Z</dcterms:modified>
</cp:coreProperties>
</file>