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5A" w:rsidRPr="00A163AA" w:rsidRDefault="004B465A" w:rsidP="004B465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Załącznik nr 1</w:t>
      </w:r>
    </w:p>
    <w:p w:rsidR="004B465A" w:rsidRPr="00A163AA" w:rsidRDefault="004B465A" w:rsidP="004B465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do Polityki Bezpieczeństwa Danych Osobowych w ZUT</w:t>
      </w:r>
    </w:p>
    <w:p w:rsidR="004B465A" w:rsidRPr="00A163AA" w:rsidRDefault="004B465A" w:rsidP="004B4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B465A" w:rsidRPr="00A163AA" w:rsidRDefault="004B465A" w:rsidP="004B4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B465A" w:rsidRPr="00A163AA" w:rsidRDefault="004B465A" w:rsidP="004B4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63AA">
        <w:rPr>
          <w:rFonts w:ascii="Times New Roman" w:hAnsi="Times New Roman"/>
          <w:b/>
          <w:sz w:val="24"/>
          <w:szCs w:val="24"/>
          <w:lang w:val="pl-PL"/>
        </w:rPr>
        <w:t>Klauzula informacyjnej dla osoby, której dane dotyczą</w:t>
      </w:r>
    </w:p>
    <w:p w:rsidR="004B465A" w:rsidRPr="00A163AA" w:rsidRDefault="004B465A" w:rsidP="004B46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A163AA">
        <w:rPr>
          <w:rFonts w:ascii="Times New Roman" w:hAnsi="Times New Roman"/>
          <w:sz w:val="24"/>
          <w:szCs w:val="24"/>
          <w:lang w:val="pl-PL"/>
        </w:rPr>
        <w:t>(wzór)</w:t>
      </w:r>
    </w:p>
    <w:p w:rsidR="004B465A" w:rsidRPr="00A163AA" w:rsidRDefault="004B465A" w:rsidP="004B465A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 xml:space="preserve">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 2016 r. Nr 119, str.1) – zwanym RODO – informujemy, że: 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1)</w:t>
      </w:r>
      <w:r w:rsidRPr="00A163AA">
        <w:rPr>
          <w:rFonts w:ascii="Times New Roman" w:hAnsi="Times New Roman"/>
          <w:lang w:val="pl-PL"/>
        </w:rPr>
        <w:tab/>
        <w:t>administratorem Pani/Pana danych osobowych jest Zachodniopomorski Uniwersytet Technologiczny w Szczecinie, z siedzibą  przy al. Piastów 17, 70-310 Szczecin, reprezentowany przez rektora;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2)</w:t>
      </w:r>
      <w:r w:rsidRPr="00A163AA">
        <w:rPr>
          <w:rFonts w:ascii="Times New Roman" w:hAnsi="Times New Roman"/>
          <w:lang w:val="pl-PL"/>
        </w:rPr>
        <w:tab/>
        <w:t>kontakt z Inspektorem Ochrony Danych Osobowych powołanym w Zachodniopomorskim Uniwersytecie Technologicznym w Szczecinie możliwy jest za pośrednictwem adresu e-mail: iod.kurek@zut.edu.pl;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3)</w:t>
      </w:r>
      <w:r w:rsidRPr="00A163AA">
        <w:rPr>
          <w:rFonts w:ascii="Times New Roman" w:hAnsi="Times New Roman"/>
          <w:lang w:val="pl-PL"/>
        </w:rPr>
        <w:tab/>
        <w:t>Pani/Pana dane osobowe przetwarzane w celu………..(</w:t>
      </w:r>
      <w:r w:rsidRPr="00A163AA">
        <w:rPr>
          <w:rFonts w:ascii="Times New Roman" w:hAnsi="Times New Roman"/>
          <w:i/>
          <w:lang w:val="pl-PL"/>
        </w:rPr>
        <w:t>należy podać cel przetwarzania</w:t>
      </w:r>
      <w:r w:rsidRPr="00A163AA">
        <w:rPr>
          <w:rFonts w:ascii="Times New Roman" w:hAnsi="Times New Roman"/>
          <w:lang w:val="pl-PL"/>
        </w:rPr>
        <w:t>) na podstawie….(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należy podać podstawę prawną przetwarzania, np. art. 6 ust 1. a/b/c/d/e/f; przy literze f należy wskazać uzasadniony interes ADO lub strony trzeci</w:t>
      </w:r>
      <w:r w:rsidRPr="00A163AA">
        <w:rPr>
          <w:rFonts w:ascii="Times New Roman" w:hAnsi="Times New Roman"/>
          <w:lang w:val="pl-PL"/>
        </w:rPr>
        <w:t>ej);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4.</w:t>
      </w:r>
      <w:r w:rsidRPr="00A163AA">
        <w:rPr>
          <w:rFonts w:ascii="Times New Roman" w:hAnsi="Times New Roman"/>
          <w:lang w:val="pl-PL"/>
        </w:rPr>
        <w:tab/>
        <w:t>Odbiorca Pani/Pana danych osobowych będą</w:t>
      </w:r>
      <w:r w:rsidRPr="00A163AA">
        <w:rPr>
          <w:rFonts w:ascii="Times New Roman" w:hAnsi="Times New Roman"/>
          <w:sz w:val="20"/>
          <w:szCs w:val="20"/>
          <w:lang w:val="pl-PL"/>
        </w:rPr>
        <w:t>………(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można wymienić kategorię odbiorców, o ile istnieją</w:t>
      </w:r>
      <w:r w:rsidRPr="00A163AA">
        <w:rPr>
          <w:rFonts w:ascii="Times New Roman" w:hAnsi="Times New Roman"/>
          <w:sz w:val="20"/>
          <w:szCs w:val="20"/>
          <w:lang w:val="pl-PL"/>
        </w:rPr>
        <w:t>)……;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5.</w:t>
      </w:r>
      <w:r w:rsidRPr="00A163AA">
        <w:rPr>
          <w:rFonts w:ascii="Times New Roman" w:hAnsi="Times New Roman"/>
          <w:lang w:val="pl-PL"/>
        </w:rPr>
        <w:tab/>
        <w:t>Pani/Pana dane osobowe będą przekazywane do państwa trzeciego/organizacji międzynarodowej na podstawie: 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wybrać odpowiednią podstawę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567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1)</w:t>
      </w:r>
      <w:r w:rsidRPr="00A163AA">
        <w:rPr>
          <w:rFonts w:ascii="Times New Roman" w:hAnsi="Times New Roman"/>
          <w:lang w:val="pl-PL"/>
        </w:rPr>
        <w:tab/>
        <w:t>decyzji Komisji Europejskiej stwierdzającej odpowiedni stopień ochrony…(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odpowiednią decyzję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567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2)</w:t>
      </w:r>
      <w:r w:rsidRPr="00A163AA">
        <w:rPr>
          <w:rFonts w:ascii="Times New Roman" w:hAnsi="Times New Roman"/>
          <w:lang w:val="pl-PL"/>
        </w:rPr>
        <w:tab/>
        <w:t>w tym zakresie nie został stwierdzony przez Komisję Europejską odpowiedni stopień ochrony w drodze decyzji niemniej dane będą odpowiednio zabezpieczone za pomocą: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a)</w:t>
      </w:r>
      <w:r w:rsidRPr="00A163AA">
        <w:rPr>
          <w:rFonts w:ascii="Times New Roman" w:hAnsi="Times New Roman"/>
          <w:lang w:val="pl-PL"/>
        </w:rPr>
        <w:tab/>
        <w:t>prawnie wiążącego i egzekwowanego instrumentu między organami lub podmiotami publicznymi w postaci…………(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jakiego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b)</w:t>
      </w:r>
      <w:r w:rsidRPr="00A163AA">
        <w:rPr>
          <w:rFonts w:ascii="Times New Roman" w:hAnsi="Times New Roman"/>
          <w:lang w:val="pl-PL"/>
        </w:rPr>
        <w:tab/>
        <w:t>wiążących reguł korporacyjnych zatwierdzonych przez UODO 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c)</w:t>
      </w:r>
      <w:r w:rsidRPr="00A163AA">
        <w:rPr>
          <w:rFonts w:ascii="Times New Roman" w:hAnsi="Times New Roman"/>
          <w:lang w:val="pl-PL"/>
        </w:rPr>
        <w:tab/>
        <w:t xml:space="preserve"> standardowych klauzul ochrony danych przyjętych przez Komisję Europejską…….(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jakie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d)</w:t>
      </w:r>
      <w:r w:rsidRPr="00A163AA">
        <w:rPr>
          <w:rFonts w:ascii="Times New Roman" w:hAnsi="Times New Roman"/>
          <w:lang w:val="pl-PL"/>
        </w:rPr>
        <w:tab/>
        <w:t>standardowych klauzul ochrony danych przyjętych przez UODO i zatwierdzonych przez Komisję Europejską 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jakie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e)</w:t>
      </w:r>
      <w:r w:rsidRPr="00A163AA">
        <w:rPr>
          <w:rFonts w:ascii="Times New Roman" w:hAnsi="Times New Roman"/>
          <w:lang w:val="pl-PL"/>
        </w:rPr>
        <w:tab/>
        <w:t>zatwierdzonego przez UODO kodeksu postepowania ……(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jakiego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f)</w:t>
      </w:r>
      <w:r w:rsidRPr="00A163AA">
        <w:rPr>
          <w:rFonts w:ascii="Times New Roman" w:hAnsi="Times New Roman"/>
          <w:lang w:val="pl-PL"/>
        </w:rPr>
        <w:tab/>
        <w:t>certyfikatu ochrony danych osobowych 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jakiego</w:t>
      </w:r>
      <w:r w:rsidRPr="00A163AA">
        <w:rPr>
          <w:rFonts w:ascii="Times New Roman" w:hAnsi="Times New Roman"/>
          <w:lang w:val="pl-PL"/>
        </w:rPr>
        <w:t>.);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g)</w:t>
      </w:r>
      <w:r w:rsidRPr="00A163AA">
        <w:rPr>
          <w:rFonts w:ascii="Times New Roman" w:hAnsi="Times New Roman"/>
          <w:lang w:val="pl-PL"/>
        </w:rPr>
        <w:tab/>
        <w:t>zezwolenia UODO na klauzule umowne……(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klauzule umowne między ADO lub Procesorem a ADO, Procesorem a odbiorcą danych w państwie trzecim lub organizacji międzynarodowej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h)</w:t>
      </w:r>
      <w:r w:rsidRPr="00A163AA">
        <w:rPr>
          <w:rFonts w:ascii="Times New Roman" w:hAnsi="Times New Roman"/>
          <w:lang w:val="pl-PL"/>
        </w:rPr>
        <w:tab/>
        <w:t>zezwolenia UODO ma postanowienia administracyjne między organami lub podmiotami publicznymi.</w:t>
      </w:r>
    </w:p>
    <w:p w:rsidR="004B465A" w:rsidRPr="00A163AA" w:rsidRDefault="004B465A" w:rsidP="004B465A">
      <w:pPr>
        <w:spacing w:after="0" w:line="240" w:lineRule="auto"/>
        <w:ind w:left="567" w:hanging="283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3)</w:t>
      </w:r>
      <w:r w:rsidRPr="00A163AA">
        <w:rPr>
          <w:rFonts w:ascii="Times New Roman" w:hAnsi="Times New Roman"/>
          <w:lang w:val="pl-PL"/>
        </w:rPr>
        <w:tab/>
        <w:t>może Pan/Pani uzyskać kopię danych osobowych przekazywanych do państwa trzeciego………………….(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sposób uzyskania kopii danych lub miejsce udostepnienia danych</w:t>
      </w:r>
      <w:r w:rsidRPr="00A163AA">
        <w:rPr>
          <w:rFonts w:ascii="Times New Roman" w:hAnsi="Times New Roman"/>
          <w:lang w:val="pl-PL"/>
        </w:rPr>
        <w:t>).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6.</w:t>
      </w:r>
      <w:r w:rsidRPr="00A163AA">
        <w:rPr>
          <w:rFonts w:ascii="Times New Roman" w:hAnsi="Times New Roman"/>
          <w:lang w:val="pl-PL"/>
        </w:rPr>
        <w:tab/>
        <w:t>Pani/Pana dane osobowe będą przechowywane przez okres……….(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jeżeli nie ma możliwości wskazania okresu przechowywania należy podać kryterium ustalania tego okresu np. do czasu wyłonienia zwycięscy konkursu, do czasu zakończenia rekrutacji itd</w:t>
      </w:r>
      <w:r w:rsidRPr="00A163AA">
        <w:rPr>
          <w:rFonts w:ascii="Times New Roman" w:hAnsi="Times New Roman"/>
          <w:lang w:val="pl-PL"/>
        </w:rPr>
        <w:t>.);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7.</w:t>
      </w:r>
      <w:r w:rsidRPr="00A163AA">
        <w:rPr>
          <w:rFonts w:ascii="Times New Roman" w:hAnsi="Times New Roman"/>
          <w:lang w:val="pl-P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jeżeli przetwarzanie odbywa się na podstawie zgody</w:t>
      </w:r>
      <w:r w:rsidRPr="00A163AA">
        <w:rPr>
          <w:rFonts w:ascii="Times New Roman" w:hAnsi="Times New Roman"/>
          <w:lang w:val="pl-PL"/>
        </w:rPr>
        <w:t>), którego dokonano na podstawie zgody przed jej cofnięciem.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8.</w:t>
      </w:r>
      <w:r w:rsidRPr="00A163AA">
        <w:rPr>
          <w:rFonts w:ascii="Times New Roman" w:hAnsi="Times New Roman"/>
          <w:lang w:val="pl-PL"/>
        </w:rPr>
        <w:tab/>
        <w:t>Ma Pan/Pani prawo wniesienia skargi do UODO , gdy uzna Pani/Pan, iż przetwarzanie danych osobowych Pani/Pana dotyczących narusza przepisy ogólnego rozporządzenia o ochronie danych osobowych z dnia 27 kwietnia 2016 r.</w:t>
      </w:r>
    </w:p>
    <w:p w:rsidR="004B465A" w:rsidRPr="00A163AA" w:rsidRDefault="004B465A" w:rsidP="004B465A">
      <w:p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lastRenderedPageBreak/>
        <w:t>9.</w:t>
      </w:r>
      <w:r w:rsidRPr="00A163AA">
        <w:rPr>
          <w:rFonts w:ascii="Times New Roman" w:hAnsi="Times New Roman"/>
          <w:lang w:val="pl-PL"/>
        </w:rPr>
        <w:tab/>
        <w:t>Podanie przez Pana/Panią danych osobowych jest……………………(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wybrać odpowiednio: wymogiem ustawowym/warunkiem umownym/warunkiem zawarcia umowy</w:t>
      </w:r>
      <w:r w:rsidRPr="00A163AA">
        <w:rPr>
          <w:rFonts w:ascii="Times New Roman" w:hAnsi="Times New Roman"/>
          <w:lang w:val="pl-PL"/>
        </w:rPr>
        <w:t>). Jest Pan/Pani zobowiązana do ich podania, a konsekwencją niepodania danych osobowych będzie………….(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jeżeli osoba, której dane dotyczą, jest zobowiązana do ich podania, należy wskazać ewentualne konsekwencje niepodania danych</w:t>
      </w:r>
      <w:r w:rsidRPr="00A163AA">
        <w:rPr>
          <w:rFonts w:ascii="Times New Roman" w:hAnsi="Times New Roman"/>
          <w:lang w:val="pl-PL"/>
        </w:rPr>
        <w:t>);</w:t>
      </w:r>
    </w:p>
    <w:p w:rsidR="004B465A" w:rsidRPr="00A163AA" w:rsidRDefault="004B465A" w:rsidP="004B465A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10.</w:t>
      </w:r>
      <w:r w:rsidRPr="00A163AA">
        <w:rPr>
          <w:rFonts w:ascii="Times New Roman" w:hAnsi="Times New Roman"/>
          <w:lang w:val="pl-PL"/>
        </w:rPr>
        <w:tab/>
        <w:t>Pani/Pana dane będą przetwarzane w sposób zautomatyzowany w tym również w formie profilowania. Zautomatyzowane podejmowanie decyzji będzie odbywało się na zasadach………….., konsekwencją takiego przetwarzania będzie…….(</w:t>
      </w:r>
      <w:r w:rsidRPr="00A163AA">
        <w:rPr>
          <w:rFonts w:ascii="Times New Roman" w:hAnsi="Times New Roman"/>
          <w:i/>
          <w:lang w:val="pl-PL"/>
        </w:rPr>
        <w:t>należy wskazać istotne informacje o zasadach zautomatyzowanego podejmowania decyzji oraz informacje o znaczeniu i przewidywanych konsekwencjach takiego przetwarzania dla osoby, której dane dotyczą</w:t>
      </w:r>
      <w:r w:rsidRPr="00A163AA">
        <w:rPr>
          <w:rFonts w:ascii="Times New Roman" w:hAnsi="Times New Roman"/>
          <w:lang w:val="pl-PL"/>
        </w:rPr>
        <w:t>).</w:t>
      </w:r>
    </w:p>
    <w:p w:rsidR="001A1871" w:rsidRPr="004B465A" w:rsidRDefault="001A1871">
      <w:pPr>
        <w:rPr>
          <w:lang w:val="pl-PL"/>
        </w:rPr>
      </w:pPr>
      <w:bookmarkStart w:id="0" w:name="_GoBack"/>
      <w:bookmarkEnd w:id="0"/>
    </w:p>
    <w:sectPr w:rsidR="001A1871" w:rsidRPr="004B465A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5A"/>
    <w:rsid w:val="001A1871"/>
    <w:rsid w:val="004B465A"/>
    <w:rsid w:val="005A6D7C"/>
    <w:rsid w:val="008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65A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65A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2018-10-08T09:34:00Z</dcterms:created>
  <dcterms:modified xsi:type="dcterms:W3CDTF">2018-10-08T10:13:00Z</dcterms:modified>
</cp:coreProperties>
</file>