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84" w:rsidRPr="008E0A01" w:rsidRDefault="00AF7984" w:rsidP="000A4C65">
      <w:pPr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8E0A01">
        <w:rPr>
          <w:rFonts w:ascii="Franklin Gothic Book" w:hAnsi="Franklin Gothic Book" w:cs="Times New Roman"/>
          <w:b/>
          <w:sz w:val="28"/>
          <w:szCs w:val="28"/>
        </w:rPr>
        <w:t xml:space="preserve">PISMO </w:t>
      </w:r>
      <w:r w:rsidR="009B392F">
        <w:rPr>
          <w:rFonts w:ascii="Franklin Gothic Book" w:hAnsi="Franklin Gothic Book" w:cs="Times New Roman"/>
          <w:b/>
          <w:sz w:val="28"/>
          <w:szCs w:val="28"/>
        </w:rPr>
        <w:t>OKÓLNE nr 3</w:t>
      </w:r>
      <w:bookmarkStart w:id="0" w:name="_GoBack"/>
      <w:bookmarkEnd w:id="0"/>
    </w:p>
    <w:p w:rsidR="008E0A01" w:rsidRPr="008E0A01" w:rsidRDefault="004073E4" w:rsidP="008E0A01">
      <w:pPr>
        <w:spacing w:after="0"/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8E0A01">
        <w:rPr>
          <w:rFonts w:ascii="Franklin Gothic Book" w:hAnsi="Franklin Gothic Book" w:cs="Times New Roman"/>
          <w:b/>
          <w:sz w:val="28"/>
          <w:szCs w:val="28"/>
        </w:rPr>
        <w:t xml:space="preserve">Kanclerza </w:t>
      </w:r>
      <w:r w:rsidR="00AF7984" w:rsidRPr="008E0A01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6F413C" w:rsidRPr="008E0A01" w:rsidRDefault="006F413C" w:rsidP="008E0A01">
      <w:pPr>
        <w:spacing w:after="0"/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8E0A01">
        <w:rPr>
          <w:rFonts w:ascii="Franklin Gothic Book" w:hAnsi="Franklin Gothic Book" w:cs="Times New Roman"/>
          <w:b/>
          <w:sz w:val="28"/>
          <w:szCs w:val="28"/>
        </w:rPr>
        <w:t>Zac</w:t>
      </w:r>
      <w:r w:rsidR="000A4C65" w:rsidRPr="008E0A01">
        <w:rPr>
          <w:rFonts w:ascii="Franklin Gothic Book" w:hAnsi="Franklin Gothic Book" w:cs="Times New Roman"/>
          <w:b/>
          <w:sz w:val="28"/>
          <w:szCs w:val="28"/>
        </w:rPr>
        <w:t>hodniopomorskiego Uniwersytetu T</w:t>
      </w:r>
      <w:r w:rsidRPr="008E0A01">
        <w:rPr>
          <w:rFonts w:ascii="Franklin Gothic Book" w:hAnsi="Franklin Gothic Book" w:cs="Times New Roman"/>
          <w:b/>
          <w:sz w:val="28"/>
          <w:szCs w:val="28"/>
        </w:rPr>
        <w:t>echnologicznego w Szczecinie</w:t>
      </w:r>
    </w:p>
    <w:p w:rsidR="008E0A01" w:rsidRPr="008E0A01" w:rsidRDefault="008E0A01" w:rsidP="008E0A01">
      <w:pPr>
        <w:spacing w:after="0"/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8E0A01">
        <w:rPr>
          <w:rFonts w:ascii="Franklin Gothic Book" w:hAnsi="Franklin Gothic Book" w:cs="Times New Roman"/>
          <w:b/>
          <w:sz w:val="28"/>
          <w:szCs w:val="28"/>
        </w:rPr>
        <w:t>z dnia 06.02.2018 r.</w:t>
      </w:r>
    </w:p>
    <w:p w:rsidR="008E0A01" w:rsidRPr="008E0A01" w:rsidRDefault="008E0A01" w:rsidP="000A4C65">
      <w:pPr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6F413C" w:rsidRPr="008E0A01" w:rsidRDefault="000A4C65" w:rsidP="000A4C65">
      <w:pPr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8E0A01">
        <w:rPr>
          <w:rFonts w:ascii="Franklin Gothic Book" w:hAnsi="Franklin Gothic Book" w:cs="Times New Roman"/>
          <w:b/>
          <w:sz w:val="28"/>
          <w:szCs w:val="28"/>
        </w:rPr>
        <w:t>w</w:t>
      </w:r>
      <w:r w:rsidR="006F413C" w:rsidRPr="008E0A01">
        <w:rPr>
          <w:rFonts w:ascii="Franklin Gothic Book" w:hAnsi="Franklin Gothic Book" w:cs="Times New Roman"/>
          <w:b/>
          <w:sz w:val="28"/>
          <w:szCs w:val="28"/>
        </w:rPr>
        <w:t xml:space="preserve"> sprawie zmiany Klasyfikacji Środków Trwałych (KŚT)</w:t>
      </w:r>
    </w:p>
    <w:p w:rsidR="003C0246" w:rsidRPr="008E0A01" w:rsidRDefault="003C0246" w:rsidP="006C11DA">
      <w:pPr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D753F3" w:rsidRPr="008E0A01" w:rsidRDefault="006F413C" w:rsidP="008D4DD8">
      <w:pPr>
        <w:spacing w:after="0" w:line="360" w:lineRule="auto"/>
        <w:ind w:firstLine="708"/>
        <w:jc w:val="both"/>
        <w:rPr>
          <w:rFonts w:ascii="Franklin Gothic Book" w:hAnsi="Franklin Gothic Book" w:cs="Times New Roman"/>
          <w:sz w:val="24"/>
          <w:szCs w:val="24"/>
        </w:rPr>
      </w:pPr>
      <w:r w:rsidRPr="008E0A01">
        <w:rPr>
          <w:rFonts w:ascii="Franklin Gothic Book" w:hAnsi="Franklin Gothic Book" w:cs="Times New Roman"/>
          <w:sz w:val="24"/>
          <w:szCs w:val="24"/>
        </w:rPr>
        <w:t xml:space="preserve">W związku </w:t>
      </w:r>
      <w:r w:rsidR="00D753F3" w:rsidRPr="008E0A01">
        <w:rPr>
          <w:rFonts w:ascii="Franklin Gothic Book" w:hAnsi="Franklin Gothic Book" w:cs="Times New Roman"/>
          <w:sz w:val="24"/>
          <w:szCs w:val="24"/>
        </w:rPr>
        <w:t xml:space="preserve">z obowiązkiem stosowania od dnia </w:t>
      </w:r>
      <w:r w:rsidR="00D753F3" w:rsidRPr="008E0A01">
        <w:rPr>
          <w:rFonts w:ascii="Franklin Gothic Book" w:hAnsi="Franklin Gothic Book" w:cs="Times New Roman"/>
          <w:b/>
          <w:sz w:val="24"/>
          <w:szCs w:val="24"/>
        </w:rPr>
        <w:t>01 stycznia 2018 r.</w:t>
      </w:r>
      <w:r w:rsidR="00D753F3" w:rsidRPr="008E0A0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6C11DA" w:rsidRPr="008E0A01">
        <w:rPr>
          <w:rFonts w:ascii="Franklin Gothic Book" w:hAnsi="Franklin Gothic Book" w:cs="Times New Roman"/>
          <w:sz w:val="24"/>
          <w:szCs w:val="24"/>
        </w:rPr>
        <w:t>nowej Klasyfikacji Środ</w:t>
      </w:r>
      <w:r w:rsidR="00D753F3" w:rsidRPr="008E0A01">
        <w:rPr>
          <w:rFonts w:ascii="Franklin Gothic Book" w:hAnsi="Franklin Gothic Book" w:cs="Times New Roman"/>
          <w:sz w:val="24"/>
          <w:szCs w:val="24"/>
        </w:rPr>
        <w:t>ków Trwałych 2016 (</w:t>
      </w:r>
      <w:r w:rsidR="006C11DA" w:rsidRPr="008E0A01">
        <w:rPr>
          <w:rFonts w:ascii="Franklin Gothic Book" w:hAnsi="Franklin Gothic Book" w:cs="Times New Roman"/>
          <w:sz w:val="24"/>
          <w:szCs w:val="24"/>
        </w:rPr>
        <w:t>na podstawie R</w:t>
      </w:r>
      <w:r w:rsidRPr="008E0A01">
        <w:rPr>
          <w:rFonts w:ascii="Franklin Gothic Book" w:hAnsi="Franklin Gothic Book" w:cs="Times New Roman"/>
          <w:sz w:val="24"/>
          <w:szCs w:val="24"/>
        </w:rPr>
        <w:t>ozporządzeniem Rady Ministró</w:t>
      </w:r>
      <w:r w:rsidR="006C11DA" w:rsidRPr="008E0A01">
        <w:rPr>
          <w:rFonts w:ascii="Franklin Gothic Book" w:hAnsi="Franklin Gothic Book" w:cs="Times New Roman"/>
          <w:sz w:val="24"/>
          <w:szCs w:val="24"/>
        </w:rPr>
        <w:t xml:space="preserve">w z dnia </w:t>
      </w:r>
      <w:r w:rsidR="00DC571C" w:rsidRPr="008E0A01">
        <w:rPr>
          <w:rFonts w:ascii="Franklin Gothic Book" w:hAnsi="Franklin Gothic Book" w:cs="Times New Roman"/>
          <w:sz w:val="24"/>
          <w:szCs w:val="24"/>
        </w:rPr>
        <w:t xml:space="preserve">  </w:t>
      </w:r>
      <w:r w:rsidR="003C0246" w:rsidRPr="008E0A01">
        <w:rPr>
          <w:rFonts w:ascii="Franklin Gothic Book" w:hAnsi="Franklin Gothic Book" w:cs="Times New Roman"/>
          <w:sz w:val="24"/>
          <w:szCs w:val="24"/>
        </w:rPr>
        <w:t xml:space="preserve">                                    </w:t>
      </w:r>
      <w:r w:rsidR="00DC571C" w:rsidRPr="008E0A01">
        <w:rPr>
          <w:rFonts w:ascii="Franklin Gothic Book" w:hAnsi="Franklin Gothic Book" w:cs="Times New Roman"/>
          <w:sz w:val="24"/>
          <w:szCs w:val="24"/>
        </w:rPr>
        <w:t xml:space="preserve">          </w:t>
      </w:r>
      <w:r w:rsidR="006C11DA" w:rsidRPr="008E0A01">
        <w:rPr>
          <w:rFonts w:ascii="Franklin Gothic Book" w:hAnsi="Franklin Gothic Book" w:cs="Times New Roman"/>
          <w:sz w:val="24"/>
          <w:szCs w:val="24"/>
        </w:rPr>
        <w:t>3 października 2016 r.</w:t>
      </w:r>
      <w:r w:rsidR="00AF7984" w:rsidRPr="008E0A01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8E0A01">
        <w:rPr>
          <w:rFonts w:ascii="Franklin Gothic Book" w:hAnsi="Franklin Gothic Book" w:cs="Times New Roman"/>
          <w:sz w:val="24"/>
          <w:szCs w:val="24"/>
        </w:rPr>
        <w:t>Dz. U. z dnia 18 listopada 2016 r. poz. 1864</w:t>
      </w:r>
      <w:r w:rsidR="006C11DA" w:rsidRPr="008E0A01">
        <w:rPr>
          <w:rFonts w:ascii="Franklin Gothic Book" w:hAnsi="Franklin Gothic Book" w:cs="Times New Roman"/>
          <w:sz w:val="24"/>
          <w:szCs w:val="24"/>
        </w:rPr>
        <w:t xml:space="preserve"> w sprawie Klasyfikacji Środków </w:t>
      </w:r>
      <w:r w:rsidRPr="008E0A01">
        <w:rPr>
          <w:rFonts w:ascii="Franklin Gothic Book" w:hAnsi="Franklin Gothic Book" w:cs="Times New Roman"/>
          <w:sz w:val="24"/>
          <w:szCs w:val="24"/>
        </w:rPr>
        <w:t>Trwałych</w:t>
      </w:r>
      <w:r w:rsidR="006C11DA" w:rsidRPr="008E0A01">
        <w:rPr>
          <w:rFonts w:ascii="Franklin Gothic Book" w:hAnsi="Franklin Gothic Book" w:cs="Times New Roman"/>
          <w:sz w:val="24"/>
          <w:szCs w:val="24"/>
        </w:rPr>
        <w:t>)</w:t>
      </w:r>
      <w:r w:rsidRPr="008E0A01">
        <w:rPr>
          <w:rFonts w:ascii="Franklin Gothic Book" w:hAnsi="Franklin Gothic Book" w:cs="Times New Roman"/>
          <w:sz w:val="24"/>
          <w:szCs w:val="24"/>
        </w:rPr>
        <w:t xml:space="preserve"> następuje koni</w:t>
      </w:r>
      <w:r w:rsidR="00D753F3" w:rsidRPr="008E0A01">
        <w:rPr>
          <w:rFonts w:ascii="Franklin Gothic Book" w:hAnsi="Franklin Gothic Book" w:cs="Times New Roman"/>
          <w:sz w:val="24"/>
          <w:szCs w:val="24"/>
        </w:rPr>
        <w:t>eczność dokonania aktualizacji</w:t>
      </w:r>
      <w:r w:rsidRPr="008E0A01">
        <w:rPr>
          <w:rFonts w:ascii="Franklin Gothic Book" w:hAnsi="Franklin Gothic Book" w:cs="Times New Roman"/>
          <w:sz w:val="24"/>
          <w:szCs w:val="24"/>
        </w:rPr>
        <w:t xml:space="preserve"> ewidencji analitycznej środków trwałych będących </w:t>
      </w:r>
      <w:r w:rsidR="004073E4" w:rsidRPr="008E0A0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D753F3" w:rsidRPr="008E0A01">
        <w:rPr>
          <w:rFonts w:ascii="Franklin Gothic Book" w:hAnsi="Franklin Gothic Book" w:cs="Times New Roman"/>
          <w:sz w:val="24"/>
          <w:szCs w:val="24"/>
        </w:rPr>
        <w:t>na stanie</w:t>
      </w:r>
      <w:r w:rsidRPr="008E0A01">
        <w:rPr>
          <w:rFonts w:ascii="Franklin Gothic Book" w:hAnsi="Franklin Gothic Book" w:cs="Times New Roman"/>
          <w:sz w:val="24"/>
          <w:szCs w:val="24"/>
        </w:rPr>
        <w:t xml:space="preserve"> majątku</w:t>
      </w:r>
      <w:r w:rsidR="00D753F3" w:rsidRPr="008E0A01">
        <w:rPr>
          <w:rFonts w:ascii="Franklin Gothic Book" w:hAnsi="Franklin Gothic Book" w:cs="Times New Roman"/>
          <w:sz w:val="24"/>
          <w:szCs w:val="24"/>
        </w:rPr>
        <w:t xml:space="preserve"> Uczelni. </w:t>
      </w:r>
    </w:p>
    <w:p w:rsidR="000A4C65" w:rsidRPr="008E0A01" w:rsidRDefault="00D753F3" w:rsidP="008D4DD8">
      <w:pPr>
        <w:spacing w:after="0" w:line="360" w:lineRule="auto"/>
        <w:ind w:firstLine="708"/>
        <w:jc w:val="both"/>
        <w:rPr>
          <w:rFonts w:ascii="Franklin Gothic Book" w:hAnsi="Franklin Gothic Book" w:cs="Times New Roman"/>
          <w:sz w:val="24"/>
          <w:szCs w:val="24"/>
        </w:rPr>
      </w:pPr>
      <w:r w:rsidRPr="008E0A01">
        <w:rPr>
          <w:rFonts w:ascii="Franklin Gothic Book" w:hAnsi="Franklin Gothic Book" w:cs="Times New Roman"/>
          <w:sz w:val="24"/>
          <w:szCs w:val="24"/>
        </w:rPr>
        <w:t xml:space="preserve">Wprowadzona zmiana dotyczy numeracji oraz nazewnictwa niektórych grup, podgrup oraz rodzajów środków trwałych. </w:t>
      </w:r>
      <w:r w:rsidR="000A4C65" w:rsidRPr="008E0A01">
        <w:rPr>
          <w:rFonts w:ascii="Franklin Gothic Book" w:hAnsi="Franklin Gothic Book" w:cs="Times New Roman"/>
          <w:sz w:val="24"/>
          <w:szCs w:val="24"/>
        </w:rPr>
        <w:t>Najistotniejsze przeniesienia grupowań wprowadzone do klasyfikacji dotyczą</w:t>
      </w:r>
      <w:r w:rsidR="00D410EB" w:rsidRPr="008E0A01">
        <w:rPr>
          <w:rFonts w:ascii="Franklin Gothic Book" w:hAnsi="Franklin Gothic Book" w:cs="Times New Roman"/>
          <w:sz w:val="24"/>
          <w:szCs w:val="24"/>
        </w:rPr>
        <w:t xml:space="preserve"> m.in.</w:t>
      </w:r>
      <w:r w:rsidR="000A4C65" w:rsidRPr="008E0A01">
        <w:rPr>
          <w:rFonts w:ascii="Franklin Gothic Book" w:hAnsi="Franklin Gothic Book" w:cs="Times New Roman"/>
          <w:sz w:val="24"/>
          <w:szCs w:val="24"/>
        </w:rPr>
        <w:t>:</w:t>
      </w:r>
      <w:r w:rsidR="00C913EA" w:rsidRPr="008E0A01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C913EA" w:rsidRPr="008E0A01" w:rsidRDefault="00C913EA" w:rsidP="008D4DD8">
      <w:pPr>
        <w:spacing w:after="0" w:line="36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8E0A01">
        <w:rPr>
          <w:rFonts w:ascii="Franklin Gothic Book" w:hAnsi="Franklin Gothic Book" w:cs="Times New Roman"/>
          <w:sz w:val="24"/>
          <w:szCs w:val="24"/>
        </w:rPr>
        <w:t xml:space="preserve">- </w:t>
      </w:r>
      <w:r w:rsidRPr="008E0A01">
        <w:rPr>
          <w:rFonts w:ascii="Franklin Gothic Book" w:hAnsi="Franklin Gothic Book" w:cs="Times New Roman"/>
          <w:b/>
          <w:sz w:val="24"/>
          <w:szCs w:val="24"/>
        </w:rPr>
        <w:t>grupy 4</w:t>
      </w:r>
      <w:r w:rsidRPr="008E0A01">
        <w:rPr>
          <w:rFonts w:ascii="Franklin Gothic Book" w:hAnsi="Franklin Gothic Book" w:cs="Times New Roman"/>
          <w:sz w:val="24"/>
          <w:szCs w:val="24"/>
        </w:rPr>
        <w:t xml:space="preserve"> Maszyny, urządzenia i aparaty ogólnego zastosowania, </w:t>
      </w:r>
      <w:r w:rsidR="00D410EB" w:rsidRPr="008E0A01">
        <w:rPr>
          <w:rFonts w:ascii="Franklin Gothic Book" w:hAnsi="Franklin Gothic Book" w:cs="Times New Roman"/>
          <w:sz w:val="24"/>
          <w:szCs w:val="24"/>
        </w:rPr>
        <w:t xml:space="preserve">podgrupa </w:t>
      </w:r>
      <w:r w:rsidR="00D410EB" w:rsidRPr="008E0A01">
        <w:rPr>
          <w:rFonts w:ascii="Franklin Gothic Book" w:hAnsi="Franklin Gothic Book" w:cs="Times New Roman"/>
          <w:b/>
          <w:sz w:val="24"/>
          <w:szCs w:val="24"/>
        </w:rPr>
        <w:t>49</w:t>
      </w:r>
      <w:r w:rsidR="00D410EB" w:rsidRPr="008E0A01">
        <w:rPr>
          <w:rFonts w:ascii="Franklin Gothic Book" w:hAnsi="Franklin Gothic Book" w:cs="Times New Roman"/>
          <w:sz w:val="24"/>
          <w:szCs w:val="24"/>
        </w:rPr>
        <w:t xml:space="preserve">, </w:t>
      </w:r>
      <w:r w:rsidRPr="008E0A01">
        <w:rPr>
          <w:rFonts w:ascii="Franklin Gothic Book" w:hAnsi="Franklin Gothic Book" w:cs="Times New Roman"/>
          <w:sz w:val="24"/>
          <w:szCs w:val="24"/>
        </w:rPr>
        <w:t xml:space="preserve">rodzaj </w:t>
      </w:r>
      <w:r w:rsidRPr="008E0A01">
        <w:rPr>
          <w:rFonts w:ascii="Franklin Gothic Book" w:hAnsi="Franklin Gothic Book" w:cs="Times New Roman"/>
          <w:b/>
          <w:sz w:val="24"/>
          <w:szCs w:val="24"/>
        </w:rPr>
        <w:t>491</w:t>
      </w:r>
      <w:r w:rsidRPr="008E0A0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F01B31" w:rsidRPr="008E0A01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8E0A01">
        <w:rPr>
          <w:rFonts w:ascii="Franklin Gothic Book" w:hAnsi="Franklin Gothic Book" w:cs="Times New Roman"/>
          <w:sz w:val="24"/>
          <w:szCs w:val="24"/>
        </w:rPr>
        <w:t xml:space="preserve">Zespoły komputerowe zmiana </w:t>
      </w:r>
      <w:r w:rsidR="00D410EB" w:rsidRPr="008E0A01">
        <w:rPr>
          <w:rFonts w:ascii="Franklin Gothic Book" w:hAnsi="Franklin Gothic Book" w:cs="Times New Roman"/>
          <w:sz w:val="24"/>
          <w:szCs w:val="24"/>
        </w:rPr>
        <w:t xml:space="preserve">na podgrupę </w:t>
      </w:r>
      <w:r w:rsidR="00D410EB" w:rsidRPr="008E0A01">
        <w:rPr>
          <w:rFonts w:ascii="Franklin Gothic Book" w:hAnsi="Franklin Gothic Book" w:cs="Times New Roman"/>
          <w:b/>
          <w:sz w:val="24"/>
          <w:szCs w:val="24"/>
        </w:rPr>
        <w:t>48</w:t>
      </w:r>
      <w:r w:rsidR="00D410EB" w:rsidRPr="008E0A01">
        <w:rPr>
          <w:rFonts w:ascii="Franklin Gothic Book" w:hAnsi="Franklin Gothic Book" w:cs="Times New Roman"/>
          <w:sz w:val="24"/>
          <w:szCs w:val="24"/>
        </w:rPr>
        <w:t xml:space="preserve">,  rodzaj </w:t>
      </w:r>
      <w:r w:rsidRPr="008E0A01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8E0A01">
        <w:rPr>
          <w:rFonts w:ascii="Franklin Gothic Book" w:hAnsi="Franklin Gothic Book" w:cs="Times New Roman"/>
          <w:b/>
          <w:sz w:val="24"/>
          <w:szCs w:val="24"/>
        </w:rPr>
        <w:t>487</w:t>
      </w:r>
      <w:r w:rsidR="00D410EB" w:rsidRPr="008E0A01">
        <w:rPr>
          <w:rFonts w:ascii="Franklin Gothic Book" w:hAnsi="Franklin Gothic Book" w:cs="Times New Roman"/>
          <w:sz w:val="24"/>
          <w:szCs w:val="24"/>
        </w:rPr>
        <w:t xml:space="preserve"> (dotyczy sprzętu komputerowego</w:t>
      </w:r>
      <w:r w:rsidR="00A0045C" w:rsidRPr="008E0A01">
        <w:rPr>
          <w:rFonts w:ascii="Franklin Gothic Book" w:hAnsi="Franklin Gothic Book" w:cs="Times New Roman"/>
          <w:sz w:val="24"/>
          <w:szCs w:val="24"/>
        </w:rPr>
        <w:t>: laptopy, monitory, drukarki, skanery itp.</w:t>
      </w:r>
      <w:r w:rsidR="00D410EB" w:rsidRPr="008E0A01">
        <w:rPr>
          <w:rFonts w:ascii="Franklin Gothic Book" w:hAnsi="Franklin Gothic Book" w:cs="Times New Roman"/>
          <w:sz w:val="24"/>
          <w:szCs w:val="24"/>
        </w:rPr>
        <w:t>)</w:t>
      </w:r>
      <w:r w:rsidR="004073E4" w:rsidRPr="008E0A01">
        <w:rPr>
          <w:rFonts w:ascii="Franklin Gothic Book" w:hAnsi="Franklin Gothic Book" w:cs="Times New Roman"/>
          <w:sz w:val="24"/>
          <w:szCs w:val="24"/>
        </w:rPr>
        <w:t>,</w:t>
      </w:r>
    </w:p>
    <w:p w:rsidR="00C913EA" w:rsidRPr="008E0A01" w:rsidRDefault="00C913EA" w:rsidP="008D4DD8">
      <w:pPr>
        <w:spacing w:after="0" w:line="36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8E0A01">
        <w:rPr>
          <w:rFonts w:ascii="Franklin Gothic Book" w:hAnsi="Franklin Gothic Book" w:cs="Times New Roman"/>
          <w:sz w:val="24"/>
          <w:szCs w:val="24"/>
        </w:rPr>
        <w:t xml:space="preserve">- </w:t>
      </w:r>
      <w:r w:rsidRPr="008E0A01">
        <w:rPr>
          <w:rFonts w:ascii="Franklin Gothic Book" w:hAnsi="Franklin Gothic Book" w:cs="Times New Roman"/>
          <w:b/>
          <w:sz w:val="24"/>
          <w:szCs w:val="24"/>
        </w:rPr>
        <w:t>grupy 6</w:t>
      </w:r>
      <w:r w:rsidR="00D410EB" w:rsidRPr="008E0A01">
        <w:rPr>
          <w:rFonts w:ascii="Franklin Gothic Book" w:hAnsi="Franklin Gothic Book" w:cs="Times New Roman"/>
          <w:sz w:val="24"/>
          <w:szCs w:val="24"/>
        </w:rPr>
        <w:t xml:space="preserve"> Urządzenia techniczne</w:t>
      </w:r>
      <w:r w:rsidR="004073E4" w:rsidRPr="008E0A01">
        <w:rPr>
          <w:rFonts w:ascii="Franklin Gothic Book" w:hAnsi="Franklin Gothic Book" w:cs="Times New Roman"/>
          <w:sz w:val="24"/>
          <w:szCs w:val="24"/>
        </w:rPr>
        <w:t>,</w:t>
      </w:r>
      <w:r w:rsidR="00A0045C" w:rsidRPr="008E0A01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C913EA" w:rsidRPr="008E0A01" w:rsidRDefault="00C913EA" w:rsidP="008D4DD8">
      <w:pPr>
        <w:spacing w:after="0" w:line="360" w:lineRule="auto"/>
        <w:jc w:val="both"/>
        <w:rPr>
          <w:rFonts w:ascii="Franklin Gothic Book" w:hAnsi="Franklin Gothic Book" w:cs="Times New Roman"/>
          <w:sz w:val="24"/>
          <w:szCs w:val="24"/>
        </w:rPr>
      </w:pPr>
      <w:r w:rsidRPr="008E0A01">
        <w:rPr>
          <w:rFonts w:ascii="Franklin Gothic Book" w:hAnsi="Franklin Gothic Book" w:cs="Times New Roman"/>
          <w:sz w:val="24"/>
          <w:szCs w:val="24"/>
        </w:rPr>
        <w:t xml:space="preserve">- </w:t>
      </w:r>
      <w:r w:rsidRPr="008E0A01">
        <w:rPr>
          <w:rFonts w:ascii="Franklin Gothic Book" w:hAnsi="Franklin Gothic Book" w:cs="Times New Roman"/>
          <w:b/>
          <w:sz w:val="24"/>
          <w:szCs w:val="24"/>
        </w:rPr>
        <w:t>grupy 8</w:t>
      </w:r>
      <w:r w:rsidR="00D410EB" w:rsidRPr="008E0A01">
        <w:rPr>
          <w:rFonts w:ascii="Franklin Gothic Book" w:hAnsi="Franklin Gothic Book" w:cs="Times New Roman"/>
          <w:sz w:val="24"/>
          <w:szCs w:val="24"/>
        </w:rPr>
        <w:t xml:space="preserve"> Narzędzia, przyrządy, ruchomości i wyposażenie, gdzie indziej niesklasyfikowane</w:t>
      </w:r>
      <w:r w:rsidRPr="008E0A01">
        <w:rPr>
          <w:rFonts w:ascii="Franklin Gothic Book" w:hAnsi="Franklin Gothic Book" w:cs="Times New Roman"/>
          <w:sz w:val="24"/>
          <w:szCs w:val="24"/>
        </w:rPr>
        <w:t xml:space="preserve">, </w:t>
      </w:r>
      <w:r w:rsidR="00D410EB" w:rsidRPr="008E0A01">
        <w:rPr>
          <w:rFonts w:ascii="Franklin Gothic Book" w:hAnsi="Franklin Gothic Book" w:cs="Times New Roman"/>
          <w:sz w:val="24"/>
          <w:szCs w:val="24"/>
        </w:rPr>
        <w:t xml:space="preserve">podgrupa 80, </w:t>
      </w:r>
      <w:r w:rsidRPr="008E0A01">
        <w:rPr>
          <w:rFonts w:ascii="Franklin Gothic Book" w:hAnsi="Franklin Gothic Book" w:cs="Times New Roman"/>
          <w:sz w:val="24"/>
          <w:szCs w:val="24"/>
        </w:rPr>
        <w:t>rodzaj</w:t>
      </w:r>
      <w:r w:rsidRPr="008E0A01">
        <w:rPr>
          <w:rFonts w:ascii="Franklin Gothic Book" w:hAnsi="Franklin Gothic Book" w:cs="Times New Roman"/>
          <w:b/>
          <w:sz w:val="24"/>
          <w:szCs w:val="24"/>
        </w:rPr>
        <w:t xml:space="preserve"> 808</w:t>
      </w:r>
      <w:r w:rsidRPr="008E0A01">
        <w:rPr>
          <w:rFonts w:ascii="Franklin Gothic Book" w:hAnsi="Franklin Gothic Book" w:cs="Times New Roman"/>
          <w:sz w:val="24"/>
          <w:szCs w:val="24"/>
        </w:rPr>
        <w:t xml:space="preserve"> zmian</w:t>
      </w:r>
      <w:r w:rsidR="00D410EB" w:rsidRPr="008E0A01">
        <w:rPr>
          <w:rFonts w:ascii="Franklin Gothic Book" w:hAnsi="Franklin Gothic Book" w:cs="Times New Roman"/>
          <w:sz w:val="24"/>
          <w:szCs w:val="24"/>
        </w:rPr>
        <w:t>a</w:t>
      </w:r>
      <w:r w:rsidRPr="008E0A01">
        <w:rPr>
          <w:rFonts w:ascii="Franklin Gothic Book" w:hAnsi="Franklin Gothic Book" w:cs="Times New Roman"/>
          <w:sz w:val="24"/>
          <w:szCs w:val="24"/>
        </w:rPr>
        <w:t xml:space="preserve"> na </w:t>
      </w:r>
      <w:r w:rsidR="00D410EB" w:rsidRPr="008E0A01">
        <w:rPr>
          <w:rFonts w:ascii="Franklin Gothic Book" w:hAnsi="Franklin Gothic Book" w:cs="Times New Roman"/>
          <w:sz w:val="24"/>
          <w:szCs w:val="24"/>
        </w:rPr>
        <w:t xml:space="preserve">rodzaj </w:t>
      </w:r>
      <w:r w:rsidRPr="008E0A01">
        <w:rPr>
          <w:rFonts w:ascii="Franklin Gothic Book" w:hAnsi="Franklin Gothic Book" w:cs="Times New Roman"/>
          <w:b/>
          <w:sz w:val="24"/>
          <w:szCs w:val="24"/>
        </w:rPr>
        <w:t>809</w:t>
      </w:r>
      <w:r w:rsidR="00E0257C" w:rsidRPr="008E0A01">
        <w:rPr>
          <w:rFonts w:ascii="Franklin Gothic Book" w:hAnsi="Franklin Gothic Book" w:cs="Times New Roman"/>
          <w:sz w:val="24"/>
          <w:szCs w:val="24"/>
        </w:rPr>
        <w:t>.</w:t>
      </w:r>
    </w:p>
    <w:p w:rsidR="003C0246" w:rsidRPr="008E0A01" w:rsidRDefault="00D753F3" w:rsidP="008D4DD8">
      <w:pPr>
        <w:spacing w:after="0" w:line="360" w:lineRule="auto"/>
        <w:ind w:firstLine="708"/>
        <w:jc w:val="both"/>
        <w:rPr>
          <w:rFonts w:ascii="Franklin Gothic Book" w:hAnsi="Franklin Gothic Book" w:cs="Times New Roman"/>
          <w:sz w:val="24"/>
          <w:szCs w:val="24"/>
        </w:rPr>
      </w:pPr>
      <w:r w:rsidRPr="008E0A01">
        <w:rPr>
          <w:rFonts w:ascii="Franklin Gothic Book" w:hAnsi="Franklin Gothic Book" w:cs="Times New Roman"/>
          <w:sz w:val="24"/>
          <w:szCs w:val="24"/>
        </w:rPr>
        <w:t xml:space="preserve">Wobec powyższego </w:t>
      </w:r>
      <w:r w:rsidR="008D4DD8">
        <w:rPr>
          <w:rFonts w:ascii="Franklin Gothic Book" w:hAnsi="Franklin Gothic Book" w:cs="Times New Roman"/>
          <w:sz w:val="24"/>
          <w:szCs w:val="24"/>
        </w:rPr>
        <w:t>osoby materialnie odpowiedzialne powinny</w:t>
      </w:r>
      <w:r w:rsidR="00D410EB" w:rsidRPr="008E0A01">
        <w:rPr>
          <w:rFonts w:ascii="Franklin Gothic Book" w:hAnsi="Franklin Gothic Book" w:cs="Times New Roman"/>
          <w:sz w:val="24"/>
          <w:szCs w:val="24"/>
        </w:rPr>
        <w:t xml:space="preserve"> przed planowaną inwentaryzacją </w:t>
      </w:r>
      <w:r w:rsidR="00A0045C" w:rsidRPr="008E0A01">
        <w:rPr>
          <w:rFonts w:ascii="Franklin Gothic Book" w:hAnsi="Franklin Gothic Book" w:cs="Times New Roman"/>
          <w:sz w:val="24"/>
          <w:szCs w:val="24"/>
        </w:rPr>
        <w:t>(inwentaryzacją kontrolną</w:t>
      </w:r>
      <w:r w:rsidR="004073E4" w:rsidRPr="008E0A01">
        <w:rPr>
          <w:rFonts w:ascii="Franklin Gothic Book" w:hAnsi="Franklin Gothic Book" w:cs="Times New Roman"/>
          <w:sz w:val="24"/>
          <w:szCs w:val="24"/>
        </w:rPr>
        <w:t>)</w:t>
      </w:r>
      <w:r w:rsidRPr="008E0A0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D410EB" w:rsidRPr="008E0A01">
        <w:rPr>
          <w:rFonts w:ascii="Franklin Gothic Book" w:hAnsi="Franklin Gothic Book" w:cs="Times New Roman"/>
          <w:b/>
          <w:sz w:val="24"/>
          <w:szCs w:val="24"/>
        </w:rPr>
        <w:t xml:space="preserve">pobrać nowe oznaczenia w postaci kodów </w:t>
      </w:r>
      <w:r w:rsidR="008D4DD8">
        <w:rPr>
          <w:rFonts w:ascii="Franklin Gothic Book" w:hAnsi="Franklin Gothic Book" w:cs="Times New Roman"/>
          <w:b/>
          <w:sz w:val="24"/>
          <w:szCs w:val="24"/>
        </w:rPr>
        <w:br/>
      </w:r>
      <w:r w:rsidR="00D410EB" w:rsidRPr="008E0A01">
        <w:rPr>
          <w:rFonts w:ascii="Franklin Gothic Book" w:hAnsi="Franklin Gothic Book" w:cs="Times New Roman"/>
          <w:b/>
          <w:sz w:val="24"/>
          <w:szCs w:val="24"/>
        </w:rPr>
        <w:t xml:space="preserve">i </w:t>
      </w:r>
      <w:r w:rsidR="004073E4" w:rsidRPr="008E0A01">
        <w:rPr>
          <w:rFonts w:ascii="Franklin Gothic Book" w:hAnsi="Franklin Gothic Book" w:cs="Times New Roman"/>
          <w:b/>
          <w:sz w:val="24"/>
          <w:szCs w:val="24"/>
        </w:rPr>
        <w:t>dokonać oznakowania poszczególnych śr</w:t>
      </w:r>
      <w:r w:rsidR="00F01B31" w:rsidRPr="008E0A01">
        <w:rPr>
          <w:rFonts w:ascii="Franklin Gothic Book" w:hAnsi="Franklin Gothic Book" w:cs="Times New Roman"/>
          <w:b/>
          <w:sz w:val="24"/>
          <w:szCs w:val="24"/>
        </w:rPr>
        <w:t xml:space="preserve">odków trwałych </w:t>
      </w:r>
      <w:r w:rsidR="00F01B31" w:rsidRPr="008E0A01">
        <w:rPr>
          <w:rFonts w:ascii="Franklin Gothic Book" w:hAnsi="Franklin Gothic Book" w:cs="Times New Roman"/>
          <w:sz w:val="24"/>
          <w:szCs w:val="24"/>
        </w:rPr>
        <w:t>znajdujących się</w:t>
      </w:r>
      <w:r w:rsidR="004073E4" w:rsidRPr="008E0A01">
        <w:rPr>
          <w:rFonts w:ascii="Franklin Gothic Book" w:hAnsi="Franklin Gothic Book" w:cs="Times New Roman"/>
          <w:sz w:val="24"/>
          <w:szCs w:val="24"/>
        </w:rPr>
        <w:t xml:space="preserve"> w danym rejonie majątkowym</w:t>
      </w:r>
      <w:r w:rsidRPr="008E0A01">
        <w:rPr>
          <w:rFonts w:ascii="Franklin Gothic Book" w:hAnsi="Franklin Gothic Book" w:cs="Times New Roman"/>
          <w:sz w:val="24"/>
          <w:szCs w:val="24"/>
        </w:rPr>
        <w:t>.</w:t>
      </w:r>
    </w:p>
    <w:p w:rsidR="008D4DD8" w:rsidRDefault="003C0246" w:rsidP="008D4DD8">
      <w:pPr>
        <w:spacing w:after="0" w:line="360" w:lineRule="auto"/>
        <w:ind w:firstLine="708"/>
        <w:jc w:val="both"/>
        <w:rPr>
          <w:rFonts w:ascii="Franklin Gothic Book" w:hAnsi="Franklin Gothic Book" w:cs="Times New Roman"/>
          <w:sz w:val="24"/>
          <w:szCs w:val="24"/>
        </w:rPr>
      </w:pPr>
      <w:r w:rsidRPr="008E0A01">
        <w:rPr>
          <w:rFonts w:ascii="Franklin Gothic Book" w:hAnsi="Franklin Gothic Book" w:cs="Times New Roman"/>
          <w:sz w:val="24"/>
          <w:szCs w:val="24"/>
        </w:rPr>
        <w:t xml:space="preserve">Kody można pobierać w </w:t>
      </w:r>
      <w:r w:rsidR="00D753F3" w:rsidRPr="008E0A01">
        <w:rPr>
          <w:rFonts w:ascii="Franklin Gothic Book" w:hAnsi="Franklin Gothic Book" w:cs="Times New Roman"/>
          <w:sz w:val="24"/>
          <w:szCs w:val="24"/>
        </w:rPr>
        <w:t>Zespole Inwentaryzacyjnym Działu</w:t>
      </w:r>
      <w:r w:rsidRPr="008E0A0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E0257C" w:rsidRPr="008E0A01">
        <w:rPr>
          <w:rFonts w:ascii="Franklin Gothic Book" w:hAnsi="Franklin Gothic Book" w:cs="Times New Roman"/>
          <w:sz w:val="24"/>
          <w:szCs w:val="24"/>
        </w:rPr>
        <w:t>Administracyjno</w:t>
      </w:r>
      <w:r w:rsidRPr="008E0A0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8D4DD8">
        <w:rPr>
          <w:rFonts w:ascii="Franklin Gothic Book" w:hAnsi="Franklin Gothic Book" w:cs="Times New Roman"/>
          <w:sz w:val="24"/>
          <w:szCs w:val="24"/>
        </w:rPr>
        <w:t>–</w:t>
      </w:r>
      <w:r w:rsidRPr="008E0A0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D753F3" w:rsidRPr="008E0A01">
        <w:rPr>
          <w:rFonts w:ascii="Franklin Gothic Book" w:hAnsi="Franklin Gothic Book" w:cs="Times New Roman"/>
          <w:sz w:val="24"/>
          <w:szCs w:val="24"/>
        </w:rPr>
        <w:t>Gospodarczego</w:t>
      </w:r>
      <w:r w:rsidR="008D4DD8">
        <w:rPr>
          <w:rFonts w:ascii="Franklin Gothic Book" w:hAnsi="Franklin Gothic Book" w:cs="Times New Roman"/>
          <w:sz w:val="24"/>
          <w:szCs w:val="24"/>
        </w:rPr>
        <w:t xml:space="preserve"> III piętro,</w:t>
      </w:r>
      <w:r w:rsidR="004073E4" w:rsidRPr="008E0A0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E0257C" w:rsidRPr="008E0A01">
        <w:rPr>
          <w:rFonts w:ascii="Franklin Gothic Book" w:hAnsi="Franklin Gothic Book" w:cs="Times New Roman"/>
          <w:sz w:val="24"/>
          <w:szCs w:val="24"/>
        </w:rPr>
        <w:t>pok.</w:t>
      </w:r>
      <w:r w:rsidRPr="008E0A0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E0257C" w:rsidRPr="008E0A01">
        <w:rPr>
          <w:rFonts w:ascii="Franklin Gothic Book" w:hAnsi="Franklin Gothic Book" w:cs="Times New Roman"/>
          <w:sz w:val="24"/>
          <w:szCs w:val="24"/>
        </w:rPr>
        <w:t>305</w:t>
      </w:r>
      <w:r w:rsidR="008D4DD8">
        <w:rPr>
          <w:rFonts w:ascii="Franklin Gothic Book" w:hAnsi="Franklin Gothic Book" w:cs="Times New Roman"/>
          <w:sz w:val="24"/>
          <w:szCs w:val="24"/>
        </w:rPr>
        <w:t>,</w:t>
      </w:r>
      <w:r w:rsidR="00E0257C" w:rsidRPr="008E0A01">
        <w:rPr>
          <w:rFonts w:ascii="Franklin Gothic Book" w:hAnsi="Franklin Gothic Book" w:cs="Times New Roman"/>
          <w:sz w:val="24"/>
          <w:szCs w:val="24"/>
        </w:rPr>
        <w:t xml:space="preserve"> Budynek Jednostek Międzywydziałowych</w:t>
      </w:r>
      <w:r w:rsidR="008D4DD8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8D4DD8">
        <w:rPr>
          <w:rFonts w:ascii="Franklin Gothic Book" w:hAnsi="Franklin Gothic Book" w:cs="Times New Roman"/>
          <w:sz w:val="24"/>
          <w:szCs w:val="24"/>
        </w:rPr>
        <w:br/>
        <w:t>przy al. Piastów 48 w Szczecinie</w:t>
      </w:r>
      <w:r w:rsidR="00E0257C" w:rsidRPr="008E0A01">
        <w:rPr>
          <w:rFonts w:ascii="Franklin Gothic Book" w:hAnsi="Franklin Gothic Book" w:cs="Times New Roman"/>
          <w:sz w:val="24"/>
          <w:szCs w:val="24"/>
        </w:rPr>
        <w:t>.</w:t>
      </w:r>
      <w:r w:rsidR="004073E4" w:rsidRPr="008E0A01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D410EB" w:rsidRDefault="004073E4" w:rsidP="008D4DD8">
      <w:pPr>
        <w:spacing w:after="0" w:line="360" w:lineRule="auto"/>
        <w:ind w:firstLine="708"/>
        <w:jc w:val="both"/>
        <w:rPr>
          <w:rFonts w:ascii="Franklin Gothic Book" w:hAnsi="Franklin Gothic Book" w:cs="Times New Roman"/>
          <w:sz w:val="24"/>
          <w:szCs w:val="24"/>
        </w:rPr>
      </w:pPr>
      <w:r w:rsidRPr="008E0A01">
        <w:rPr>
          <w:rFonts w:ascii="Franklin Gothic Book" w:hAnsi="Franklin Gothic Book" w:cs="Times New Roman"/>
          <w:sz w:val="24"/>
          <w:szCs w:val="24"/>
        </w:rPr>
        <w:t>Oznakowanie nowymi kodami należy przeprowadzić sukcesywnie w cyklu czteroletnim lub według potrzeb np. konieczność przeprowadzenia inwentaryzacji zdawczo-odbiorczej.</w:t>
      </w:r>
    </w:p>
    <w:p w:rsidR="008D4DD8" w:rsidRPr="00FE2B3F" w:rsidRDefault="007D7306" w:rsidP="008D4DD8">
      <w:pPr>
        <w:spacing w:after="0" w:line="360" w:lineRule="auto"/>
        <w:ind w:firstLine="708"/>
        <w:jc w:val="both"/>
        <w:rPr>
          <w:rFonts w:ascii="Franklin Gothic Book" w:hAnsi="Franklin Gothic Book" w:cs="Times New Roman"/>
          <w:sz w:val="24"/>
          <w:szCs w:val="24"/>
        </w:rPr>
      </w:pPr>
      <w:r w:rsidRPr="00FE2B3F">
        <w:rPr>
          <w:rFonts w:ascii="Franklin Gothic Book" w:hAnsi="Franklin Gothic Book" w:cs="Times New Roman"/>
          <w:sz w:val="24"/>
          <w:szCs w:val="24"/>
        </w:rPr>
        <w:t>Informuję, iż od 15.03</w:t>
      </w:r>
      <w:r w:rsidR="008D4DD8" w:rsidRPr="00FE2B3F">
        <w:rPr>
          <w:rFonts w:ascii="Franklin Gothic Book" w:hAnsi="Franklin Gothic Book" w:cs="Times New Roman"/>
          <w:sz w:val="24"/>
          <w:szCs w:val="24"/>
        </w:rPr>
        <w:t xml:space="preserve">.2018 r. inwentaryzacje będą przeprowadzane </w:t>
      </w:r>
      <w:r w:rsidR="00FE2B3F">
        <w:rPr>
          <w:rFonts w:ascii="Franklin Gothic Book" w:hAnsi="Franklin Gothic Book" w:cs="Times New Roman"/>
          <w:sz w:val="24"/>
          <w:szCs w:val="24"/>
        </w:rPr>
        <w:br/>
      </w:r>
      <w:r w:rsidR="008D4DD8" w:rsidRPr="00FE2B3F">
        <w:rPr>
          <w:rFonts w:ascii="Franklin Gothic Book" w:hAnsi="Franklin Gothic Book" w:cs="Times New Roman"/>
          <w:sz w:val="24"/>
          <w:szCs w:val="24"/>
        </w:rPr>
        <w:t>z wykorzystaniem systemu i</w:t>
      </w:r>
      <w:r w:rsidRPr="00FE2B3F">
        <w:rPr>
          <w:rFonts w:ascii="Franklin Gothic Book" w:hAnsi="Franklin Gothic Book" w:cs="Times New Roman"/>
          <w:sz w:val="24"/>
          <w:szCs w:val="24"/>
        </w:rPr>
        <w:t>nwentaryzacyjnego SKK Inwentaryz</w:t>
      </w:r>
      <w:r w:rsidR="008D4DD8" w:rsidRPr="00FE2B3F">
        <w:rPr>
          <w:rFonts w:ascii="Franklin Gothic Book" w:hAnsi="Franklin Gothic Book" w:cs="Times New Roman"/>
          <w:sz w:val="24"/>
          <w:szCs w:val="24"/>
        </w:rPr>
        <w:t xml:space="preserve">ator. Ręczne sporządzanie </w:t>
      </w:r>
      <w:r w:rsidRPr="00FE2B3F">
        <w:rPr>
          <w:rFonts w:ascii="Franklin Gothic Book" w:hAnsi="Franklin Gothic Book" w:cs="Times New Roman"/>
          <w:sz w:val="24"/>
          <w:szCs w:val="24"/>
        </w:rPr>
        <w:lastRenderedPageBreak/>
        <w:t>arkuszy odbywać się będzie tylko w sytuacjach wyjątkowych dotyczących inwentaryzacji składników majątkowych będących poza ewidencją księgową.</w:t>
      </w:r>
    </w:p>
    <w:p w:rsidR="00A0045C" w:rsidRPr="008E0A01" w:rsidRDefault="00D753F3" w:rsidP="008D4DD8">
      <w:pPr>
        <w:spacing w:after="0" w:line="360" w:lineRule="auto"/>
        <w:ind w:firstLine="708"/>
        <w:jc w:val="both"/>
        <w:rPr>
          <w:rFonts w:ascii="Franklin Gothic Book" w:hAnsi="Franklin Gothic Book" w:cs="Times New Roman"/>
          <w:sz w:val="24"/>
          <w:szCs w:val="24"/>
        </w:rPr>
      </w:pPr>
      <w:r w:rsidRPr="008E0A01">
        <w:rPr>
          <w:rFonts w:ascii="Franklin Gothic Book" w:hAnsi="Franklin Gothic Book" w:cs="Times New Roman"/>
          <w:sz w:val="24"/>
          <w:szCs w:val="24"/>
        </w:rPr>
        <w:t>Jednocześnie informuje się</w:t>
      </w:r>
      <w:r w:rsidR="00A0045C" w:rsidRPr="008E0A01">
        <w:rPr>
          <w:rFonts w:ascii="Franklin Gothic Book" w:hAnsi="Franklin Gothic Book" w:cs="Times New Roman"/>
          <w:sz w:val="24"/>
          <w:szCs w:val="24"/>
        </w:rPr>
        <w:t xml:space="preserve">, że istnieje możliwość przesłania wydruków z kartotek majątku danego rejonu drogą elektroniczną. Prośby należy kierować na adres email: </w:t>
      </w:r>
      <w:hyperlink r:id="rId5" w:history="1">
        <w:r w:rsidR="00A0045C" w:rsidRPr="008E0A01">
          <w:rPr>
            <w:rStyle w:val="Hipercze"/>
            <w:rFonts w:ascii="Franklin Gothic Book" w:hAnsi="Franklin Gothic Book" w:cs="Times New Roman"/>
            <w:sz w:val="24"/>
            <w:szCs w:val="24"/>
          </w:rPr>
          <w:t>afm@zut.edu.pl</w:t>
        </w:r>
      </w:hyperlink>
      <w:r w:rsidR="00A0045C" w:rsidRPr="008E0A01">
        <w:rPr>
          <w:rFonts w:ascii="Franklin Gothic Book" w:hAnsi="Franklin Gothic Book" w:cs="Times New Roman"/>
          <w:sz w:val="24"/>
          <w:szCs w:val="24"/>
        </w:rPr>
        <w:t xml:space="preserve"> oraz telefonicznie pod numery telefonów: 91 449 41 49; 91 449 45 58; 91 449 46 26 lub osobiście w Dziale Ewidencji Majątkowej.</w:t>
      </w:r>
    </w:p>
    <w:p w:rsidR="00E47E6C" w:rsidRDefault="00E47E6C" w:rsidP="008D4DD8">
      <w:pPr>
        <w:spacing w:after="0" w:line="360" w:lineRule="auto"/>
        <w:jc w:val="both"/>
        <w:rPr>
          <w:rFonts w:ascii="Franklin Gothic Book" w:hAnsi="Franklin Gothic Book" w:cs="Times New Roman"/>
          <w:sz w:val="24"/>
          <w:szCs w:val="24"/>
        </w:rPr>
      </w:pPr>
    </w:p>
    <w:p w:rsidR="00E47E6C" w:rsidRDefault="00E47E6C" w:rsidP="008D4DD8">
      <w:pPr>
        <w:spacing w:after="0" w:line="360" w:lineRule="auto"/>
        <w:jc w:val="both"/>
        <w:rPr>
          <w:rFonts w:ascii="Franklin Gothic Book" w:hAnsi="Franklin Gothic Book" w:cs="Times New Roman"/>
          <w:sz w:val="24"/>
          <w:szCs w:val="24"/>
        </w:rPr>
      </w:pPr>
    </w:p>
    <w:p w:rsidR="003C0246" w:rsidRDefault="00E47E6C" w:rsidP="00E47E6C">
      <w:pPr>
        <w:spacing w:after="0" w:line="360" w:lineRule="auto"/>
        <w:ind w:left="5664" w:firstLine="708"/>
        <w:jc w:val="both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KANCLERZ</w:t>
      </w:r>
    </w:p>
    <w:p w:rsidR="00E47E6C" w:rsidRDefault="00E47E6C" w:rsidP="008D4DD8">
      <w:pPr>
        <w:spacing w:after="0" w:line="360" w:lineRule="auto"/>
        <w:jc w:val="both"/>
        <w:rPr>
          <w:rFonts w:ascii="Franklin Gothic Book" w:hAnsi="Franklin Gothic Book" w:cs="Times New Roman"/>
          <w:sz w:val="24"/>
          <w:szCs w:val="24"/>
        </w:rPr>
      </w:pPr>
    </w:p>
    <w:p w:rsidR="00E47E6C" w:rsidRPr="008E0A01" w:rsidRDefault="00E47E6C" w:rsidP="00E47E6C">
      <w:pPr>
        <w:spacing w:after="0" w:line="360" w:lineRule="auto"/>
        <w:ind w:left="4956" w:firstLine="708"/>
        <w:jc w:val="both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mgr Adrianna Gudzowska</w:t>
      </w:r>
    </w:p>
    <w:sectPr w:rsidR="00E47E6C" w:rsidRPr="008E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4251E"/>
    <w:multiLevelType w:val="hybridMultilevel"/>
    <w:tmpl w:val="8C68F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3C"/>
    <w:rsid w:val="000A4C65"/>
    <w:rsid w:val="003C0246"/>
    <w:rsid w:val="003C0D12"/>
    <w:rsid w:val="004073E4"/>
    <w:rsid w:val="006C11DA"/>
    <w:rsid w:val="006F413C"/>
    <w:rsid w:val="007D7306"/>
    <w:rsid w:val="0080717A"/>
    <w:rsid w:val="00841FCD"/>
    <w:rsid w:val="008D4DD8"/>
    <w:rsid w:val="008E0A01"/>
    <w:rsid w:val="009B392F"/>
    <w:rsid w:val="00A0045C"/>
    <w:rsid w:val="00A569B8"/>
    <w:rsid w:val="00AF7984"/>
    <w:rsid w:val="00C54780"/>
    <w:rsid w:val="00C913EA"/>
    <w:rsid w:val="00C93BD2"/>
    <w:rsid w:val="00D410EB"/>
    <w:rsid w:val="00D753F3"/>
    <w:rsid w:val="00DB7F9A"/>
    <w:rsid w:val="00DC571C"/>
    <w:rsid w:val="00E0257C"/>
    <w:rsid w:val="00E26ABA"/>
    <w:rsid w:val="00E47E6C"/>
    <w:rsid w:val="00F01B31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F0D92-F294-4708-B5CA-B841B247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04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m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Przybyszewska</dc:creator>
  <cp:keywords/>
  <dc:description/>
  <cp:lastModifiedBy>Joanna Gęślowska</cp:lastModifiedBy>
  <cp:revision>3</cp:revision>
  <cp:lastPrinted>2018-02-12T10:57:00Z</cp:lastPrinted>
  <dcterms:created xsi:type="dcterms:W3CDTF">2018-02-12T09:01:00Z</dcterms:created>
  <dcterms:modified xsi:type="dcterms:W3CDTF">2018-02-12T10:57:00Z</dcterms:modified>
</cp:coreProperties>
</file>