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A" w:rsidRDefault="007F583A" w:rsidP="00610D24">
      <w:pPr>
        <w:shd w:val="clear" w:color="auto" w:fill="FFFFFF"/>
        <w:rPr>
          <w:sz w:val="16"/>
        </w:rPr>
      </w:pPr>
    </w:p>
    <w:p w:rsidR="007F583A" w:rsidRDefault="007F583A" w:rsidP="00610D24">
      <w:pPr>
        <w:shd w:val="clear" w:color="auto" w:fill="FFFFFF"/>
        <w:rPr>
          <w:sz w:val="16"/>
        </w:rPr>
      </w:pPr>
    </w:p>
    <w:p w:rsidR="00610D24" w:rsidRPr="0047772C" w:rsidRDefault="00610D24" w:rsidP="00610D24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7F583A" w:rsidRDefault="007F583A" w:rsidP="00DE5DC5">
      <w:pPr>
        <w:shd w:val="clear" w:color="auto" w:fill="FFFFFF"/>
        <w:ind w:left="6237" w:hanging="425"/>
      </w:pPr>
    </w:p>
    <w:p w:rsidR="007F583A" w:rsidRDefault="007F583A" w:rsidP="00DE5DC5">
      <w:pPr>
        <w:shd w:val="clear" w:color="auto" w:fill="FFFFFF"/>
        <w:ind w:left="6237" w:hanging="425"/>
      </w:pPr>
    </w:p>
    <w:p w:rsidR="007F583A" w:rsidRDefault="007F583A" w:rsidP="00DE5DC5">
      <w:pPr>
        <w:shd w:val="clear" w:color="auto" w:fill="FFFFFF"/>
        <w:ind w:left="6237" w:hanging="425"/>
      </w:pPr>
    </w:p>
    <w:p w:rsidR="00610D24" w:rsidRPr="00644D1B" w:rsidRDefault="00610D24" w:rsidP="00DE5DC5">
      <w:pPr>
        <w:shd w:val="clear" w:color="auto" w:fill="FFFFFF"/>
        <w:ind w:left="6237" w:hanging="425"/>
      </w:pPr>
      <w:r w:rsidRPr="00644D1B">
        <w:t>Do</w:t>
      </w:r>
    </w:p>
    <w:p w:rsidR="00610D24" w:rsidRPr="0047772C" w:rsidRDefault="00610D24" w:rsidP="00DE5DC5">
      <w:pPr>
        <w:shd w:val="clear" w:color="auto" w:fill="FFFFFF"/>
        <w:ind w:left="6237" w:hanging="425"/>
        <w:rPr>
          <w:color w:val="FF0000"/>
        </w:rPr>
      </w:pPr>
      <w:r w:rsidRPr="00644D1B">
        <w:t>jednostki służby medycyny pracy</w:t>
      </w:r>
    </w:p>
    <w:p w:rsidR="00610D24" w:rsidRPr="00DB40D3" w:rsidRDefault="00610D24" w:rsidP="00610D24">
      <w:pPr>
        <w:shd w:val="clear" w:color="auto" w:fill="FFFFFF"/>
        <w:rPr>
          <w:sz w:val="16"/>
          <w:szCs w:val="16"/>
        </w:rPr>
      </w:pPr>
    </w:p>
    <w:p w:rsidR="00610D24" w:rsidRDefault="00610D24" w:rsidP="00610D24">
      <w:pPr>
        <w:shd w:val="clear" w:color="auto" w:fill="FFFFFF"/>
        <w:jc w:val="center"/>
        <w:rPr>
          <w:b/>
          <w:bCs/>
        </w:rPr>
      </w:pPr>
    </w:p>
    <w:p w:rsidR="00610D24" w:rsidRPr="009B5BAF" w:rsidRDefault="00610D24" w:rsidP="00610D24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610D24" w:rsidRDefault="00610D24" w:rsidP="00610D24">
      <w:pPr>
        <w:shd w:val="clear" w:color="auto" w:fill="FFFFFF"/>
        <w:jc w:val="both"/>
      </w:pPr>
    </w:p>
    <w:p w:rsidR="00610D24" w:rsidRPr="009B5BAF" w:rsidRDefault="00610D24" w:rsidP="00610D24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610D24" w:rsidRDefault="00610D24" w:rsidP="00610D24">
      <w:pPr>
        <w:ind w:firstLine="360"/>
        <w:jc w:val="both"/>
      </w:pPr>
    </w:p>
    <w:p w:rsidR="00610D24" w:rsidRPr="00DB40D3" w:rsidRDefault="00610D24" w:rsidP="00610D24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610D24" w:rsidTr="00A431CC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610D24" w:rsidRDefault="00610D24" w:rsidP="00A431CC">
            <w:pPr>
              <w:jc w:val="center"/>
              <w:rPr>
                <w:sz w:val="20"/>
                <w:szCs w:val="20"/>
              </w:rPr>
            </w:pPr>
          </w:p>
          <w:p w:rsidR="00610D24" w:rsidRPr="00786ADF" w:rsidRDefault="00610D24" w:rsidP="00A431CC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610D24" w:rsidTr="00A431CC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610D24" w:rsidRDefault="00610D24" w:rsidP="00A431CC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610D24" w:rsidRPr="0046522A" w:rsidTr="00A431CC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610D24" w:rsidRPr="0046522A" w:rsidRDefault="00610D24" w:rsidP="00A4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610D24" w:rsidRPr="0046522A" w:rsidRDefault="00610D24" w:rsidP="00A431CC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610D24" w:rsidTr="00A431CC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610D24" w:rsidRDefault="00610D24" w:rsidP="00A431CC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610D24" w:rsidRDefault="00610D24" w:rsidP="00A431CC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610D24" w:rsidRPr="00DB40D3" w:rsidRDefault="00610D24" w:rsidP="00610D24">
      <w:pPr>
        <w:shd w:val="clear" w:color="auto" w:fill="FFFFFF"/>
        <w:spacing w:line="360" w:lineRule="auto"/>
        <w:jc w:val="both"/>
        <w:rPr>
          <w:szCs w:val="20"/>
        </w:rPr>
      </w:pPr>
    </w:p>
    <w:p w:rsidR="00610D24" w:rsidRDefault="007B0BBF" w:rsidP="00610D24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BE1694">
        <w:rPr>
          <w:b/>
          <w:u w:val="single"/>
        </w:rPr>
        <w:t>K</w:t>
      </w:r>
      <w:r w:rsidR="00610D24" w:rsidRPr="00BE1694">
        <w:rPr>
          <w:b/>
          <w:u w:val="single"/>
        </w:rPr>
        <w:t>andydat</w:t>
      </w:r>
      <w:r w:rsidR="00FE3031">
        <w:rPr>
          <w:b/>
          <w:u w:val="single"/>
        </w:rPr>
        <w:t xml:space="preserve"> na</w:t>
      </w:r>
      <w:r>
        <w:rPr>
          <w:b/>
          <w:u w:val="single"/>
        </w:rPr>
        <w:t xml:space="preserve"> studia</w:t>
      </w:r>
      <w:r w:rsidR="00FE3031">
        <w:rPr>
          <w:b/>
          <w:u w:val="single"/>
        </w:rPr>
        <w:t xml:space="preserve"> wyższe</w:t>
      </w:r>
      <w:bookmarkStart w:id="0" w:name="_GoBack"/>
      <w:bookmarkEnd w:id="0"/>
      <w:r w:rsidR="00610D24" w:rsidRPr="00BE1694">
        <w:rPr>
          <w:b/>
          <w:u w:val="single"/>
        </w:rPr>
        <w:t xml:space="preserve"> </w:t>
      </w:r>
    </w:p>
    <w:p w:rsidR="00610D24" w:rsidRDefault="00610D24" w:rsidP="00610D24">
      <w:pPr>
        <w:shd w:val="clear" w:color="auto" w:fill="FFFFFF"/>
        <w:tabs>
          <w:tab w:val="left" w:leader="dot" w:pos="284"/>
          <w:tab w:val="left" w:leader="dot" w:pos="9923"/>
        </w:tabs>
      </w:pPr>
    </w:p>
    <w:p w:rsidR="00610D24" w:rsidRDefault="00610D24" w:rsidP="00610D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studiów: BUDOWNICTWO/ INŻYNIERIA ŚRODOWISKA</w:t>
      </w:r>
      <w:r w:rsidR="00986D9B">
        <w:t xml:space="preserve"> </w:t>
      </w:r>
      <w:r w:rsidR="00F05D32" w:rsidRPr="00DB40D3">
        <w:t>*</w:t>
      </w:r>
    </w:p>
    <w:p w:rsidR="00610D24" w:rsidRDefault="00610D24" w:rsidP="00610D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I </w:t>
      </w:r>
      <w:r w:rsidRPr="00A90EB9">
        <w:t>rok studiów</w:t>
      </w:r>
    </w:p>
    <w:p w:rsidR="00610D24" w:rsidRPr="00115227" w:rsidRDefault="00610D24" w:rsidP="00610D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BUDOWNICTWA I ARCHITEKTURY</w:t>
      </w:r>
    </w:p>
    <w:p w:rsidR="00610D24" w:rsidRDefault="00610D24" w:rsidP="00610D24">
      <w:pPr>
        <w:shd w:val="clear" w:color="auto" w:fill="FFFFFF"/>
        <w:jc w:val="both"/>
      </w:pPr>
    </w:p>
    <w:p w:rsidR="00610D24" w:rsidRPr="00DB40D3" w:rsidRDefault="00610D24" w:rsidP="00610D24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610D24" w:rsidRDefault="00610D24" w:rsidP="00610D24">
      <w:pPr>
        <w:shd w:val="clear" w:color="auto" w:fill="FFFFFF"/>
        <w:jc w:val="both"/>
      </w:pPr>
    </w:p>
    <w:p w:rsidR="007B0BBF" w:rsidRPr="007B0BBF" w:rsidRDefault="007B0BBF" w:rsidP="007B0BBF">
      <w:pPr>
        <w:shd w:val="clear" w:color="auto" w:fill="FFFFFF"/>
        <w:jc w:val="both"/>
        <w:rPr>
          <w:b/>
          <w:noProof/>
        </w:rPr>
      </w:pPr>
      <w:r w:rsidRPr="007B0BBF">
        <w:rPr>
          <w:b/>
          <w:noProof/>
        </w:rPr>
        <w:t>czynniki uciążliwe: zajęcia przy monitorze ekranowym do 4 godzin tygodniowo;</w:t>
      </w:r>
    </w:p>
    <w:p w:rsidR="007B0BBF" w:rsidRPr="007B0BBF" w:rsidRDefault="007B0BBF" w:rsidP="007B0BBF">
      <w:pPr>
        <w:shd w:val="clear" w:color="auto" w:fill="FFFFFF"/>
        <w:jc w:val="both"/>
        <w:rPr>
          <w:b/>
          <w:noProof/>
        </w:rPr>
      </w:pPr>
      <w:r w:rsidRPr="007B0BBF">
        <w:rPr>
          <w:b/>
          <w:noProof/>
        </w:rPr>
        <w:t>czynniki szkodliwe: substancje chemiczne: tlenki magnezu, żelaza i azotu, kwas solny, amoniak, chlorowodór, czterochloroetylen, kwas siarkowy, toluen – wskaźnik narażenia poniżej 0,1 NDS (zajęcia w laboratorium w wymiarze 4 godzin tygodniowo);</w:t>
      </w:r>
    </w:p>
    <w:p w:rsidR="007B0BBF" w:rsidRPr="007B0BBF" w:rsidRDefault="007B0BBF" w:rsidP="007B0BBF">
      <w:pPr>
        <w:shd w:val="clear" w:color="auto" w:fill="FFFFFF"/>
        <w:jc w:val="both"/>
        <w:rPr>
          <w:rFonts w:ascii="Courier New" w:hAnsi="Courier New" w:cs="Courier New"/>
          <w:b/>
        </w:rPr>
      </w:pPr>
      <w:r w:rsidRPr="007B0BBF">
        <w:rPr>
          <w:b/>
          <w:noProof/>
        </w:rPr>
        <w:t>czynniki niebezpieczne: praktyka na budowie w charakterze asystenta majstra lub kierownika budowy – praca na wysokości powyżej 3 metrów</w:t>
      </w:r>
    </w:p>
    <w:p w:rsidR="00610D24" w:rsidRDefault="00610D24" w:rsidP="00610D24">
      <w:pPr>
        <w:pStyle w:val="Akapitzlist"/>
        <w:shd w:val="clear" w:color="auto" w:fill="FFFFFF"/>
        <w:jc w:val="both"/>
      </w:pPr>
    </w:p>
    <w:p w:rsidR="00610D24" w:rsidRDefault="00610D24" w:rsidP="00610D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B0BBF" w:rsidRDefault="007B0BBF" w:rsidP="00610D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B0BBF" w:rsidRDefault="007B0BBF" w:rsidP="00610D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B0BBF" w:rsidRDefault="007B0BBF" w:rsidP="00610D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B0BBF" w:rsidRPr="00DB40D3" w:rsidRDefault="007B0BBF" w:rsidP="00610D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610D24" w:rsidRDefault="00610D24" w:rsidP="00610D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610D24" w:rsidRPr="00DB40D3" w:rsidRDefault="00610D24" w:rsidP="00610D24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610D24" w:rsidRDefault="00610D24" w:rsidP="00610D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610D24" w:rsidRDefault="00610D24" w:rsidP="00610D24">
      <w:pPr>
        <w:shd w:val="clear" w:color="auto" w:fill="FFFFFF"/>
      </w:pPr>
    </w:p>
    <w:p w:rsidR="00610D24" w:rsidRDefault="00610D24" w:rsidP="00610D24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610D24" w:rsidRPr="00DB40D3" w:rsidRDefault="00610D24" w:rsidP="00610D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610D24" w:rsidRPr="00E84B49" w:rsidRDefault="00610D24" w:rsidP="00610D24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610D24" w:rsidRPr="00F30D94" w:rsidRDefault="00610D24" w:rsidP="00610D24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DE5DC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64"/>
    <w:multiLevelType w:val="hybridMultilevel"/>
    <w:tmpl w:val="BF34DA1A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FD88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A"/>
    <w:rsid w:val="00003BEA"/>
    <w:rsid w:val="00377313"/>
    <w:rsid w:val="003A01AA"/>
    <w:rsid w:val="00610D24"/>
    <w:rsid w:val="007829EE"/>
    <w:rsid w:val="007B0BBF"/>
    <w:rsid w:val="007C42BE"/>
    <w:rsid w:val="007F583A"/>
    <w:rsid w:val="00986D9B"/>
    <w:rsid w:val="00DC6D3A"/>
    <w:rsid w:val="00DE5DC5"/>
    <w:rsid w:val="00F05D32"/>
    <w:rsid w:val="00F76717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12</cp:revision>
  <dcterms:created xsi:type="dcterms:W3CDTF">2015-04-10T13:03:00Z</dcterms:created>
  <dcterms:modified xsi:type="dcterms:W3CDTF">2018-01-08T08:42:00Z</dcterms:modified>
</cp:coreProperties>
</file>