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A8" w:rsidRPr="00074594" w:rsidRDefault="00C513A8" w:rsidP="00640C5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Oświadczenie o stanie kontroli zarządczej</w:t>
      </w:r>
    </w:p>
    <w:p w:rsidR="00C513A8" w:rsidRPr="00021204" w:rsidRDefault="00021204" w:rsidP="00C513A8">
      <w:pPr>
        <w:spacing w:before="240"/>
        <w:jc w:val="center"/>
        <w:rPr>
          <w:rFonts w:asciiTheme="minorHAnsi" w:hAnsiTheme="minorHAnsi" w:cstheme="minorHAnsi"/>
          <w:b/>
        </w:rPr>
      </w:pPr>
      <w:r w:rsidRPr="00021204">
        <w:rPr>
          <w:b/>
        </w:rPr>
        <w:t>Rektora Zachodniopomorskiego Uniwersytetu Technologicznego w Szczecinie</w:t>
      </w:r>
    </w:p>
    <w:p w:rsidR="00C513A8" w:rsidRPr="00074594" w:rsidRDefault="00C513A8" w:rsidP="00C513A8">
      <w:pPr>
        <w:spacing w:before="240"/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  <w:b/>
          <w:bCs/>
        </w:rPr>
        <w:t xml:space="preserve">za rok </w:t>
      </w:r>
      <w:r w:rsidR="00DA45F6">
        <w:rPr>
          <w:rFonts w:asciiTheme="minorHAnsi" w:hAnsiTheme="minorHAnsi" w:cstheme="minorHAnsi"/>
          <w:b/>
          <w:bCs/>
        </w:rPr>
        <w:t>2018</w:t>
      </w:r>
    </w:p>
    <w:p w:rsidR="00C513A8" w:rsidRPr="00074594" w:rsidRDefault="00C513A8" w:rsidP="00C513A8">
      <w:pPr>
        <w:tabs>
          <w:tab w:val="left" w:pos="2698"/>
        </w:tabs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(rok, za który składane jest oświadczenie)</w:t>
      </w:r>
    </w:p>
    <w:p w:rsidR="008F2731" w:rsidRPr="00074594" w:rsidRDefault="00074594" w:rsidP="00074594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</w:t>
      </w:r>
    </w:p>
    <w:p w:rsidR="008F2731" w:rsidRPr="00074594" w:rsidRDefault="008F2731" w:rsidP="00C513A8">
      <w:pPr>
        <w:rPr>
          <w:rFonts w:asciiTheme="minorHAnsi" w:hAnsiTheme="minorHAnsi" w:cstheme="minorHAnsi"/>
        </w:rPr>
      </w:pPr>
    </w:p>
    <w:p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zgodności działalności z przepisami prawa oraz procedurami wewnętrznymi,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skuteczności i efektywności działania,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wiarygodności sprawozdań,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ochrony zasobów,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przestrzegania i promowania zasad etycznego postępowania,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efektywności i skuteczności przepływu informacji,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zarządzania ryzykiem,</w:t>
      </w:r>
    </w:p>
    <w:p w:rsidR="00C513A8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oświadczam, że w kierowanej przeze mnie jednostce sektora finansów publicznych</w:t>
      </w:r>
    </w:p>
    <w:p w:rsidR="002E0203" w:rsidRPr="00EF3902" w:rsidRDefault="002E0203" w:rsidP="002E0203">
      <w:pPr>
        <w:jc w:val="center"/>
        <w:rPr>
          <w:b/>
        </w:rPr>
      </w:pPr>
      <w:r w:rsidRPr="00EF3902">
        <w:rPr>
          <w:b/>
        </w:rPr>
        <w:t>Zachodniopomorskim Uniwersytecie Technologicznym w Szczecinie</w:t>
      </w:r>
    </w:p>
    <w:p w:rsidR="00074594" w:rsidRDefault="00074594" w:rsidP="00074594">
      <w:pPr>
        <w:pStyle w:val="Nagwek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Część</w:t>
      </w:r>
      <w:r w:rsidRPr="00074594">
        <w:rPr>
          <w:rFonts w:asciiTheme="minorHAnsi" w:hAnsiTheme="minorHAnsi" w:cstheme="minorHAnsi"/>
          <w:color w:val="auto"/>
        </w:rPr>
        <w:t xml:space="preserve"> A</w:t>
      </w:r>
    </w:p>
    <w:p w:rsidR="00074594" w:rsidRPr="00074594" w:rsidRDefault="00074594" w:rsidP="000745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w wystarczającym stopniu funkcjonowała adekwatna, skuteczna i efektywna kontrola zarządcza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B</w:t>
      </w:r>
    </w:p>
    <w:p w:rsidR="00C513A8" w:rsidRPr="00464DE1" w:rsidRDefault="00C513A8" w:rsidP="00464DE1">
      <w:pPr>
        <w:pStyle w:val="Akapitzlist"/>
        <w:numPr>
          <w:ilvl w:val="0"/>
          <w:numId w:val="12"/>
        </w:numPr>
        <w:tabs>
          <w:tab w:val="left" w:pos="426"/>
        </w:tabs>
        <w:ind w:left="709"/>
        <w:rPr>
          <w:rFonts w:asciiTheme="minorHAnsi" w:hAnsiTheme="minorHAnsi" w:cstheme="minorHAnsi"/>
        </w:rPr>
      </w:pPr>
      <w:r w:rsidRPr="00464DE1">
        <w:rPr>
          <w:rFonts w:asciiTheme="minorHAnsi" w:hAnsiTheme="minorHAnsi" w:cstheme="minorHAnsi"/>
          <w:b/>
        </w:rPr>
        <w:t>w ograniczonym stopniu funkcjonowała adekwatna, skuteczna i efektywna kontrola zarządcza</w:t>
      </w:r>
      <w:r w:rsidRPr="00464DE1">
        <w:rPr>
          <w:rFonts w:asciiTheme="minorHAnsi" w:hAnsiTheme="minorHAnsi" w:cstheme="minorHAnsi"/>
        </w:rPr>
        <w:t>.</w:t>
      </w:r>
    </w:p>
    <w:p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C</w:t>
      </w:r>
    </w:p>
    <w:p w:rsidR="00C513A8" w:rsidRPr="00074594" w:rsidRDefault="00640C57" w:rsidP="00C513A8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ab/>
      </w:r>
      <w:r w:rsidR="00C513A8" w:rsidRPr="00074594">
        <w:rPr>
          <w:rFonts w:asciiTheme="minorHAnsi" w:hAnsiTheme="minorHAnsi" w:cstheme="minorHAnsi"/>
        </w:rPr>
        <w:t>nie funkcjonowała adekwatna, skuteczna i efektywna kontrola zarządcza.</w:t>
      </w:r>
    </w:p>
    <w:p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D</w:t>
      </w:r>
    </w:p>
    <w:p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monitoringu realizacji celów i zadań,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samooceny kontroli zarządczej przeprowadzonej z uwzględnieniem standardów kontroli zarządczej dla sektora finansów publicznych,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procesu zarządzania ryzykiem,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audytu wewnętrznego,</w:t>
      </w:r>
    </w:p>
    <w:p w:rsidR="00C513A8" w:rsidRPr="00074594" w:rsidRDefault="00C513A8" w:rsidP="002E0203">
      <w:pPr>
        <w:pStyle w:val="Akapitzlist"/>
        <w:tabs>
          <w:tab w:val="left" w:pos="852"/>
        </w:tabs>
        <w:ind w:left="114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wewnętrznych,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zewnętrznych,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 xml:space="preserve">innych źródeł informacji: </w:t>
      </w:r>
      <w:r w:rsidR="002E0203" w:rsidRPr="002E0203">
        <w:rPr>
          <w:rFonts w:ascii="Calibri" w:hAnsi="Calibri" w:cs="Calibri"/>
        </w:rPr>
        <w:t>audyty zewnętrzne, sprawozdania okresowe, skargi i wnioski</w:t>
      </w:r>
      <w:r w:rsidR="00161631">
        <w:rPr>
          <w:rFonts w:ascii="Calibri" w:hAnsi="Calibri" w:cs="Calibri"/>
        </w:rPr>
        <w:t>.</w:t>
      </w:r>
    </w:p>
    <w:p w:rsidR="00C513A8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:rsidR="005F296D" w:rsidRPr="00074594" w:rsidRDefault="005F296D" w:rsidP="00C513A8">
      <w:pPr>
        <w:spacing w:before="240"/>
        <w:rPr>
          <w:rFonts w:asciiTheme="minorHAnsi" w:hAnsiTheme="minorHAnsi" w:cstheme="minorHAnsi"/>
        </w:rPr>
      </w:pPr>
    </w:p>
    <w:p w:rsidR="00C513A8" w:rsidRPr="00074594" w:rsidRDefault="00C513A8" w:rsidP="00C513A8">
      <w:pPr>
        <w:tabs>
          <w:tab w:val="right" w:pos="8804"/>
        </w:tabs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........................................................</w:t>
      </w:r>
      <w:r w:rsidRPr="00074594">
        <w:rPr>
          <w:rFonts w:asciiTheme="minorHAnsi" w:hAnsiTheme="minorHAnsi" w:cstheme="minorHAnsi"/>
        </w:rPr>
        <w:tab/>
        <w:t>.............................................................</w:t>
      </w:r>
    </w:p>
    <w:p w:rsidR="00C513A8" w:rsidRPr="00074594" w:rsidRDefault="00C513A8" w:rsidP="00C513A8">
      <w:pPr>
        <w:tabs>
          <w:tab w:val="right" w:pos="8804"/>
        </w:tabs>
        <w:ind w:firstLine="568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(miejscowość, data)</w:t>
      </w:r>
      <w:r w:rsidRPr="00074594">
        <w:rPr>
          <w:rFonts w:asciiTheme="minorHAnsi" w:hAnsiTheme="minorHAnsi" w:cstheme="minorHAnsi"/>
        </w:rPr>
        <w:tab/>
        <w:t>(podpis kierownika jednostki)</w:t>
      </w:r>
    </w:p>
    <w:p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lastRenderedPageBreak/>
        <w:t>Dział II</w:t>
      </w:r>
    </w:p>
    <w:p w:rsidR="004E46E5" w:rsidRPr="00161631" w:rsidRDefault="00C513A8" w:rsidP="00AB34AB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Zastrzeżenia dotyczące funkcjonowania kont</w:t>
      </w:r>
      <w:r w:rsidR="00945B4B" w:rsidRPr="00161631">
        <w:rPr>
          <w:rFonts w:asciiTheme="minorHAnsi" w:hAnsiTheme="minorHAnsi" w:cstheme="minorHAnsi"/>
        </w:rPr>
        <w:t>roli zarządczej w roku ubiegłym</w:t>
      </w:r>
    </w:p>
    <w:p w:rsidR="003A1994" w:rsidRPr="00161631" w:rsidRDefault="004E46E5" w:rsidP="004E46E5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zakłócenia na poziomie przepływu oraz dostępu do informacji wewnętrznej uczelni</w:t>
      </w:r>
      <w:r w:rsidR="003A1994" w:rsidRPr="00161631">
        <w:rPr>
          <w:rFonts w:asciiTheme="minorHAnsi" w:hAnsiTheme="minorHAnsi" w:cstheme="minorHAnsi"/>
        </w:rPr>
        <w:t>,</w:t>
      </w:r>
    </w:p>
    <w:p w:rsidR="00365863" w:rsidRPr="00161631" w:rsidRDefault="00365863" w:rsidP="004E46E5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wymagana jest aktualizacja wewnętrznych przepisów prawnych na skutek zmiany przepisów nadrzędnych,</w:t>
      </w:r>
    </w:p>
    <w:p w:rsidR="00365863" w:rsidRPr="00161631" w:rsidRDefault="00365863" w:rsidP="004E46E5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wymagane jest dostosowanie struktury organizacyjnej ZUT uwzględniając przepisy ustawy Prawo o szkolnictwie wyższym i nauce,</w:t>
      </w:r>
    </w:p>
    <w:p w:rsidR="005C62E4" w:rsidRPr="00161631" w:rsidRDefault="003A1994" w:rsidP="004E46E5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="Calibri" w:hAnsi="Calibri" w:cs="Calibri"/>
        </w:rPr>
      </w:pPr>
      <w:r w:rsidRPr="00161631">
        <w:rPr>
          <w:rFonts w:ascii="Calibri" w:hAnsi="Calibri" w:cs="Calibri"/>
        </w:rPr>
        <w:t>Strategia rozwoju ZUT w Szczecinie na lata 2011-2020 wraz z zawartą w niej misją uczelni wymaga aktualizacji i dostosowan</w:t>
      </w:r>
      <w:r w:rsidR="00341721" w:rsidRPr="00161631">
        <w:rPr>
          <w:rFonts w:ascii="Calibri" w:hAnsi="Calibri" w:cs="Calibri"/>
        </w:rPr>
        <w:t>i</w:t>
      </w:r>
      <w:r w:rsidRPr="00161631">
        <w:rPr>
          <w:rFonts w:ascii="Calibri" w:hAnsi="Calibri" w:cs="Calibri"/>
        </w:rPr>
        <w:t>a do obecnych warunków</w:t>
      </w:r>
      <w:r w:rsidR="005C62E4" w:rsidRPr="00161631">
        <w:rPr>
          <w:rFonts w:ascii="Calibri" w:hAnsi="Calibri" w:cs="Calibri"/>
        </w:rPr>
        <w:t>,</w:t>
      </w:r>
    </w:p>
    <w:p w:rsidR="004413A6" w:rsidRPr="00161631" w:rsidRDefault="005C62E4" w:rsidP="004E46E5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wprowadzone w uczelni środki ograniczenia i kontroli dostę</w:t>
      </w:r>
      <w:r w:rsidR="005C736E" w:rsidRPr="00161631">
        <w:rPr>
          <w:rFonts w:asciiTheme="minorHAnsi" w:hAnsiTheme="minorHAnsi" w:cstheme="minorHAnsi"/>
        </w:rPr>
        <w:t>pu do budynków i</w:t>
      </w:r>
      <w:r w:rsidR="00C75B8C" w:rsidRPr="00161631">
        <w:rPr>
          <w:rFonts w:asciiTheme="minorHAnsi" w:hAnsiTheme="minorHAnsi" w:cstheme="minorHAnsi"/>
        </w:rPr>
        <w:t xml:space="preserve"> obiektów są nie</w:t>
      </w:r>
      <w:r w:rsidR="006158F6" w:rsidRPr="00161631">
        <w:rPr>
          <w:rFonts w:asciiTheme="minorHAnsi" w:hAnsiTheme="minorHAnsi" w:cstheme="minorHAnsi"/>
        </w:rPr>
        <w:t xml:space="preserve"> w pełni </w:t>
      </w:r>
      <w:r w:rsidRPr="00161631">
        <w:rPr>
          <w:rFonts w:asciiTheme="minorHAnsi" w:hAnsiTheme="minorHAnsi" w:cstheme="minorHAnsi"/>
        </w:rPr>
        <w:t>wystarczające</w:t>
      </w:r>
      <w:r w:rsidR="00C513A8" w:rsidRPr="00161631">
        <w:rPr>
          <w:rFonts w:asciiTheme="minorHAnsi" w:hAnsiTheme="minorHAnsi" w:cstheme="minorHAnsi"/>
        </w:rPr>
        <w:t>.</w:t>
      </w:r>
    </w:p>
    <w:p w:rsidR="00AB34AB" w:rsidRPr="00161631" w:rsidRDefault="00C513A8" w:rsidP="00CB3582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Planowane działania, które zostaną podjęte w celu poprawy fun</w:t>
      </w:r>
      <w:r w:rsidR="00945B4B" w:rsidRPr="00161631">
        <w:rPr>
          <w:rFonts w:asciiTheme="minorHAnsi" w:hAnsiTheme="minorHAnsi" w:cstheme="minorHAnsi"/>
        </w:rPr>
        <w:t>kcjonowania kontroli zarządczej</w:t>
      </w:r>
    </w:p>
    <w:p w:rsidR="003A1994" w:rsidRPr="00161631" w:rsidRDefault="00AB34AB" w:rsidP="00CB3582">
      <w:pPr>
        <w:pStyle w:val="Akapitzlist"/>
        <w:numPr>
          <w:ilvl w:val="0"/>
          <w:numId w:val="10"/>
        </w:numPr>
        <w:tabs>
          <w:tab w:val="left" w:pos="424"/>
        </w:tabs>
        <w:spacing w:before="120" w:after="120"/>
        <w:ind w:left="1134" w:hanging="357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zakup i wdrożenie oprogramowania „Zintegrowany System Informatyczny do zarzą</w:t>
      </w:r>
      <w:r w:rsidR="00433F2F" w:rsidRPr="00161631">
        <w:rPr>
          <w:rFonts w:asciiTheme="minorHAnsi" w:hAnsiTheme="minorHAnsi" w:cstheme="minorHAnsi"/>
        </w:rPr>
        <w:t>dzania uczelnią wyższą</w:t>
      </w:r>
      <w:r w:rsidRPr="00161631">
        <w:rPr>
          <w:rFonts w:asciiTheme="minorHAnsi" w:hAnsiTheme="minorHAnsi" w:cstheme="minorHAnsi"/>
        </w:rPr>
        <w:t xml:space="preserve"> (ERP)”, </w:t>
      </w:r>
      <w:r w:rsidR="007B4A85" w:rsidRPr="00161631">
        <w:rPr>
          <w:rFonts w:asciiTheme="minorHAnsi" w:hAnsiTheme="minorHAnsi" w:cstheme="minorHAnsi"/>
        </w:rPr>
        <w:br/>
      </w:r>
      <w:r w:rsidRPr="00161631">
        <w:rPr>
          <w:rFonts w:asciiTheme="minorHAnsi" w:hAnsiTheme="minorHAnsi" w:cstheme="minorHAnsi"/>
        </w:rPr>
        <w:t>w tym system</w:t>
      </w:r>
      <w:r w:rsidR="00945B4B" w:rsidRPr="00161631">
        <w:rPr>
          <w:rFonts w:asciiTheme="minorHAnsi" w:hAnsiTheme="minorHAnsi" w:cstheme="minorHAnsi"/>
        </w:rPr>
        <w:t>u</w:t>
      </w:r>
      <w:r w:rsidRPr="00161631">
        <w:rPr>
          <w:rFonts w:asciiTheme="minorHAnsi" w:hAnsiTheme="minorHAnsi" w:cstheme="minorHAnsi"/>
        </w:rPr>
        <w:t xml:space="preserve"> elektronicznego obiegu dokumentów (EOD)</w:t>
      </w:r>
      <w:r w:rsidR="00945B4B" w:rsidRPr="00161631">
        <w:rPr>
          <w:rFonts w:asciiTheme="minorHAnsi" w:hAnsiTheme="minorHAnsi" w:cstheme="minorHAnsi"/>
        </w:rPr>
        <w:t>; okres realizacji projektu 1.09.2018-31.08.2022 r.</w:t>
      </w:r>
    </w:p>
    <w:p w:rsidR="003C3994" w:rsidRPr="00161631" w:rsidRDefault="009976D0" w:rsidP="00CB3582">
      <w:pPr>
        <w:pStyle w:val="Akapitzlist"/>
        <w:numPr>
          <w:ilvl w:val="0"/>
          <w:numId w:val="10"/>
        </w:numPr>
        <w:tabs>
          <w:tab w:val="left" w:pos="424"/>
        </w:tabs>
        <w:spacing w:after="120"/>
        <w:ind w:left="1134" w:hanging="357"/>
        <w:contextualSpacing w:val="0"/>
        <w:rPr>
          <w:rFonts w:ascii="Calibri" w:hAnsi="Calibri" w:cs="Calibri"/>
        </w:rPr>
      </w:pPr>
      <w:r w:rsidRPr="00161631">
        <w:rPr>
          <w:rFonts w:ascii="Calibri" w:hAnsi="Calibri" w:cs="Calibri"/>
        </w:rPr>
        <w:t>dalsze</w:t>
      </w:r>
      <w:r w:rsidR="003A1994" w:rsidRPr="00161631">
        <w:rPr>
          <w:rFonts w:ascii="Calibri" w:hAnsi="Calibri" w:cs="Calibri"/>
        </w:rPr>
        <w:t xml:space="preserve"> prace nad dostosowaniem </w:t>
      </w:r>
      <w:r w:rsidR="00945B4B" w:rsidRPr="00161631">
        <w:rPr>
          <w:rFonts w:ascii="Calibri" w:hAnsi="Calibri" w:cs="Calibri"/>
        </w:rPr>
        <w:t xml:space="preserve">wewnętrznych regulacji </w:t>
      </w:r>
      <w:r w:rsidR="003A1994" w:rsidRPr="00161631">
        <w:rPr>
          <w:rFonts w:ascii="Calibri" w:hAnsi="Calibri" w:cs="Calibri"/>
        </w:rPr>
        <w:t>ZUT</w:t>
      </w:r>
      <w:r w:rsidR="008147B9" w:rsidRPr="00161631">
        <w:rPr>
          <w:rFonts w:ascii="Calibri" w:hAnsi="Calibri" w:cs="Calibri"/>
        </w:rPr>
        <w:t xml:space="preserve"> oraz</w:t>
      </w:r>
      <w:r w:rsidR="00945B4B" w:rsidRPr="00161631">
        <w:rPr>
          <w:rFonts w:ascii="Calibri" w:hAnsi="Calibri" w:cs="Calibri"/>
        </w:rPr>
        <w:t xml:space="preserve"> </w:t>
      </w:r>
      <w:r w:rsidR="003C3994" w:rsidRPr="00161631">
        <w:rPr>
          <w:rFonts w:ascii="Calibri" w:hAnsi="Calibri" w:cs="Calibri"/>
        </w:rPr>
        <w:t>struktury organizacyjnej</w:t>
      </w:r>
      <w:r w:rsidR="008147B9" w:rsidRPr="00161631">
        <w:rPr>
          <w:rFonts w:ascii="Calibri" w:hAnsi="Calibri" w:cs="Calibri"/>
        </w:rPr>
        <w:t xml:space="preserve"> Uczelni</w:t>
      </w:r>
      <w:r w:rsidR="003C3994" w:rsidRPr="00161631">
        <w:rPr>
          <w:rFonts w:ascii="Calibri" w:hAnsi="Calibri" w:cs="Calibri"/>
        </w:rPr>
        <w:t xml:space="preserve">, </w:t>
      </w:r>
    </w:p>
    <w:p w:rsidR="00C513A8" w:rsidRPr="00161631" w:rsidRDefault="003C3994" w:rsidP="00CB3582">
      <w:pPr>
        <w:pStyle w:val="Akapitzlist"/>
        <w:numPr>
          <w:ilvl w:val="0"/>
          <w:numId w:val="10"/>
        </w:numPr>
        <w:tabs>
          <w:tab w:val="left" w:pos="424"/>
        </w:tabs>
        <w:spacing w:after="120"/>
        <w:ind w:left="1134" w:hanging="357"/>
        <w:contextualSpacing w:val="0"/>
        <w:rPr>
          <w:rFonts w:ascii="Calibri" w:hAnsi="Calibri" w:cs="Calibri"/>
        </w:rPr>
      </w:pPr>
      <w:r w:rsidRPr="00161631">
        <w:rPr>
          <w:rFonts w:ascii="Calibri" w:hAnsi="Calibri" w:cs="Calibri"/>
        </w:rPr>
        <w:t xml:space="preserve">podjęcie działań </w:t>
      </w:r>
      <w:r w:rsidR="0066750A" w:rsidRPr="00161631">
        <w:rPr>
          <w:rFonts w:ascii="Calibri" w:hAnsi="Calibri" w:cs="Calibri"/>
        </w:rPr>
        <w:t xml:space="preserve">w zakresie </w:t>
      </w:r>
      <w:r w:rsidR="00945B4B" w:rsidRPr="00161631">
        <w:rPr>
          <w:rFonts w:ascii="Calibri" w:hAnsi="Calibri" w:cs="Calibri"/>
        </w:rPr>
        <w:t>aktualizacj</w:t>
      </w:r>
      <w:r w:rsidR="0066750A" w:rsidRPr="00161631">
        <w:rPr>
          <w:rFonts w:ascii="Calibri" w:hAnsi="Calibri" w:cs="Calibri"/>
        </w:rPr>
        <w:t>i</w:t>
      </w:r>
      <w:r w:rsidR="00945B4B" w:rsidRPr="00161631">
        <w:rPr>
          <w:rFonts w:ascii="Calibri" w:hAnsi="Calibri" w:cs="Calibri"/>
        </w:rPr>
        <w:t xml:space="preserve"> Strategii rozwoju ZUT wraz z misją Uczelni,</w:t>
      </w:r>
      <w:r w:rsidRPr="00161631">
        <w:rPr>
          <w:rFonts w:ascii="Calibri" w:hAnsi="Calibri" w:cs="Calibri"/>
        </w:rPr>
        <w:t xml:space="preserve"> uwzględniając wymagania</w:t>
      </w:r>
      <w:r w:rsidRPr="00161631">
        <w:rPr>
          <w:rFonts w:ascii="Calibri" w:hAnsi="Calibri" w:cs="Calibri"/>
        </w:rPr>
        <w:t xml:space="preserve"> ustawy 2.0.</w:t>
      </w:r>
    </w:p>
    <w:p w:rsidR="005C62E4" w:rsidRPr="00161631" w:rsidRDefault="001A7C90" w:rsidP="00CB3582">
      <w:pPr>
        <w:pStyle w:val="Akapitzlist"/>
        <w:numPr>
          <w:ilvl w:val="0"/>
          <w:numId w:val="10"/>
        </w:numPr>
        <w:tabs>
          <w:tab w:val="left" w:pos="424"/>
        </w:tabs>
        <w:spacing w:after="120"/>
        <w:ind w:left="1134" w:hanging="357"/>
        <w:contextualSpacing w:val="0"/>
        <w:rPr>
          <w:rFonts w:asciiTheme="minorHAnsi" w:hAnsiTheme="minorHAnsi" w:cstheme="minorHAnsi"/>
        </w:rPr>
      </w:pPr>
      <w:r w:rsidRPr="00161631">
        <w:rPr>
          <w:rFonts w:asciiTheme="minorHAnsi" w:hAnsiTheme="minorHAnsi" w:cstheme="minorHAnsi"/>
        </w:rPr>
        <w:t>prace nad kompleksowym wprowadzeniem systemu monitorowania i kontroli dostępu do budynków, obiektów spójnego w skali uczelni.</w:t>
      </w:r>
    </w:p>
    <w:p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III</w:t>
      </w:r>
    </w:p>
    <w:p w:rsidR="00C513A8" w:rsidRPr="00074594" w:rsidRDefault="00C513A8" w:rsidP="009922B0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podjęte w ubiegłym roku w celu poprawy fun</w:t>
      </w:r>
      <w:r w:rsidR="00945B4B">
        <w:rPr>
          <w:rFonts w:asciiTheme="minorHAnsi" w:hAnsiTheme="minorHAnsi" w:cstheme="minorHAnsi"/>
        </w:rPr>
        <w:t>kcjonowania kontroli zarządczej</w:t>
      </w:r>
    </w:p>
    <w:p w:rsidR="002E0203" w:rsidRPr="00D81D4E" w:rsidRDefault="00C513A8" w:rsidP="009922B0">
      <w:pPr>
        <w:pStyle w:val="Akapitzlist"/>
        <w:numPr>
          <w:ilvl w:val="0"/>
          <w:numId w:val="8"/>
        </w:numPr>
        <w:tabs>
          <w:tab w:val="left" w:pos="424"/>
        </w:tabs>
        <w:spacing w:before="120" w:after="120"/>
        <w:ind w:hanging="357"/>
        <w:contextualSpacing w:val="0"/>
        <w:rPr>
          <w:rFonts w:ascii="Calibri" w:hAnsi="Calibri" w:cs="Calibri"/>
        </w:rPr>
      </w:pPr>
      <w:r w:rsidRPr="00D81D4E">
        <w:rPr>
          <w:rFonts w:ascii="Calibri" w:hAnsi="Calibri" w:cs="Calibri"/>
        </w:rPr>
        <w:t>Działania, które zostały zaplanowane na rok, którego dotyczy oświadczenie:</w:t>
      </w:r>
    </w:p>
    <w:p w:rsidR="009976D0" w:rsidRDefault="007C603C" w:rsidP="009922B0">
      <w:pPr>
        <w:pStyle w:val="Akapitzlist"/>
        <w:numPr>
          <w:ilvl w:val="0"/>
          <w:numId w:val="9"/>
        </w:numPr>
        <w:tabs>
          <w:tab w:val="left" w:pos="424"/>
        </w:tabs>
        <w:spacing w:before="120" w:after="120"/>
        <w:ind w:left="1134" w:hanging="357"/>
        <w:contextualSpacing w:val="0"/>
        <w:rPr>
          <w:rFonts w:ascii="Calibri" w:hAnsi="Calibri" w:cs="Calibri"/>
        </w:rPr>
      </w:pPr>
      <w:r w:rsidRPr="00D81D4E">
        <w:rPr>
          <w:rFonts w:ascii="Calibri" w:hAnsi="Calibri" w:cs="Calibri"/>
        </w:rPr>
        <w:t>w ramach projektu POWER</w:t>
      </w:r>
      <w:r w:rsidR="00D81D4E" w:rsidRPr="00D81D4E">
        <w:rPr>
          <w:rFonts w:ascii="Calibri" w:hAnsi="Calibri" w:cs="Calibri"/>
        </w:rPr>
        <w:t xml:space="preserve"> „Działanie 3.5. Kompl</w:t>
      </w:r>
      <w:r w:rsidR="00D81D4E">
        <w:rPr>
          <w:rFonts w:ascii="Calibri" w:hAnsi="Calibri" w:cs="Calibri"/>
        </w:rPr>
        <w:t>eksowe programy szkół wyższych”</w:t>
      </w:r>
      <w:r w:rsidRPr="00D81D4E">
        <w:rPr>
          <w:rFonts w:ascii="Calibri" w:hAnsi="Calibri" w:cs="Calibri"/>
        </w:rPr>
        <w:t xml:space="preserve">, przeprowadzana jest analiza przedwdrożeniowa procesów zachodzących w administracji uczelni, w jej kluczowych obszarach. Analiza dokonywana jest </w:t>
      </w:r>
      <w:r w:rsidR="00D81D4E">
        <w:rPr>
          <w:rFonts w:ascii="Calibri" w:hAnsi="Calibri" w:cs="Calibri"/>
        </w:rPr>
        <w:t>poprzez</w:t>
      </w:r>
      <w:r w:rsidRPr="00D81D4E">
        <w:rPr>
          <w:rFonts w:ascii="Calibri" w:hAnsi="Calibri" w:cs="Calibri"/>
        </w:rPr>
        <w:t xml:space="preserve"> mapowani</w:t>
      </w:r>
      <w:r w:rsidR="00D81D4E">
        <w:rPr>
          <w:rFonts w:ascii="Calibri" w:hAnsi="Calibri" w:cs="Calibri"/>
        </w:rPr>
        <w:t>e</w:t>
      </w:r>
      <w:r w:rsidRPr="00D81D4E">
        <w:rPr>
          <w:rFonts w:ascii="Calibri" w:hAnsi="Calibri" w:cs="Calibri"/>
        </w:rPr>
        <w:t xml:space="preserve"> procesów</w:t>
      </w:r>
      <w:r w:rsidR="00945B4B">
        <w:rPr>
          <w:rFonts w:ascii="Calibri" w:hAnsi="Calibri" w:cs="Calibri"/>
        </w:rPr>
        <w:t>; c</w:t>
      </w:r>
      <w:r w:rsidRPr="00D81D4E">
        <w:rPr>
          <w:rFonts w:ascii="Calibri" w:hAnsi="Calibri" w:cs="Calibri"/>
        </w:rPr>
        <w:t xml:space="preserve">zęść mapowania w zakresie stanu </w:t>
      </w:r>
      <w:r w:rsidR="00D81D4E">
        <w:rPr>
          <w:rFonts w:ascii="Calibri" w:hAnsi="Calibri" w:cs="Calibri"/>
        </w:rPr>
        <w:t>obecnego</w:t>
      </w:r>
      <w:r w:rsidRPr="00D81D4E">
        <w:rPr>
          <w:rFonts w:ascii="Calibri" w:hAnsi="Calibri" w:cs="Calibri"/>
        </w:rPr>
        <w:t xml:space="preserve"> jest na etapie weryfikacji. </w:t>
      </w:r>
      <w:r w:rsidR="00D81D4E">
        <w:rPr>
          <w:rFonts w:ascii="Calibri" w:hAnsi="Calibri" w:cs="Calibri"/>
        </w:rPr>
        <w:t>Kolejnym etapem jest opracowanie optymalizacji</w:t>
      </w:r>
      <w:r w:rsidRPr="00D81D4E">
        <w:rPr>
          <w:rFonts w:ascii="Calibri" w:hAnsi="Calibri" w:cs="Calibri"/>
        </w:rPr>
        <w:t xml:space="preserve"> p</w:t>
      </w:r>
      <w:r w:rsidR="00D81D4E">
        <w:rPr>
          <w:rFonts w:ascii="Calibri" w:hAnsi="Calibri" w:cs="Calibri"/>
        </w:rPr>
        <w:t>rocesów a na jej podstawie opracowanie</w:t>
      </w:r>
      <w:r w:rsidRPr="00D81D4E">
        <w:rPr>
          <w:rFonts w:ascii="Calibri" w:hAnsi="Calibri" w:cs="Calibri"/>
        </w:rPr>
        <w:t xml:space="preserve"> specyfikacji zamówienia do zakupu systemu ERP i EOD</w:t>
      </w:r>
      <w:r w:rsidR="000D47DB">
        <w:rPr>
          <w:rFonts w:ascii="Calibri" w:hAnsi="Calibri" w:cs="Calibri"/>
        </w:rPr>
        <w:t>,</w:t>
      </w:r>
      <w:bookmarkStart w:id="0" w:name="_GoBack"/>
      <w:bookmarkEnd w:id="0"/>
    </w:p>
    <w:p w:rsidR="002E0203" w:rsidRPr="00D81D4E" w:rsidRDefault="009976D0" w:rsidP="009922B0">
      <w:pPr>
        <w:pStyle w:val="Akapitzlist"/>
        <w:numPr>
          <w:ilvl w:val="0"/>
          <w:numId w:val="9"/>
        </w:numPr>
        <w:tabs>
          <w:tab w:val="left" w:pos="424"/>
        </w:tabs>
        <w:spacing w:before="120" w:after="120"/>
        <w:ind w:left="113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dostosowywanie regulacji wewnętrznych ZUT do wymagań przepisów ustawy Prawo o szkolnictwie wyższym i nauce</w:t>
      </w:r>
      <w:r w:rsidR="007C603C" w:rsidRPr="00D81D4E">
        <w:rPr>
          <w:rFonts w:ascii="Calibri" w:hAnsi="Calibri" w:cs="Calibri"/>
        </w:rPr>
        <w:t xml:space="preserve">. </w:t>
      </w:r>
    </w:p>
    <w:p w:rsidR="00945B4B" w:rsidRPr="00945B4B" w:rsidRDefault="00945B4B" w:rsidP="00945B4B">
      <w:pPr>
        <w:tabs>
          <w:tab w:val="left" w:pos="424"/>
        </w:tabs>
        <w:spacing w:before="120" w:after="120"/>
        <w:ind w:left="777"/>
        <w:rPr>
          <w:rFonts w:ascii="Calibri" w:hAnsi="Calibri" w:cs="Calibri"/>
        </w:rPr>
      </w:pPr>
    </w:p>
    <w:sectPr w:rsidR="00945B4B" w:rsidRPr="00945B4B" w:rsidSect="005F296D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17" w:rsidRDefault="001F7B17" w:rsidP="00074594">
      <w:r>
        <w:separator/>
      </w:r>
    </w:p>
  </w:endnote>
  <w:endnote w:type="continuationSeparator" w:id="0">
    <w:p w:rsidR="001F7B17" w:rsidRDefault="001F7B17" w:rsidP="000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17" w:rsidRDefault="001F7B17" w:rsidP="00074594">
      <w:r>
        <w:separator/>
      </w:r>
    </w:p>
  </w:footnote>
  <w:footnote w:type="continuationSeparator" w:id="0">
    <w:p w:rsidR="001F7B17" w:rsidRDefault="001F7B17" w:rsidP="0007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FC2"/>
    <w:multiLevelType w:val="hybridMultilevel"/>
    <w:tmpl w:val="B27E1EA4"/>
    <w:lvl w:ilvl="0" w:tplc="C0505E32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1D045F77"/>
    <w:multiLevelType w:val="hybridMultilevel"/>
    <w:tmpl w:val="32B21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154ABB"/>
    <w:multiLevelType w:val="hybridMultilevel"/>
    <w:tmpl w:val="7B80786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D426FCF"/>
    <w:multiLevelType w:val="hybridMultilevel"/>
    <w:tmpl w:val="0EA2CEA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160AE3"/>
    <w:multiLevelType w:val="hybridMultilevel"/>
    <w:tmpl w:val="F72CF2DA"/>
    <w:lvl w:ilvl="0" w:tplc="0415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37B34F2"/>
    <w:multiLevelType w:val="hybridMultilevel"/>
    <w:tmpl w:val="EA60154A"/>
    <w:lvl w:ilvl="0" w:tplc="D9BCB84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6B90A8A"/>
    <w:multiLevelType w:val="hybridMultilevel"/>
    <w:tmpl w:val="E7C87E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460E38A0"/>
    <w:multiLevelType w:val="hybridMultilevel"/>
    <w:tmpl w:val="270C63BC"/>
    <w:lvl w:ilvl="0" w:tplc="354E7D26">
      <w:start w:val="1"/>
      <w:numFmt w:val="decimal"/>
      <w:lvlText w:val="%1."/>
      <w:lvlJc w:val="left"/>
      <w:pPr>
        <w:ind w:left="79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46A868C9"/>
    <w:multiLevelType w:val="hybridMultilevel"/>
    <w:tmpl w:val="A1C8DD58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54AD3A17"/>
    <w:multiLevelType w:val="hybridMultilevel"/>
    <w:tmpl w:val="A4443B7A"/>
    <w:lvl w:ilvl="0" w:tplc="354E7D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1F1A"/>
    <w:multiLevelType w:val="hybridMultilevel"/>
    <w:tmpl w:val="B9B4B3D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9D82C9D"/>
    <w:multiLevelType w:val="hybridMultilevel"/>
    <w:tmpl w:val="7698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A8"/>
    <w:rsid w:val="00021204"/>
    <w:rsid w:val="00074594"/>
    <w:rsid w:val="00074F72"/>
    <w:rsid w:val="000D47DB"/>
    <w:rsid w:val="00161631"/>
    <w:rsid w:val="001A7C90"/>
    <w:rsid w:val="001F7B17"/>
    <w:rsid w:val="002E0203"/>
    <w:rsid w:val="002F59E6"/>
    <w:rsid w:val="00325716"/>
    <w:rsid w:val="00341721"/>
    <w:rsid w:val="00365863"/>
    <w:rsid w:val="003A1994"/>
    <w:rsid w:val="003C3994"/>
    <w:rsid w:val="00433F2F"/>
    <w:rsid w:val="004413A6"/>
    <w:rsid w:val="00464DE1"/>
    <w:rsid w:val="004E46E5"/>
    <w:rsid w:val="005C62E4"/>
    <w:rsid w:val="005C736E"/>
    <w:rsid w:val="005F296D"/>
    <w:rsid w:val="006158F6"/>
    <w:rsid w:val="00623CBD"/>
    <w:rsid w:val="00640C57"/>
    <w:rsid w:val="006514D0"/>
    <w:rsid w:val="0066750A"/>
    <w:rsid w:val="0067571B"/>
    <w:rsid w:val="00691214"/>
    <w:rsid w:val="006A5718"/>
    <w:rsid w:val="006C23E5"/>
    <w:rsid w:val="0070029E"/>
    <w:rsid w:val="007B4A85"/>
    <w:rsid w:val="007B731C"/>
    <w:rsid w:val="007C603C"/>
    <w:rsid w:val="008147B9"/>
    <w:rsid w:val="008F2731"/>
    <w:rsid w:val="009016CD"/>
    <w:rsid w:val="00945B4B"/>
    <w:rsid w:val="009922B0"/>
    <w:rsid w:val="009976D0"/>
    <w:rsid w:val="009E46BD"/>
    <w:rsid w:val="009F4A1A"/>
    <w:rsid w:val="00A06B31"/>
    <w:rsid w:val="00A52EED"/>
    <w:rsid w:val="00AB34AB"/>
    <w:rsid w:val="00AC4868"/>
    <w:rsid w:val="00AC7DA4"/>
    <w:rsid w:val="00AE04B6"/>
    <w:rsid w:val="00C0139B"/>
    <w:rsid w:val="00C44220"/>
    <w:rsid w:val="00C513A8"/>
    <w:rsid w:val="00C75B8C"/>
    <w:rsid w:val="00C90341"/>
    <w:rsid w:val="00CB3582"/>
    <w:rsid w:val="00CD12E1"/>
    <w:rsid w:val="00D81D4E"/>
    <w:rsid w:val="00DA2A51"/>
    <w:rsid w:val="00DA45F6"/>
    <w:rsid w:val="00EE01CC"/>
    <w:rsid w:val="00EF5BDE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2F7CC-9E61-4BA0-B0F4-A9B898A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27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F27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94"/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5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0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B76A-7249-4546-8E66-38281ED5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creator>User</dc:creator>
  <cp:lastModifiedBy>Jolanta Bamberska</cp:lastModifiedBy>
  <cp:revision>40</cp:revision>
  <cp:lastPrinted>2019-02-26T07:25:00Z</cp:lastPrinted>
  <dcterms:created xsi:type="dcterms:W3CDTF">2018-02-16T12:41:00Z</dcterms:created>
  <dcterms:modified xsi:type="dcterms:W3CDTF">2019-02-26T07:28:00Z</dcterms:modified>
</cp:coreProperties>
</file>