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38" w:rsidRDefault="00E44AEC" w:rsidP="00AC5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E42">
        <w:rPr>
          <w:rFonts w:ascii="Calibri" w:eastAsia="Calibri" w:hAnsi="Calibri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4638D80">
            <wp:simplePos x="0" y="0"/>
            <wp:positionH relativeFrom="margin">
              <wp:align>center</wp:align>
            </wp:positionH>
            <wp:positionV relativeFrom="paragraph">
              <wp:posOffset>248</wp:posOffset>
            </wp:positionV>
            <wp:extent cx="2695575" cy="985838"/>
            <wp:effectExtent l="0" t="0" r="0" b="5080"/>
            <wp:wrapTight wrapText="bothSides">
              <wp:wrapPolygon edited="0">
                <wp:start x="0" y="0"/>
                <wp:lineTo x="0" y="21294"/>
                <wp:lineTo x="21371" y="21294"/>
                <wp:lineTo x="21371" y="0"/>
                <wp:lineTo x="0" y="0"/>
              </wp:wrapPolygon>
            </wp:wrapTight>
            <wp:docPr id="6" name="Obraz 4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E8" w:rsidRDefault="00A566E8" w:rsidP="00AC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38" w:rsidRDefault="00E57938" w:rsidP="00AC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94E" w:rsidRDefault="00AC594E" w:rsidP="00AC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94E" w:rsidRDefault="00AC594E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566E8" w:rsidRPr="00AC594E" w:rsidRDefault="00A566E8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6E42">
        <w:rPr>
          <w:rFonts w:ascii="Times New Roman" w:eastAsia="Calibri" w:hAnsi="Times New Roman" w:cs="Times New Roman"/>
          <w:sz w:val="24"/>
          <w:szCs w:val="24"/>
          <w:u w:val="single"/>
        </w:rPr>
        <w:t>Pełna nazwa Zamawiającego</w:t>
      </w:r>
      <w:r w:rsidRPr="00FE6E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594E" w:rsidRDefault="00A566E8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6E42">
        <w:rPr>
          <w:rFonts w:ascii="Times New Roman" w:eastAsia="Calibri" w:hAnsi="Times New Roman" w:cs="Times New Roman"/>
          <w:sz w:val="24"/>
          <w:szCs w:val="24"/>
        </w:rPr>
        <w:t xml:space="preserve">Zachodniopomorski Uniwersytet Technologiczny w Szczecinie               </w:t>
      </w:r>
      <w:r w:rsidR="00AE77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D57E79">
        <w:rPr>
          <w:rFonts w:ascii="Times New Roman" w:eastAsia="Calibri" w:hAnsi="Times New Roman" w:cs="Times New Roman"/>
          <w:sz w:val="24"/>
          <w:szCs w:val="24"/>
        </w:rPr>
        <w:br/>
      </w:r>
      <w:r w:rsidR="00AE774D">
        <w:rPr>
          <w:rFonts w:ascii="Times New Roman" w:eastAsia="Calibri" w:hAnsi="Times New Roman" w:cs="Times New Roman"/>
          <w:sz w:val="24"/>
          <w:szCs w:val="24"/>
        </w:rPr>
        <w:t>a</w:t>
      </w:r>
      <w:r w:rsidRPr="00FE6E42">
        <w:rPr>
          <w:rFonts w:ascii="Times New Roman" w:eastAsia="Calibri" w:hAnsi="Times New Roman" w:cs="Times New Roman"/>
          <w:sz w:val="24"/>
          <w:szCs w:val="24"/>
        </w:rPr>
        <w:t xml:space="preserve">l. Piastów 17                                                                                              </w:t>
      </w:r>
      <w:r w:rsidR="00AE774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AE774D">
        <w:rPr>
          <w:rFonts w:ascii="Times New Roman" w:eastAsia="Calibri" w:hAnsi="Times New Roman" w:cs="Times New Roman"/>
          <w:sz w:val="24"/>
          <w:szCs w:val="24"/>
        </w:rPr>
        <w:br/>
        <w:t>70-</w:t>
      </w:r>
      <w:r w:rsidRPr="00FE6E42">
        <w:rPr>
          <w:rFonts w:ascii="Times New Roman" w:eastAsia="Calibri" w:hAnsi="Times New Roman" w:cs="Times New Roman"/>
          <w:sz w:val="24"/>
          <w:szCs w:val="24"/>
        </w:rPr>
        <w:t xml:space="preserve">310 Szczecin                  </w:t>
      </w:r>
    </w:p>
    <w:p w:rsidR="00E57938" w:rsidRPr="00FE6E42" w:rsidRDefault="00A566E8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6E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57938" w:rsidRDefault="00A566E8" w:rsidP="00AC59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E42">
        <w:rPr>
          <w:rFonts w:ascii="Times New Roman" w:eastAsia="Calibri" w:hAnsi="Times New Roman" w:cs="Times New Roman"/>
          <w:sz w:val="24"/>
          <w:szCs w:val="24"/>
        </w:rPr>
        <w:t>zaprasza do złożenia pisemnych ofert dotyczących zatrudnienia w ramach umowy zlecenia przez okres 24 miesięcy tj. od 1.10.201</w:t>
      </w:r>
      <w:r w:rsidR="008626FB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FE6E42">
        <w:rPr>
          <w:rFonts w:ascii="Times New Roman" w:eastAsia="Calibri" w:hAnsi="Times New Roman" w:cs="Times New Roman"/>
          <w:sz w:val="24"/>
          <w:szCs w:val="24"/>
        </w:rPr>
        <w:t>r. do 30.09.20</w:t>
      </w:r>
      <w:r w:rsidR="008626F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FE6E42">
        <w:rPr>
          <w:rFonts w:ascii="Times New Roman" w:eastAsia="Calibri" w:hAnsi="Times New Roman" w:cs="Times New Roman"/>
          <w:sz w:val="24"/>
          <w:szCs w:val="24"/>
        </w:rPr>
        <w:t>r. na:</w:t>
      </w:r>
    </w:p>
    <w:p w:rsidR="00AC594E" w:rsidRPr="00FE6E42" w:rsidRDefault="00AC594E" w:rsidP="00AC59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6E8" w:rsidRPr="00FE6E42" w:rsidRDefault="00A566E8" w:rsidP="00AC59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E42">
        <w:rPr>
          <w:rFonts w:ascii="Times New Roman" w:eastAsia="Calibri" w:hAnsi="Times New Roman" w:cs="Times New Roman"/>
          <w:b/>
          <w:sz w:val="24"/>
          <w:szCs w:val="24"/>
        </w:rPr>
        <w:t xml:space="preserve">wykonanie czynności  inspektora ochrony radiologicznej </w:t>
      </w:r>
    </w:p>
    <w:p w:rsidR="00A566E8" w:rsidRDefault="00A566E8" w:rsidP="00AC59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E42">
        <w:rPr>
          <w:rFonts w:ascii="Times New Roman" w:eastAsia="Calibri" w:hAnsi="Times New Roman" w:cs="Times New Roman"/>
          <w:b/>
          <w:sz w:val="24"/>
          <w:szCs w:val="24"/>
        </w:rPr>
        <w:t>w Zachodniopomorskim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6E42">
        <w:rPr>
          <w:rFonts w:ascii="Times New Roman" w:eastAsia="Calibri" w:hAnsi="Times New Roman" w:cs="Times New Roman"/>
          <w:b/>
          <w:sz w:val="24"/>
          <w:szCs w:val="24"/>
        </w:rPr>
        <w:t>Uniwersytecie Technologicznym w Szczecinie</w:t>
      </w:r>
    </w:p>
    <w:p w:rsidR="00AC594E" w:rsidRPr="00FE6E42" w:rsidRDefault="00AC594E" w:rsidP="00AC59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6E8" w:rsidRPr="00AC620A" w:rsidRDefault="00AC620A" w:rsidP="00AC594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620A">
        <w:rPr>
          <w:rFonts w:ascii="Times New Roman" w:eastAsia="Calibri" w:hAnsi="Times New Roman" w:cs="Times New Roman"/>
          <w:sz w:val="24"/>
          <w:szCs w:val="24"/>
        </w:rPr>
        <w:t>(Dz.U.201</w:t>
      </w:r>
      <w:r w:rsidR="0063339D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AC620A">
        <w:rPr>
          <w:rFonts w:ascii="Times New Roman" w:eastAsia="Calibri" w:hAnsi="Times New Roman" w:cs="Times New Roman"/>
          <w:sz w:val="24"/>
          <w:szCs w:val="24"/>
        </w:rPr>
        <w:t>r., poz.</w:t>
      </w:r>
      <w:r w:rsidR="0063339D">
        <w:rPr>
          <w:rFonts w:ascii="Times New Roman" w:eastAsia="Calibri" w:hAnsi="Times New Roman" w:cs="Times New Roman"/>
          <w:sz w:val="24"/>
          <w:szCs w:val="24"/>
        </w:rPr>
        <w:t>792</w:t>
      </w:r>
      <w:r w:rsidRPr="00AC620A">
        <w:rPr>
          <w:rFonts w:ascii="Times New Roman" w:eastAsia="Calibri" w:hAnsi="Times New Roman" w:cs="Times New Roman"/>
          <w:sz w:val="24"/>
          <w:szCs w:val="24"/>
        </w:rPr>
        <w:t xml:space="preserve"> tekst jednolity – Ustawa z dnia 29 listopada 2000r. - Prawo atomowe</w:t>
      </w:r>
      <w:r w:rsidR="00A566E8" w:rsidRPr="00AC620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819F6" w:rsidRPr="00FE6E42" w:rsidRDefault="00E819F6" w:rsidP="00AC5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E6E42">
        <w:rPr>
          <w:rFonts w:ascii="Times New Roman" w:eastAsia="Calibri" w:hAnsi="Times New Roman" w:cs="Times New Roman"/>
          <w:sz w:val="24"/>
          <w:szCs w:val="24"/>
        </w:rPr>
        <w:t>niezbędny</w:t>
      </w:r>
      <w:r w:rsidR="000949A8">
        <w:rPr>
          <w:rFonts w:ascii="Times New Roman" w:eastAsia="Calibri" w:hAnsi="Times New Roman" w:cs="Times New Roman"/>
          <w:sz w:val="24"/>
          <w:szCs w:val="24"/>
        </w:rPr>
        <w:t>ch czynności wskazanych w art.7</w:t>
      </w:r>
      <w:r w:rsidRPr="00FE6E4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FE6E42">
        <w:rPr>
          <w:rFonts w:ascii="Times New Roman" w:eastAsia="Calibri" w:hAnsi="Times New Roman" w:cs="Times New Roman"/>
          <w:sz w:val="24"/>
          <w:szCs w:val="24"/>
        </w:rPr>
        <w:t>tej ustawy (jako minimum):</w:t>
      </w:r>
    </w:p>
    <w:p w:rsidR="00E819F6" w:rsidRPr="00CB3E9D" w:rsidRDefault="00E819F6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b/>
          <w:sz w:val="24"/>
          <w:szCs w:val="24"/>
        </w:rPr>
        <w:t>1.  Do zakresu obowiązków inspektora ochrony radiologicznej</w:t>
      </w:r>
      <w:r w:rsidR="00AC48C4">
        <w:rPr>
          <w:rFonts w:ascii="Times New Roman" w:eastAsia="Calibri" w:hAnsi="Times New Roman" w:cs="Times New Roman"/>
          <w:sz w:val="24"/>
          <w:szCs w:val="24"/>
        </w:rPr>
        <w:t xml:space="preserve"> należy nadzór nad </w:t>
      </w:r>
      <w:r w:rsidR="00AC48C4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przestrzeganiem przez jednostki organizacyjne uczelni wymagań ochrony radiologicznej, </w:t>
      </w:r>
      <w:r w:rsidR="00846910" w:rsidRPr="00CB3E9D">
        <w:rPr>
          <w:rFonts w:ascii="Times New Roman" w:eastAsia="Calibri" w:hAnsi="Times New Roman" w:cs="Times New Roman"/>
          <w:sz w:val="24"/>
          <w:szCs w:val="24"/>
        </w:rPr>
        <w:br/>
      </w:r>
      <w:r w:rsidR="00AC48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B3E9D">
        <w:rPr>
          <w:rFonts w:ascii="Times New Roman" w:eastAsia="Calibri" w:hAnsi="Times New Roman" w:cs="Times New Roman"/>
          <w:sz w:val="24"/>
          <w:szCs w:val="24"/>
        </w:rPr>
        <w:t>w tym w szczególności:</w:t>
      </w:r>
    </w:p>
    <w:p w:rsidR="00AC594E" w:rsidRPr="00AC594E" w:rsidRDefault="00E819F6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nadzór nad przestrzeganiem prowadzenia działalności według instrukcji pracy oraz nad prowadzeniem dokumentacji dotyczącej bezpieczeństwa jądrowego i ochrony radiologicznej, w tym dotyczącej pracowników i innych osób, przebywających </w:t>
      </w:r>
      <w:r w:rsidR="00846910" w:rsidRPr="00CB3E9D">
        <w:rPr>
          <w:rFonts w:ascii="Times New Roman" w:eastAsia="Calibri" w:hAnsi="Times New Roman" w:cs="Times New Roman"/>
          <w:sz w:val="24"/>
          <w:szCs w:val="24"/>
        </w:rPr>
        <w:br/>
      </w:r>
      <w:r w:rsidRPr="00CB3E9D">
        <w:rPr>
          <w:rFonts w:ascii="Times New Roman" w:eastAsia="Calibri" w:hAnsi="Times New Roman" w:cs="Times New Roman"/>
          <w:sz w:val="24"/>
          <w:szCs w:val="24"/>
        </w:rPr>
        <w:t>w jednostce w warunkach narażenia;</w:t>
      </w:r>
    </w:p>
    <w:p w:rsidR="00E57938" w:rsidRPr="00AC594E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nadzór nad spełnianiem warunków dopuszczających pracowników do zatrudnienia na danym stanowisku pracy, w tym dotyczących szkolenia pracowników na stanowisku pracy w zakresie bezpieczeństwa jądrowego i ochrony radiologicznej;</w:t>
      </w:r>
    </w:p>
    <w:p w:rsidR="00C339EB" w:rsidRPr="00E57938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opracowanie programu pomiarów dozymetrycznych w środowisku pracy i pomiarów oraz ewidencji dawek indywidualnych i przedstawienie ich do zatwierdzenia kierownikowi jednostki organizacyjnej;</w:t>
      </w:r>
    </w:p>
    <w:p w:rsidR="00E819F6" w:rsidRPr="00CB3E9D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dokonywanie wstępnej oceny narażenia pracowników na podstawie wyników pomiarów dawek indywidualnych lub pomiarów dozymetrycznych w środowisku pracy i przedstawianie jej kierownikowi jednostki organizacyjnej;</w:t>
      </w:r>
    </w:p>
    <w:p w:rsidR="00C339EB" w:rsidRPr="00CB3E9D" w:rsidRDefault="00C339EB" w:rsidP="00AC594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938" w:rsidRPr="00AC594E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ustalanie wyposażenia jednostki organizacyjnej w środki ochrony indywidualnej, aparaturę dozymetryczną i pomiarową oraz inne wyposażenie służące do ochrony pracowników przed promieniowaniem jonizującym, a także nadzór nad działaniem aparatury dozymetrycznej, sygnalizacji ostrzegawczej i prawidłowym oznakowaniem miejsc pracy ze źródłami promieniowania jonizującego;</w:t>
      </w:r>
    </w:p>
    <w:p w:rsidR="00846910" w:rsidRPr="00AC594E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współpraca z Inspektoratem BHP, specjalistą ds. ochrony przeciwpożarowej oraz osobami wdrażającymi program zapewnienia jakości i ochrony środowiska w zakresie ochrony przed promieniowaniem jonizującym;</w:t>
      </w:r>
    </w:p>
    <w:p w:rsidR="00846910" w:rsidRPr="00AC594E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wydawanie kierownikowi jednostki organizacyjnej opinii w zakresie ochrony przed promieniowaniem jonizującym, stosownie do charakteru działalności i typu posiadanych uprawnień;</w:t>
      </w:r>
    </w:p>
    <w:p w:rsidR="00C339EB" w:rsidRPr="00AC594E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występowanie do kierownika jednostki organizacyjnej z wnioskiem o wstrzymywanie prac w warunkach narażenia, gdy są naruszone warunki zezwolenia lub wymagania bezpieczeństwa jądrowego i ochrony radiologicznej, oraz informowanie o tym organu, który wydał zezwolenie;</w:t>
      </w:r>
    </w:p>
    <w:p w:rsidR="00E819F6" w:rsidRPr="00CB3E9D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nadzór nad postępowaniem wynikającym z zakładowego planu postępowania awaryjnego, jeżeli na terenie jednostki organizacyjnej zaistnieje zdarzenie radiacyjne;</w:t>
      </w:r>
    </w:p>
    <w:p w:rsidR="00846910" w:rsidRPr="00AC594E" w:rsidRDefault="00E819F6" w:rsidP="00AC594E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nadzór nad postępowaniem ze źródłami promieniotwórczymi, materiałami jądrowymi oraz odpadami promieniotwórczymi w sytuacji przekształcenia jednostki organizacyjnej lub zakończenia przez nią działalności oraz informowanie organu, który wydał zezwolenie, o naruszeniu wymagań bezpieczeństwa jądrowego i ochrony radiologicznej w tym zakresie;</w:t>
      </w:r>
    </w:p>
    <w:p w:rsidR="00771E8D" w:rsidRPr="00AC594E" w:rsidRDefault="00E819F6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sporządzanie okresowego sprawozdania przedstawianego rektorowi dotyczącego działań inspektora ochrony radiologicznej w Zachodniopomorskim Uniwersytec</w:t>
      </w:r>
      <w:r w:rsidR="00771E8D">
        <w:rPr>
          <w:rFonts w:ascii="Times New Roman" w:eastAsia="Calibri" w:hAnsi="Times New Roman" w:cs="Times New Roman"/>
          <w:sz w:val="24"/>
          <w:szCs w:val="24"/>
        </w:rPr>
        <w:t>ie Technologicznym w Szczecinie;</w:t>
      </w:r>
    </w:p>
    <w:p w:rsidR="00771E8D" w:rsidRDefault="00771E8D" w:rsidP="00AC59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A6">
        <w:rPr>
          <w:rFonts w:ascii="Times New Roman" w:eastAsia="Calibri" w:hAnsi="Times New Roman" w:cs="Times New Roman"/>
          <w:sz w:val="24"/>
          <w:szCs w:val="24"/>
        </w:rPr>
        <w:t xml:space="preserve">ilość godzin wykonywanych czynności w miesiącu – 16 godzin. </w:t>
      </w:r>
    </w:p>
    <w:p w:rsidR="00AC594E" w:rsidRPr="001F4AA6" w:rsidRDefault="00AC594E" w:rsidP="00AC594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9F6" w:rsidRPr="00CB3E9D" w:rsidRDefault="00E819F6" w:rsidP="00AC59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E9D">
        <w:rPr>
          <w:rFonts w:ascii="Times New Roman" w:eastAsia="Calibri" w:hAnsi="Times New Roman" w:cs="Times New Roman"/>
          <w:b/>
          <w:sz w:val="24"/>
          <w:szCs w:val="24"/>
        </w:rPr>
        <w:t>2. Do zakresu uprawnień inspektora ochrony radiologicznej należy:</w:t>
      </w:r>
    </w:p>
    <w:p w:rsidR="00846910" w:rsidRPr="00D57E79" w:rsidRDefault="00887B46" w:rsidP="00D57E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występowanie do kierownika jednostki organizacyjnej z wnioskiem o zmianę warunków pracy pracowników, w szczególności w sytuacji, gdy wyniki pomiarów dawek indywidualnych uzasadniają taki wniosek;</w:t>
      </w:r>
    </w:p>
    <w:p w:rsidR="00887B46" w:rsidRPr="00CB3E9D" w:rsidRDefault="00887B46" w:rsidP="00AC59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wydawanie kierownikowi jednostki organizacyjnej opinii, w ramach badania </w:t>
      </w:r>
      <w:r w:rsidR="00846910" w:rsidRPr="00CB3E9D">
        <w:rPr>
          <w:rFonts w:ascii="Times New Roman" w:eastAsia="Calibri" w:hAnsi="Times New Roman" w:cs="Times New Roman"/>
          <w:sz w:val="24"/>
          <w:szCs w:val="24"/>
        </w:rPr>
        <w:br/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i sprawdzania urządzeń ochronnych i przyrządów pomiarowych, w zakresie skuteczności </w:t>
      </w:r>
      <w:r w:rsidRPr="00CB3E9D">
        <w:rPr>
          <w:rFonts w:ascii="Times New Roman" w:eastAsia="Calibri" w:hAnsi="Times New Roman" w:cs="Times New Roman"/>
          <w:sz w:val="24"/>
          <w:szCs w:val="24"/>
        </w:rPr>
        <w:lastRenderedPageBreak/>
        <w:t>stosowanych środków i technik ochrony przed promieniowaniem jonizującym oraz sprawności i właściwego użytkowania przyrządów pomiarowych;</w:t>
      </w:r>
    </w:p>
    <w:p w:rsidR="00887B46" w:rsidRPr="00CB3E9D" w:rsidRDefault="00887B46" w:rsidP="00AC59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sprawdzanie kwalifikacji pracowników w zakresie bezpieczeństwa jądrowego i ochrony radiologicznej i występowanie z wynikającymi z tego wnioskami do kierownika jednostki organizacyjnej;</w:t>
      </w:r>
    </w:p>
    <w:p w:rsidR="00887B46" w:rsidRDefault="00887B46" w:rsidP="00AC59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>występowanie do kierownika jednostki organizacyjnej z wnioskiem o wprowadzenie zmian w instrukcjach pracy, jeżeli wnioskowane zmiany nie zwiększają limitów użytkowych dawki określonych w zezwoleniu.</w:t>
      </w:r>
    </w:p>
    <w:p w:rsidR="00AC594E" w:rsidRPr="00CB3E9D" w:rsidRDefault="00AC594E" w:rsidP="00AC594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9EB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b/>
          <w:sz w:val="24"/>
          <w:szCs w:val="24"/>
        </w:rPr>
        <w:t>3. Czynności z zakresu ochrony radiologicznej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w Zachodniopomorskim Uniwersytecie Technologicznym w Szczecinie mogą wykonywać osoby posiadające odpowiednie  kwalifikacje, tj. uprawnienia inspektora ochrony radiologicznej wydane przez Państwową Agencję Atomistyki typu: IOR-1. Wymagane co najmniej 3 letnie doświadczenie </w:t>
      </w:r>
      <w:r w:rsidR="00846910" w:rsidRPr="00CB3E9D">
        <w:rPr>
          <w:rFonts w:ascii="Times New Roman" w:eastAsia="Calibri" w:hAnsi="Times New Roman" w:cs="Times New Roman"/>
          <w:sz w:val="24"/>
          <w:szCs w:val="24"/>
        </w:rPr>
        <w:br/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na stanowisku inspektora ochrony radiologicznej. </w:t>
      </w:r>
    </w:p>
    <w:p w:rsidR="00AC594E" w:rsidRPr="00CB3E9D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9EB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E9D">
        <w:rPr>
          <w:rFonts w:ascii="Times New Roman" w:eastAsia="Calibri" w:hAnsi="Times New Roman" w:cs="Times New Roman"/>
          <w:b/>
          <w:sz w:val="24"/>
          <w:szCs w:val="24"/>
        </w:rPr>
        <w:t>Pracownikiem ZUT w Szczecinie</w:t>
      </w:r>
      <w:r w:rsidRPr="00CB3E9D">
        <w:rPr>
          <w:rFonts w:ascii="Times New Roman" w:eastAsia="Calibri" w:hAnsi="Times New Roman" w:cs="Times New Roman"/>
          <w:sz w:val="24"/>
          <w:szCs w:val="24"/>
        </w:rPr>
        <w:t>, uprawnionym do kontaktowania się w sprawach niniejszego postępowania jest: mgr inż.</w:t>
      </w:r>
      <w:r w:rsidR="00846910" w:rsidRPr="00CB3E9D">
        <w:rPr>
          <w:rFonts w:ascii="Times New Roman" w:eastAsia="Calibri" w:hAnsi="Times New Roman" w:cs="Times New Roman"/>
          <w:sz w:val="24"/>
          <w:szCs w:val="24"/>
        </w:rPr>
        <w:t xml:space="preserve"> Aleksandra Borek </w:t>
      </w:r>
      <w:r w:rsidR="008626FB">
        <w:rPr>
          <w:rFonts w:ascii="Times New Roman" w:eastAsia="Calibri" w:hAnsi="Times New Roman" w:cs="Times New Roman"/>
          <w:sz w:val="24"/>
          <w:szCs w:val="24"/>
        </w:rPr>
        <w:t>specjalista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ds. bhp - Inspektorat BHP, nr tel.</w:t>
      </w:r>
      <w:r w:rsidR="00C42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E9D">
        <w:rPr>
          <w:rFonts w:ascii="Times New Roman" w:eastAsia="Calibri" w:hAnsi="Times New Roman" w:cs="Times New Roman"/>
          <w:sz w:val="24"/>
          <w:szCs w:val="24"/>
        </w:rPr>
        <w:t>91 449-60-25.</w:t>
      </w:r>
    </w:p>
    <w:p w:rsidR="00AC594E" w:rsidRPr="00CB3E9D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910" w:rsidRPr="00CB3E9D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E9D">
        <w:rPr>
          <w:rFonts w:ascii="Times New Roman" w:eastAsia="Calibri" w:hAnsi="Times New Roman" w:cs="Times New Roman"/>
          <w:b/>
          <w:sz w:val="24"/>
          <w:szCs w:val="24"/>
        </w:rPr>
        <w:t>Opis sposobu przygotowania i obliczenia ceny oferty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594E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8566D">
        <w:rPr>
          <w:rFonts w:ascii="Times New Roman" w:eastAsia="Calibri" w:hAnsi="Times New Roman" w:cs="Times New Roman"/>
          <w:sz w:val="24"/>
          <w:szCs w:val="24"/>
        </w:rPr>
        <w:t>Cenę oferty należy skalkulować</w:t>
      </w:r>
      <w:r w:rsidR="00ED76A6" w:rsidRPr="00E85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66D">
        <w:rPr>
          <w:rFonts w:ascii="Times New Roman" w:eastAsia="Calibri" w:hAnsi="Times New Roman" w:cs="Times New Roman"/>
          <w:sz w:val="24"/>
          <w:szCs w:val="24"/>
        </w:rPr>
        <w:t xml:space="preserve">jako oczekiwane wynagrodzenie w okresie 24 miesięcy </w:t>
      </w:r>
      <w:r w:rsidR="00846910" w:rsidRPr="00E8566D">
        <w:rPr>
          <w:rFonts w:ascii="Times New Roman" w:eastAsia="Calibri" w:hAnsi="Times New Roman" w:cs="Times New Roman"/>
          <w:sz w:val="24"/>
          <w:szCs w:val="24"/>
        </w:rPr>
        <w:br/>
      </w:r>
      <w:r w:rsidRPr="00E8566D">
        <w:rPr>
          <w:rFonts w:ascii="Times New Roman" w:eastAsia="Calibri" w:hAnsi="Times New Roman" w:cs="Times New Roman"/>
          <w:sz w:val="24"/>
          <w:szCs w:val="24"/>
        </w:rPr>
        <w:t xml:space="preserve">z zakresem czynności wskazanym powyżej, wykonywanym w 24 etapach. Zleceniodawca zobowiązuje się do wypłaty wynagrodzenia na każdy z etapów w wymiarze 1/24 wynagrodzenia stanowiącego cenę oferty. Za najkorzystniejszą ofertę zostanie uznana oferta z najniższą ceną przy spełnieniu warunków (oczekiwań) Zleceniodawcy, wskazanych </w:t>
      </w:r>
      <w:r w:rsidR="00846910" w:rsidRPr="00E8566D">
        <w:rPr>
          <w:rFonts w:ascii="Times New Roman" w:eastAsia="Calibri" w:hAnsi="Times New Roman" w:cs="Times New Roman"/>
          <w:sz w:val="24"/>
          <w:szCs w:val="24"/>
        </w:rPr>
        <w:br/>
      </w:r>
      <w:r w:rsidRPr="00E8566D">
        <w:rPr>
          <w:rFonts w:ascii="Times New Roman" w:eastAsia="Calibri" w:hAnsi="Times New Roman" w:cs="Times New Roman"/>
          <w:sz w:val="24"/>
          <w:szCs w:val="24"/>
        </w:rPr>
        <w:t>w pkt.3. Do oferty należy dołączyć dokumenty potwierdzające spełnienie tych warunków.</w:t>
      </w:r>
    </w:p>
    <w:p w:rsidR="00AC594E" w:rsidRPr="00AC594E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94E" w:rsidRPr="009679FB" w:rsidRDefault="00AC594E" w:rsidP="00AC594E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9679F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Dokument powinien zostać opatrzony zgodą na przetwarzanie danych osobowych o treści: „Wyrażam zgodę na przetwarzanie przez Zachodniopomorski Uniwersytet Technologiczny w Szczecinie danych osobowych zawartych w moich dokumentach aplikacyjnych w celu i w zakresie niezbędnym do przeprowadzenia przez Administratora obecnego i przyszłych procesów rekrutacyjnych zgodnie z art.6 ust.1 lit. a Rozporządzenia Parlamentu Europejskiego i Rady (UE) 2016/679 z dnia 27 kwietnia 2016 r. w sprawie ochrony osób fizycznych w związku z przetwarzaniem danych osobowych i w sprawie swobodnego przepływu takich danych oraz </w:t>
      </w:r>
      <w:r w:rsidRPr="009679FB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uchylenia dyrektywy 95/46/WE (ogólne rozporządzenie o ochronie danych) oraz Ustawą z dnia 10 maja 2018 r. o ochronie danych osobowych.</w:t>
      </w:r>
    </w:p>
    <w:p w:rsidR="00C339EB" w:rsidRPr="009679FB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:rsidR="00846910" w:rsidRPr="00CB3E9D" w:rsidRDefault="00C339EB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9FB">
        <w:rPr>
          <w:rFonts w:ascii="Times New Roman" w:eastAsia="Calibri" w:hAnsi="Times New Roman" w:cs="Times New Roman"/>
          <w:b/>
          <w:sz w:val="24"/>
          <w:szCs w:val="24"/>
        </w:rPr>
        <w:t>6.  Informacje dotyczące terminu i miejsca złożenia oferty</w:t>
      </w:r>
    </w:p>
    <w:p w:rsidR="001F4AA6" w:rsidRDefault="00846910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E9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>Ofertę pisemną wraz z dokumentami należy złożyć w zamkniętej kopercie,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>oznaczonej: „</w:t>
      </w:r>
      <w:r w:rsidR="00C339EB" w:rsidRPr="00C339EB">
        <w:rPr>
          <w:rFonts w:ascii="Times New Roman" w:eastAsia="Calibri" w:hAnsi="Times New Roman" w:cs="Times New Roman"/>
          <w:b/>
          <w:sz w:val="24"/>
          <w:szCs w:val="24"/>
        </w:rPr>
        <w:t>Zatrudnienie inspektora ochrony radiologicznej w ZUT w Szczecinie”</w:t>
      </w:r>
      <w:r w:rsidRPr="00CB3E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339EB" w:rsidRPr="00C339EB">
        <w:rPr>
          <w:rFonts w:ascii="Times New Roman" w:eastAsia="Calibri" w:hAnsi="Times New Roman" w:cs="Times New Roman"/>
          <w:b/>
          <w:sz w:val="24"/>
          <w:szCs w:val="24"/>
        </w:rPr>
        <w:t>Kancelarii Głównej Zachodniopomorskiego Uniwersytetu Technologicznego w Szczecinie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B3E9D">
        <w:rPr>
          <w:rFonts w:ascii="Times New Roman" w:eastAsia="Calibri" w:hAnsi="Times New Roman" w:cs="Times New Roman"/>
          <w:sz w:val="24"/>
          <w:szCs w:val="24"/>
        </w:rPr>
        <w:br/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>70-310 Szczecin, al. Piastów 1</w:t>
      </w:r>
      <w:r w:rsidR="00E8566D">
        <w:rPr>
          <w:rFonts w:ascii="Times New Roman" w:eastAsia="Calibri" w:hAnsi="Times New Roman" w:cs="Times New Roman"/>
          <w:sz w:val="24"/>
          <w:szCs w:val="24"/>
        </w:rPr>
        <w:t>8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>, pok.</w:t>
      </w:r>
      <w:r w:rsidR="00862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>1</w:t>
      </w:r>
      <w:r w:rsidR="00E8566D">
        <w:rPr>
          <w:rFonts w:ascii="Times New Roman" w:eastAsia="Calibri" w:hAnsi="Times New Roman" w:cs="Times New Roman"/>
          <w:sz w:val="24"/>
          <w:szCs w:val="24"/>
        </w:rPr>
        <w:t>0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 xml:space="preserve"> w terminie do </w:t>
      </w:r>
      <w:r w:rsidR="00C339EB" w:rsidRPr="0063339D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1F4AA6" w:rsidRPr="0063339D">
        <w:rPr>
          <w:rFonts w:ascii="Times New Roman" w:eastAsia="Calibri" w:hAnsi="Times New Roman" w:cs="Times New Roman"/>
          <w:b/>
          <w:sz w:val="24"/>
          <w:szCs w:val="24"/>
        </w:rPr>
        <w:t>19.08.2019</w:t>
      </w:r>
      <w:r w:rsidR="008626FB" w:rsidRPr="00633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39EB" w:rsidRPr="0063339D">
        <w:rPr>
          <w:rFonts w:ascii="Times New Roman" w:eastAsia="Calibri" w:hAnsi="Times New Roman" w:cs="Times New Roman"/>
          <w:b/>
          <w:sz w:val="24"/>
          <w:szCs w:val="24"/>
        </w:rPr>
        <w:t xml:space="preserve">r. </w:t>
      </w:r>
      <w:r w:rsidR="00C339EB" w:rsidRPr="00C339EB">
        <w:rPr>
          <w:rFonts w:ascii="Times New Roman" w:eastAsia="Calibri" w:hAnsi="Times New Roman" w:cs="Times New Roman"/>
          <w:b/>
          <w:sz w:val="24"/>
          <w:szCs w:val="24"/>
        </w:rPr>
        <w:t>do godz. 10</w:t>
      </w:r>
      <w:r w:rsidRPr="00CB3E9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339EB" w:rsidRPr="00C339EB">
        <w:rPr>
          <w:rFonts w:ascii="Times New Roman" w:eastAsia="Calibri" w:hAnsi="Times New Roman" w:cs="Times New Roman"/>
          <w:b/>
          <w:sz w:val="24"/>
          <w:szCs w:val="24"/>
        </w:rPr>
        <w:t>00.</w:t>
      </w:r>
    </w:p>
    <w:p w:rsidR="00AC594E" w:rsidRPr="00C339EB" w:rsidRDefault="00AC594E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10" w:rsidRPr="00CB3E9D" w:rsidRDefault="00C339EB" w:rsidP="00AC594E">
      <w:pPr>
        <w:spacing w:after="0" w:line="36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C339EB">
        <w:rPr>
          <w:rFonts w:ascii="Times New Roman" w:eastAsia="Calibri" w:hAnsi="Times New Roman" w:cs="Times New Roman"/>
          <w:b/>
          <w:sz w:val="24"/>
          <w:szCs w:val="24"/>
        </w:rPr>
        <w:t xml:space="preserve">7.  Zastrzeżenie </w:t>
      </w:r>
    </w:p>
    <w:p w:rsidR="00846910" w:rsidRPr="00CB3E9D" w:rsidRDefault="00846910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    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:rsidR="00C339EB" w:rsidRPr="00C339EB" w:rsidRDefault="00846910" w:rsidP="00AC594E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    Zastrzega się unieważnienie postępowania i jego ponowienie, jeżeli w wymaganym terminie nie zostanie złożona żadna oferta, lub najkorzystniejsza oferta zawierać będzie cenę znacznie przekraczającą szacowaną kwotę przeznaczoną na realizację niniejszego zlecenia.</w:t>
      </w:r>
      <w:r w:rsidRPr="00CB3E9D">
        <w:rPr>
          <w:rFonts w:ascii="Times New Roman" w:eastAsia="Calibri" w:hAnsi="Times New Roman" w:cs="Times New Roman"/>
          <w:sz w:val="24"/>
          <w:szCs w:val="24"/>
        </w:rPr>
        <w:br/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CB3E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C339EB" w:rsidRPr="00C339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B3E9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C339EB" w:rsidRPr="008B0C77" w:rsidRDefault="00C339EB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39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B0C7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B0C77">
        <w:rPr>
          <w:rFonts w:ascii="Times New Roman" w:eastAsia="Calibri" w:hAnsi="Times New Roman" w:cs="Times New Roman"/>
          <w:sz w:val="24"/>
          <w:szCs w:val="24"/>
        </w:rPr>
        <w:t>Kierownik Inspektoratu BHP</w:t>
      </w:r>
    </w:p>
    <w:p w:rsidR="00C339EB" w:rsidRPr="00C339EB" w:rsidRDefault="00C339EB" w:rsidP="00C339EB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C339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mgr </w:t>
      </w:r>
      <w:r w:rsidRPr="00CB3E9D">
        <w:rPr>
          <w:rFonts w:ascii="Times New Roman" w:eastAsia="Calibri" w:hAnsi="Times New Roman" w:cs="Times New Roman"/>
          <w:sz w:val="24"/>
          <w:szCs w:val="24"/>
        </w:rPr>
        <w:t>Marzena Hawryłeczko</w:t>
      </w:r>
    </w:p>
    <w:p w:rsidR="00C339EB" w:rsidRPr="00D57E79" w:rsidRDefault="00C339EB" w:rsidP="00D57E79">
      <w:pPr>
        <w:spacing w:after="15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bookmarkStart w:id="0" w:name="_GoBack"/>
      <w:bookmarkEnd w:id="0"/>
    </w:p>
    <w:sectPr w:rsidR="00C339EB" w:rsidRPr="00D57E79" w:rsidSect="009679FB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79" w:rsidRDefault="00D57E79" w:rsidP="00D57E79">
      <w:pPr>
        <w:spacing w:after="0" w:line="240" w:lineRule="auto"/>
      </w:pPr>
      <w:r>
        <w:separator/>
      </w:r>
    </w:p>
  </w:endnote>
  <w:endnote w:type="continuationSeparator" w:id="0">
    <w:p w:rsidR="00D57E79" w:rsidRDefault="00D57E79" w:rsidP="00D5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79" w:rsidRDefault="00D57E79" w:rsidP="00D57E79">
      <w:pPr>
        <w:spacing w:after="0" w:line="240" w:lineRule="auto"/>
      </w:pPr>
      <w:r>
        <w:separator/>
      </w:r>
    </w:p>
  </w:footnote>
  <w:footnote w:type="continuationSeparator" w:id="0">
    <w:p w:rsidR="00D57E79" w:rsidRDefault="00D57E79" w:rsidP="00D5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771"/>
    <w:multiLevelType w:val="hybridMultilevel"/>
    <w:tmpl w:val="0AB4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08A7"/>
    <w:multiLevelType w:val="hybridMultilevel"/>
    <w:tmpl w:val="25685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913"/>
    <w:multiLevelType w:val="multilevel"/>
    <w:tmpl w:val="B448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61B00"/>
    <w:multiLevelType w:val="hybridMultilevel"/>
    <w:tmpl w:val="03645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76C6"/>
    <w:multiLevelType w:val="hybridMultilevel"/>
    <w:tmpl w:val="6F1CFA36"/>
    <w:lvl w:ilvl="0" w:tplc="A3BE2B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E8"/>
    <w:rsid w:val="000949A8"/>
    <w:rsid w:val="001F4AA6"/>
    <w:rsid w:val="002B64E5"/>
    <w:rsid w:val="00423AF6"/>
    <w:rsid w:val="004E6489"/>
    <w:rsid w:val="004E707D"/>
    <w:rsid w:val="0063339D"/>
    <w:rsid w:val="00771E8D"/>
    <w:rsid w:val="00837443"/>
    <w:rsid w:val="00846910"/>
    <w:rsid w:val="008626FB"/>
    <w:rsid w:val="00884F02"/>
    <w:rsid w:val="00887B46"/>
    <w:rsid w:val="008B0C77"/>
    <w:rsid w:val="00933586"/>
    <w:rsid w:val="009679FB"/>
    <w:rsid w:val="00A566E8"/>
    <w:rsid w:val="00AC48C4"/>
    <w:rsid w:val="00AC594E"/>
    <w:rsid w:val="00AC620A"/>
    <w:rsid w:val="00AE774D"/>
    <w:rsid w:val="00B04930"/>
    <w:rsid w:val="00B522B5"/>
    <w:rsid w:val="00C339EB"/>
    <w:rsid w:val="00C4110E"/>
    <w:rsid w:val="00C42D63"/>
    <w:rsid w:val="00CB3E9D"/>
    <w:rsid w:val="00D57E79"/>
    <w:rsid w:val="00D64D6C"/>
    <w:rsid w:val="00DF58DA"/>
    <w:rsid w:val="00E44AEC"/>
    <w:rsid w:val="00E57938"/>
    <w:rsid w:val="00E819F6"/>
    <w:rsid w:val="00E8566D"/>
    <w:rsid w:val="00E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8489"/>
  <w15:chartTrackingRefBased/>
  <w15:docId w15:val="{EAB8A7BC-98AE-4CA7-81AF-977694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79"/>
  </w:style>
  <w:style w:type="paragraph" w:styleId="Stopka">
    <w:name w:val="footer"/>
    <w:basedOn w:val="Normalny"/>
    <w:link w:val="StopkaZnak"/>
    <w:uiPriority w:val="99"/>
    <w:unhideWhenUsed/>
    <w:rsid w:val="00D5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Borek</dc:creator>
  <cp:keywords/>
  <dc:description/>
  <cp:lastModifiedBy>Aleksandra Borek</cp:lastModifiedBy>
  <cp:revision>21</cp:revision>
  <cp:lastPrinted>2019-07-22T06:48:00Z</cp:lastPrinted>
  <dcterms:created xsi:type="dcterms:W3CDTF">2017-08-08T07:23:00Z</dcterms:created>
  <dcterms:modified xsi:type="dcterms:W3CDTF">2019-07-22T06:55:00Z</dcterms:modified>
</cp:coreProperties>
</file>