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89E1" w14:textId="0B1B6E1A" w:rsidR="005E1D05" w:rsidRPr="0059641F" w:rsidRDefault="00AD0EEA" w:rsidP="0059641F">
      <w:pPr>
        <w:shd w:val="clear" w:color="auto" w:fill="FFFFFF"/>
        <w:spacing w:after="0" w:line="360" w:lineRule="atLeast"/>
        <w:jc w:val="center"/>
        <w:outlineLvl w:val="1"/>
        <w:rPr>
          <w:rFonts w:ascii="Arial" w:eastAsia="Times New Roman" w:hAnsi="Arial" w:cs="Arial"/>
          <w:b/>
          <w:bCs/>
          <w:color w:val="333333"/>
          <w:sz w:val="24"/>
          <w:szCs w:val="24"/>
          <w:lang w:eastAsia="pl-PL"/>
        </w:rPr>
      </w:pPr>
      <w:r w:rsidRPr="00AD0EEA">
        <w:rPr>
          <w:rFonts w:ascii="Arial" w:eastAsia="Times New Roman" w:hAnsi="Arial" w:cs="Arial"/>
          <w:b/>
          <w:bCs/>
          <w:color w:val="333333"/>
          <w:sz w:val="24"/>
          <w:szCs w:val="24"/>
          <w:lang w:eastAsia="pl-PL"/>
        </w:rPr>
        <w:t>USTAWA</w:t>
      </w:r>
      <w:r w:rsidR="0059641F">
        <w:rPr>
          <w:rFonts w:ascii="Arial" w:eastAsia="Times New Roman" w:hAnsi="Arial" w:cs="Arial"/>
          <w:b/>
          <w:bCs/>
          <w:color w:val="333333"/>
          <w:sz w:val="24"/>
          <w:szCs w:val="24"/>
          <w:lang w:eastAsia="pl-PL"/>
        </w:rPr>
        <w:br/>
      </w:r>
      <w:r w:rsidRPr="00AD0EEA">
        <w:rPr>
          <w:rFonts w:ascii="Arial" w:eastAsia="Times New Roman" w:hAnsi="Arial" w:cs="Arial"/>
          <w:b/>
          <w:bCs/>
          <w:color w:val="333333"/>
          <w:sz w:val="24"/>
          <w:szCs w:val="24"/>
          <w:lang w:eastAsia="pl-PL"/>
        </w:rPr>
        <w:t>z dnia 27 sierpnia 2009 r.</w:t>
      </w:r>
      <w:r w:rsidR="0059641F">
        <w:rPr>
          <w:rFonts w:ascii="Arial" w:eastAsia="Times New Roman" w:hAnsi="Arial" w:cs="Arial"/>
          <w:b/>
          <w:bCs/>
          <w:color w:val="333333"/>
          <w:sz w:val="24"/>
          <w:szCs w:val="24"/>
          <w:lang w:eastAsia="pl-PL"/>
        </w:rPr>
        <w:br/>
      </w:r>
      <w:r w:rsidRPr="00AD0EEA">
        <w:rPr>
          <w:rFonts w:ascii="Arial" w:eastAsia="Times New Roman" w:hAnsi="Arial" w:cs="Arial"/>
          <w:b/>
          <w:bCs/>
          <w:color w:val="333333"/>
          <w:sz w:val="24"/>
          <w:szCs w:val="24"/>
          <w:lang w:eastAsia="pl-PL"/>
        </w:rPr>
        <w:t>o finansach publicznych</w:t>
      </w:r>
    </w:p>
    <w:p w14:paraId="0864C5F1" w14:textId="1D0A6E64" w:rsidR="00AD0EEA" w:rsidRPr="005F6391" w:rsidRDefault="00AD0EEA">
      <w:pPr>
        <w:rPr>
          <w:rFonts w:ascii="Arial" w:hAnsi="Arial" w:cs="Arial"/>
        </w:rPr>
      </w:pPr>
    </w:p>
    <w:p w14:paraId="05AE658C" w14:textId="77777777" w:rsidR="00AD0EEA" w:rsidRPr="00AD0EEA" w:rsidRDefault="00AD0EEA" w:rsidP="00AD0EEA">
      <w:pPr>
        <w:shd w:val="clear" w:color="auto" w:fill="FFFFFF"/>
        <w:spacing w:after="0" w:line="240" w:lineRule="auto"/>
        <w:jc w:val="center"/>
        <w:outlineLvl w:val="3"/>
        <w:rPr>
          <w:rFonts w:ascii="Arial" w:eastAsia="Times New Roman" w:hAnsi="Arial" w:cs="Arial"/>
          <w:b/>
          <w:bCs/>
          <w:color w:val="333333"/>
          <w:lang w:eastAsia="pl-PL"/>
        </w:rPr>
      </w:pPr>
      <w:r w:rsidRPr="00AD0EEA">
        <w:rPr>
          <w:rFonts w:ascii="Arial" w:eastAsia="Times New Roman" w:hAnsi="Arial" w:cs="Arial"/>
          <w:b/>
          <w:bCs/>
          <w:color w:val="333333"/>
          <w:lang w:eastAsia="pl-PL"/>
        </w:rPr>
        <w:t>Rozdział  6</w:t>
      </w:r>
    </w:p>
    <w:p w14:paraId="0E7A54C6" w14:textId="77777777" w:rsidR="00AD0EEA" w:rsidRPr="00AD0EEA" w:rsidRDefault="00AD0EEA" w:rsidP="00AD0EEA">
      <w:pPr>
        <w:shd w:val="clear" w:color="auto" w:fill="FFFFFF"/>
        <w:spacing w:before="120" w:line="360" w:lineRule="atLeast"/>
        <w:jc w:val="center"/>
        <w:outlineLvl w:val="4"/>
        <w:rPr>
          <w:rFonts w:ascii="Arial" w:eastAsia="Times New Roman" w:hAnsi="Arial" w:cs="Arial"/>
          <w:b/>
          <w:bCs/>
          <w:color w:val="333333"/>
          <w:lang w:eastAsia="pl-PL"/>
        </w:rPr>
      </w:pPr>
      <w:r w:rsidRPr="00AD0EEA">
        <w:rPr>
          <w:rFonts w:ascii="Arial" w:eastAsia="Times New Roman" w:hAnsi="Arial" w:cs="Arial"/>
          <w:b/>
          <w:bCs/>
          <w:color w:val="333333"/>
          <w:lang w:eastAsia="pl-PL"/>
        </w:rPr>
        <w:t>Kontrola zarządcza oraz koordynacja kontroli zarządczej w jednostkach sektora finansów publicznych</w:t>
      </w:r>
    </w:p>
    <w:p w14:paraId="152E0FD6" w14:textId="77777777" w:rsidR="00AD0EEA" w:rsidRPr="005F6391" w:rsidRDefault="00AD0EEA" w:rsidP="00AD0EEA">
      <w:pPr>
        <w:shd w:val="clear" w:color="auto" w:fill="FFFFFF"/>
        <w:spacing w:after="0" w:line="360" w:lineRule="atLeast"/>
        <w:rPr>
          <w:rFonts w:ascii="Arial" w:eastAsia="Times New Roman" w:hAnsi="Arial" w:cs="Arial"/>
          <w:b/>
          <w:bCs/>
          <w:color w:val="333333"/>
          <w:lang w:eastAsia="pl-PL"/>
        </w:rPr>
      </w:pPr>
    </w:p>
    <w:p w14:paraId="0612EA27" w14:textId="3C89FFFB" w:rsidR="00AD0EEA" w:rsidRPr="00AD0EEA" w:rsidRDefault="00AD0EEA" w:rsidP="00AD0EEA">
      <w:pPr>
        <w:shd w:val="clear" w:color="auto" w:fill="FFFFFF"/>
        <w:spacing w:after="0" w:line="360" w:lineRule="atLeast"/>
        <w:rPr>
          <w:rFonts w:ascii="Arial" w:eastAsia="Times New Roman" w:hAnsi="Arial" w:cs="Arial"/>
          <w:b/>
          <w:bCs/>
          <w:color w:val="333333"/>
          <w:lang w:eastAsia="pl-PL"/>
        </w:rPr>
      </w:pPr>
      <w:r w:rsidRPr="00AD0EEA">
        <w:rPr>
          <w:rFonts w:ascii="Arial" w:eastAsia="Times New Roman" w:hAnsi="Arial" w:cs="Arial"/>
          <w:b/>
          <w:bCs/>
          <w:color w:val="333333"/>
          <w:lang w:eastAsia="pl-PL"/>
        </w:rPr>
        <w:t>Art.  68.  [Pojęcie i cele kontroli zarządczej]</w:t>
      </w:r>
    </w:p>
    <w:p w14:paraId="03E61BB2" w14:textId="4EEAAC12" w:rsidR="00AD0EEA" w:rsidRPr="005F6391" w:rsidRDefault="00AD0EEA" w:rsidP="005F6391">
      <w:pPr>
        <w:pStyle w:val="Akapitzlist"/>
        <w:numPr>
          <w:ilvl w:val="0"/>
          <w:numId w:val="2"/>
        </w:numPr>
        <w:shd w:val="clear" w:color="auto" w:fill="FFFFFF"/>
        <w:tabs>
          <w:tab w:val="left" w:pos="284"/>
        </w:tabs>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Kontrolę zarządczą w jednostkach sektora finansów publicznych stanowi ogół działań podejmowanych dla zapewnienia realizacji celów i zadań w sposób zgodny z prawem, efektywny, oszczędny i terminowy.</w:t>
      </w:r>
    </w:p>
    <w:p w14:paraId="64CA85D0" w14:textId="64D07D97" w:rsidR="00AD0EEA" w:rsidRPr="005F6391" w:rsidRDefault="00AD0EEA" w:rsidP="005F6391">
      <w:pPr>
        <w:pStyle w:val="Akapitzlist"/>
        <w:numPr>
          <w:ilvl w:val="0"/>
          <w:numId w:val="2"/>
        </w:numPr>
        <w:shd w:val="clear" w:color="auto" w:fill="FFFFFF"/>
        <w:tabs>
          <w:tab w:val="left" w:pos="426"/>
        </w:tabs>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Celem kontroli zarządczej jest zapewnienie w szczególności:</w:t>
      </w:r>
    </w:p>
    <w:p w14:paraId="66C34B4D" w14:textId="69240FB1" w:rsidR="00AD0EEA" w:rsidRPr="005F6391" w:rsidRDefault="00AD0EEA" w:rsidP="005F6391">
      <w:pPr>
        <w:pStyle w:val="Akapitzlist"/>
        <w:numPr>
          <w:ilvl w:val="1"/>
          <w:numId w:val="2"/>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zgodności działalności z przepisami prawa oraz procedurami wewnętrznymi;</w:t>
      </w:r>
    </w:p>
    <w:p w14:paraId="679C52A2" w14:textId="282DC043" w:rsidR="00AD0EEA" w:rsidRPr="005F6391" w:rsidRDefault="00AD0EEA" w:rsidP="005F6391">
      <w:pPr>
        <w:pStyle w:val="Akapitzlist"/>
        <w:numPr>
          <w:ilvl w:val="1"/>
          <w:numId w:val="2"/>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skuteczności i efektywności działania;</w:t>
      </w:r>
    </w:p>
    <w:p w14:paraId="6E0E72EA" w14:textId="4EB2BDF6" w:rsidR="00AD0EEA" w:rsidRPr="005F6391" w:rsidRDefault="00AD0EEA" w:rsidP="005F6391">
      <w:pPr>
        <w:pStyle w:val="Akapitzlist"/>
        <w:numPr>
          <w:ilvl w:val="1"/>
          <w:numId w:val="2"/>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wiarygodności sprawozdań;</w:t>
      </w:r>
    </w:p>
    <w:p w14:paraId="3CF7B65E" w14:textId="692E3221" w:rsidR="00AD0EEA" w:rsidRPr="005F6391" w:rsidRDefault="00AD0EEA" w:rsidP="005F6391">
      <w:pPr>
        <w:pStyle w:val="Akapitzlist"/>
        <w:numPr>
          <w:ilvl w:val="1"/>
          <w:numId w:val="2"/>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ochrony zasobów;</w:t>
      </w:r>
    </w:p>
    <w:p w14:paraId="7DD88E80" w14:textId="7B1EDD07" w:rsidR="00AD0EEA" w:rsidRPr="005F6391" w:rsidRDefault="00AD0EEA" w:rsidP="005F6391">
      <w:pPr>
        <w:pStyle w:val="Akapitzlist"/>
        <w:numPr>
          <w:ilvl w:val="1"/>
          <w:numId w:val="2"/>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przestrzegania i promowania zasad etycznego postępowania;</w:t>
      </w:r>
    </w:p>
    <w:p w14:paraId="5E30E312" w14:textId="73F97820" w:rsidR="00AD0EEA" w:rsidRPr="005F6391" w:rsidRDefault="00AD0EEA" w:rsidP="005F6391">
      <w:pPr>
        <w:pStyle w:val="Akapitzlist"/>
        <w:numPr>
          <w:ilvl w:val="1"/>
          <w:numId w:val="2"/>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efektywności i skuteczności przepływu informacji;</w:t>
      </w:r>
    </w:p>
    <w:p w14:paraId="2959DCB4" w14:textId="2EC9F6A3" w:rsidR="00AD0EEA" w:rsidRPr="005F6391" w:rsidRDefault="00AD0EEA" w:rsidP="005F6391">
      <w:pPr>
        <w:pStyle w:val="Akapitzlist"/>
        <w:numPr>
          <w:ilvl w:val="1"/>
          <w:numId w:val="2"/>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zarządzania ryzykiem.</w:t>
      </w:r>
    </w:p>
    <w:p w14:paraId="00698BF8" w14:textId="77777777" w:rsidR="00AD0EEA" w:rsidRPr="005F6391" w:rsidRDefault="00AD0EEA" w:rsidP="00AD0EEA">
      <w:pPr>
        <w:shd w:val="clear" w:color="auto" w:fill="FFFFFF"/>
        <w:spacing w:before="120" w:after="0" w:line="240" w:lineRule="auto"/>
        <w:rPr>
          <w:rFonts w:ascii="Arial" w:eastAsia="Times New Roman" w:hAnsi="Arial" w:cs="Arial"/>
          <w:b/>
          <w:bCs/>
          <w:color w:val="333333"/>
          <w:lang w:eastAsia="pl-PL"/>
        </w:rPr>
      </w:pPr>
    </w:p>
    <w:p w14:paraId="7774A71A" w14:textId="18DD649D" w:rsidR="00AD0EEA" w:rsidRPr="00AD0EEA" w:rsidRDefault="00AD0EEA" w:rsidP="00AD0EEA">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69.  [Organy właściwe zapewniające funkcjonowania kontroli zarządczej]</w:t>
      </w:r>
    </w:p>
    <w:p w14:paraId="71211067" w14:textId="4834FAD0" w:rsidR="00AD0EEA" w:rsidRPr="005F6391" w:rsidRDefault="00AD0EEA" w:rsidP="005F6391">
      <w:pPr>
        <w:pStyle w:val="Akapitzlist"/>
        <w:numPr>
          <w:ilvl w:val="0"/>
          <w:numId w:val="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Zapewnienie funkcjonowania adekwatnej, skutecznej i efektywnej kontroli zarządczej należy do obowiązków:</w:t>
      </w:r>
    </w:p>
    <w:p w14:paraId="56264633" w14:textId="64FB0362"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ministra w kierowanych przez niego działach administracji rządowej, zwanego dalej "ministrem kierującym działem", z zastrzeżeniem ust. 2;</w:t>
      </w:r>
    </w:p>
    <w:p w14:paraId="1BB3C70E" w14:textId="38C7BC8B"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wójta, burmistrza, prezydenta miasta, przewodniczącego zarządu jednostki samorządu terytorialnego;</w:t>
      </w:r>
    </w:p>
    <w:p w14:paraId="18BC745F" w14:textId="2143EB2F"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kierownika jednostki.</w:t>
      </w:r>
    </w:p>
    <w:p w14:paraId="0CA6475F" w14:textId="6A66E342" w:rsidR="00AD0EEA" w:rsidRPr="005F6391" w:rsidRDefault="00AD0EEA" w:rsidP="005F6391">
      <w:pPr>
        <w:pStyle w:val="Akapitzlist"/>
        <w:numPr>
          <w:ilvl w:val="0"/>
          <w:numId w:val="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Sprawiedliwości zapewnia funkcjonowanie adekwatnej, skutecznej i efektywnej kontroli zarządczej w kierowanym przez niego dziale administracji rządowej, w zakresie spraw niezastrzeżonych odrębnymi przepisami do kompetencji innych organów państwowych i z uwzględnieniem zasady niezawisłości sędziowskiej.</w:t>
      </w:r>
    </w:p>
    <w:p w14:paraId="1D37B00B" w14:textId="1DE0899A" w:rsidR="00AD0EEA" w:rsidRPr="005F6391" w:rsidRDefault="00AD0EEA" w:rsidP="005F6391">
      <w:pPr>
        <w:pStyle w:val="Akapitzlist"/>
        <w:numPr>
          <w:ilvl w:val="0"/>
          <w:numId w:val="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Finansów określi w formie komunikatu i ogłosi, w Dzienniku Urzędowym Ministra Finansów, standardy kontroli zarządczej dla sektora finansów publicznych, zgodne z międzynarodowymi standardami.</w:t>
      </w:r>
    </w:p>
    <w:p w14:paraId="6E5F96B0" w14:textId="0655E0E4" w:rsidR="00AD0EEA" w:rsidRPr="005F6391" w:rsidRDefault="00AD0EEA" w:rsidP="005F6391">
      <w:pPr>
        <w:pStyle w:val="Akapitzlist"/>
        <w:numPr>
          <w:ilvl w:val="0"/>
          <w:numId w:val="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Finansów może określić w formie komunikatu i ogłosić, w Dzienniku Urzędowym Ministra Finansów, szczegółowe wytyczne w zakresie kontroli zarządczej dla sektora finansów publicznych.</w:t>
      </w:r>
    </w:p>
    <w:p w14:paraId="71D8C5F3" w14:textId="2CA61D7E" w:rsidR="00AD0EEA" w:rsidRPr="005F6391" w:rsidRDefault="00AD0EEA" w:rsidP="005F6391">
      <w:pPr>
        <w:pStyle w:val="Akapitzlist"/>
        <w:numPr>
          <w:ilvl w:val="0"/>
          <w:numId w:val="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lastRenderedPageBreak/>
        <w:t>Minister kierujący działem może określić w formie komunikatu i ogłosić, w dzienniku urzędowym ministra, szczegółowe wytyczne w zakresie kontroli zarządczej dla kierowanych przez niego działów administracji rządowej.</w:t>
      </w:r>
    </w:p>
    <w:p w14:paraId="544F1873" w14:textId="77777777" w:rsidR="00AD0EEA" w:rsidRPr="005F6391" w:rsidRDefault="00AD0EEA" w:rsidP="00AD0EEA">
      <w:pPr>
        <w:shd w:val="clear" w:color="auto" w:fill="FFFFFF"/>
        <w:spacing w:before="120" w:after="0" w:line="240" w:lineRule="auto"/>
        <w:rPr>
          <w:rFonts w:ascii="Arial" w:eastAsia="Times New Roman" w:hAnsi="Arial" w:cs="Arial"/>
          <w:b/>
          <w:bCs/>
          <w:color w:val="333333"/>
          <w:lang w:eastAsia="pl-PL"/>
        </w:rPr>
      </w:pPr>
    </w:p>
    <w:p w14:paraId="242EE1C8" w14:textId="6C2B4DA8" w:rsidR="00AD0EEA" w:rsidRPr="00AD0EEA" w:rsidRDefault="00AD0EEA" w:rsidP="00AD0EEA">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70.  [Plan działalności w ramach kontroli zarządczej i sprawozdanie z jego wykonania. Oświadczenie o stanie kontroli zarządczej]</w:t>
      </w:r>
    </w:p>
    <w:p w14:paraId="35CEEEF4" w14:textId="4FB5D19D" w:rsidR="00AD0EEA" w:rsidRPr="005F6391" w:rsidRDefault="00AD0EEA" w:rsidP="005F6391">
      <w:pPr>
        <w:pStyle w:val="Akapitzlist"/>
        <w:numPr>
          <w:ilvl w:val="0"/>
          <w:numId w:val="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kierujący działem sporządza, do końca listopada każdego roku, plan działalności na rok następny dla kierowanych przez niego działów administracji rządowej.</w:t>
      </w:r>
    </w:p>
    <w:p w14:paraId="653D8B8C" w14:textId="24A6913A" w:rsidR="00AD0EEA" w:rsidRPr="005F6391" w:rsidRDefault="00AD0EEA" w:rsidP="005F6391">
      <w:pPr>
        <w:pStyle w:val="Akapitzlist"/>
        <w:numPr>
          <w:ilvl w:val="0"/>
          <w:numId w:val="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Plan działalności zawiera w szczególności określenie celów w ramach poszczególnych zadań budżetowych wraz ze wskazaniem podzadań służących osiągnięciu celów oraz mierniki określające stopień realizacji celu i ich planowane wartości.</w:t>
      </w:r>
    </w:p>
    <w:p w14:paraId="22D71248" w14:textId="7A2E74C9" w:rsidR="00AD0EEA" w:rsidRPr="005F6391" w:rsidRDefault="00AD0EEA" w:rsidP="005F6391">
      <w:pPr>
        <w:pStyle w:val="Akapitzlist"/>
        <w:numPr>
          <w:ilvl w:val="0"/>
          <w:numId w:val="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kierujący działem sporządza do końca kwietnia każdego roku sprawozdanie z wykonania planu działalności oraz składa oświadczenie o stanie kontroli zarządczej za poprzedni rok w zakresie kierowanych przez niego działów administracji rządowej.</w:t>
      </w:r>
    </w:p>
    <w:p w14:paraId="0211D021" w14:textId="568249A3" w:rsidR="00AD0EEA" w:rsidRPr="005F6391" w:rsidRDefault="00AD0EEA" w:rsidP="005F6391">
      <w:pPr>
        <w:pStyle w:val="Akapitzlist"/>
        <w:numPr>
          <w:ilvl w:val="0"/>
          <w:numId w:val="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kierujący działem może zobowiązać kierownika jednostki w dziale do sporządzania planu działalności na rok następny dla tej jednostki oraz sporządzania sprawozdania z wykonania planu działalności i składania oświadczenia o stanie kontroli zarządczej za poprzedni rok w zakresie kierowanej przez niego jednostki.</w:t>
      </w:r>
    </w:p>
    <w:p w14:paraId="04D9F02F" w14:textId="11A3290D" w:rsidR="00AD0EEA" w:rsidRPr="005F6391" w:rsidRDefault="00AD0EEA" w:rsidP="005F6391">
      <w:pPr>
        <w:pStyle w:val="Akapitzlist"/>
        <w:numPr>
          <w:ilvl w:val="0"/>
          <w:numId w:val="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Plan działalności, sprawozdanie z wykonania planu działalności oraz oświadczenie o stanie kontroli zarządczej podlegają publikacji w Biuletynie Informacji Publicznej.</w:t>
      </w:r>
    </w:p>
    <w:p w14:paraId="277870C2" w14:textId="189AD1F1" w:rsidR="00AD0EEA" w:rsidRPr="005F6391" w:rsidRDefault="00AD0EEA" w:rsidP="005F6391">
      <w:pPr>
        <w:pStyle w:val="Akapitzlist"/>
        <w:numPr>
          <w:ilvl w:val="0"/>
          <w:numId w:val="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Finansów określi, w drodze rozporządzenia, wzór oświadczenia o stanie kontroli zarządczej, biorąc pod uwagę cele kontroli zarządczej oraz zakres odpowiedzialności za jej funkcjonowanie.</w:t>
      </w:r>
    </w:p>
    <w:p w14:paraId="274027C5" w14:textId="40BFD0F4" w:rsidR="00AD0EEA" w:rsidRPr="005F6391" w:rsidRDefault="00AD0EEA" w:rsidP="005F6391">
      <w:pPr>
        <w:pStyle w:val="Akapitzlist"/>
        <w:numPr>
          <w:ilvl w:val="0"/>
          <w:numId w:val="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Finansów określi, w drodze rozporządzenia, sposób sporządzania oraz elementy planu działalności i sprawozdania z wykonania planu działalności, mając na uwadze potrzebę zapewnienia przejrzystości informacji zawartych w tych dokumentach.</w:t>
      </w:r>
    </w:p>
    <w:p w14:paraId="3BD96B96" w14:textId="77777777" w:rsidR="005F6391" w:rsidRPr="005F6391" w:rsidRDefault="005F6391" w:rsidP="00AD0EEA">
      <w:pPr>
        <w:shd w:val="clear" w:color="auto" w:fill="FFFFFF"/>
        <w:spacing w:before="120" w:after="0" w:line="240" w:lineRule="auto"/>
        <w:rPr>
          <w:rFonts w:ascii="Arial" w:eastAsia="Times New Roman" w:hAnsi="Arial" w:cs="Arial"/>
          <w:b/>
          <w:bCs/>
          <w:color w:val="333333"/>
          <w:lang w:eastAsia="pl-PL"/>
        </w:rPr>
      </w:pPr>
    </w:p>
    <w:p w14:paraId="63426829" w14:textId="63046D13" w:rsidR="00AD0EEA" w:rsidRPr="00AD0EEA" w:rsidRDefault="00AD0EEA" w:rsidP="00AD0EEA">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71.  [Koordynacja kontroli zarządczej]</w:t>
      </w:r>
    </w:p>
    <w:p w14:paraId="05A2E48F" w14:textId="77777777" w:rsidR="00AD0EEA" w:rsidRPr="00AD0EEA" w:rsidRDefault="00AD0EEA" w:rsidP="00AD0EEA">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Do zadań Ministra Finansów w zakresie koordynacji kontroli zarządczej w jednostkach sektora finansów publicznych należy w szczególności:</w:t>
      </w:r>
    </w:p>
    <w:p w14:paraId="531802F7" w14:textId="293826CC" w:rsidR="00AD0EEA" w:rsidRPr="005F6391" w:rsidRDefault="00AD0EEA" w:rsidP="00AD0EEA">
      <w:pPr>
        <w:pStyle w:val="Akapitzlist"/>
        <w:numPr>
          <w:ilvl w:val="0"/>
          <w:numId w:val="1"/>
        </w:numPr>
        <w:shd w:val="clear" w:color="auto" w:fill="FFFFFF"/>
        <w:spacing w:before="120" w:after="0" w:line="240" w:lineRule="auto"/>
        <w:ind w:left="284" w:hanging="284"/>
        <w:contextualSpacing w:val="0"/>
        <w:rPr>
          <w:rFonts w:ascii="Arial" w:eastAsia="Times New Roman" w:hAnsi="Arial" w:cs="Arial"/>
          <w:color w:val="333333"/>
          <w:lang w:eastAsia="pl-PL"/>
        </w:rPr>
      </w:pPr>
      <w:r w:rsidRPr="00AD0EEA">
        <w:rPr>
          <w:rFonts w:ascii="Arial" w:eastAsia="Times New Roman" w:hAnsi="Arial" w:cs="Arial"/>
          <w:color w:val="333333"/>
          <w:lang w:eastAsia="pl-PL"/>
        </w:rPr>
        <w:t>upowszechnianie standardów, o których mowa w art. 69 ust. 3;</w:t>
      </w:r>
    </w:p>
    <w:p w14:paraId="5B36ADF9" w14:textId="6A3524BE" w:rsidR="00AD0EEA" w:rsidRPr="00AD0EEA" w:rsidRDefault="00AD0EEA" w:rsidP="00AD0EEA">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2)</w:t>
      </w:r>
      <w:r w:rsidRPr="005F6391">
        <w:rPr>
          <w:rFonts w:ascii="Arial" w:eastAsia="Times New Roman" w:hAnsi="Arial" w:cs="Arial"/>
          <w:color w:val="333333"/>
          <w:lang w:eastAsia="pl-PL"/>
        </w:rPr>
        <w:t xml:space="preserve"> </w:t>
      </w:r>
      <w:r w:rsidRPr="00AD0EEA">
        <w:rPr>
          <w:rFonts w:ascii="Arial" w:eastAsia="Times New Roman" w:hAnsi="Arial" w:cs="Arial"/>
          <w:color w:val="333333"/>
          <w:lang w:eastAsia="pl-PL"/>
        </w:rPr>
        <w:t>wydawanie wytycznych;</w:t>
      </w:r>
    </w:p>
    <w:p w14:paraId="7DC405D0" w14:textId="13CF758D" w:rsidR="00AD0EEA" w:rsidRPr="00AD0EEA" w:rsidRDefault="00AD0EEA" w:rsidP="00AD0EEA">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3)</w:t>
      </w:r>
      <w:r w:rsidRPr="005F6391">
        <w:rPr>
          <w:rFonts w:ascii="Arial" w:eastAsia="Times New Roman" w:hAnsi="Arial" w:cs="Arial"/>
          <w:color w:val="333333"/>
          <w:lang w:eastAsia="pl-PL"/>
        </w:rPr>
        <w:t xml:space="preserve"> </w:t>
      </w:r>
      <w:r w:rsidRPr="00AD0EEA">
        <w:rPr>
          <w:rFonts w:ascii="Arial" w:eastAsia="Times New Roman" w:hAnsi="Arial" w:cs="Arial"/>
          <w:color w:val="333333"/>
          <w:lang w:eastAsia="pl-PL"/>
        </w:rPr>
        <w:t>współpraca z krajowymi i zagranicznymi organizacjami;</w:t>
      </w:r>
    </w:p>
    <w:p w14:paraId="37FD564C" w14:textId="1729F0F3" w:rsidR="00AD0EEA" w:rsidRPr="00AD0EEA" w:rsidRDefault="00AD0EEA" w:rsidP="00AD0EEA">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4)</w:t>
      </w:r>
      <w:r w:rsidRPr="005F6391">
        <w:rPr>
          <w:rFonts w:ascii="Arial" w:eastAsia="Times New Roman" w:hAnsi="Arial" w:cs="Arial"/>
          <w:color w:val="333333"/>
          <w:lang w:eastAsia="pl-PL"/>
        </w:rPr>
        <w:t xml:space="preserve"> </w:t>
      </w:r>
      <w:r w:rsidRPr="00AD0EEA">
        <w:rPr>
          <w:rFonts w:ascii="Arial" w:eastAsia="Times New Roman" w:hAnsi="Arial" w:cs="Arial"/>
          <w:color w:val="333333"/>
          <w:lang w:eastAsia="pl-PL"/>
        </w:rPr>
        <w:t>współpraca z komitetami audytu, o których mowa w art. 288</w:t>
      </w:r>
      <w:r w:rsidRPr="005F6391">
        <w:rPr>
          <w:rFonts w:ascii="Arial" w:eastAsia="Times New Roman" w:hAnsi="Arial" w:cs="Arial"/>
          <w:color w:val="333333"/>
          <w:lang w:eastAsia="pl-PL"/>
        </w:rPr>
        <w:t>.</w:t>
      </w:r>
    </w:p>
    <w:p w14:paraId="0472457E" w14:textId="77777777" w:rsidR="00AD0EEA" w:rsidRPr="00AD0EEA" w:rsidRDefault="00AD0EEA" w:rsidP="005F6391">
      <w:pPr>
        <w:shd w:val="clear" w:color="auto" w:fill="FFFFFF"/>
        <w:spacing w:before="120" w:after="0" w:line="240" w:lineRule="auto"/>
        <w:jc w:val="center"/>
        <w:outlineLvl w:val="3"/>
        <w:rPr>
          <w:rFonts w:ascii="Arial" w:eastAsia="Times New Roman" w:hAnsi="Arial" w:cs="Arial"/>
          <w:b/>
          <w:bCs/>
          <w:color w:val="333333"/>
          <w:lang w:eastAsia="pl-PL"/>
        </w:rPr>
      </w:pPr>
      <w:r w:rsidRPr="00AD0EEA">
        <w:rPr>
          <w:rFonts w:ascii="Arial" w:eastAsia="Times New Roman" w:hAnsi="Arial" w:cs="Arial"/>
          <w:b/>
          <w:bCs/>
          <w:color w:val="333333"/>
          <w:lang w:eastAsia="pl-PL"/>
        </w:rPr>
        <w:t>DZIAŁ  VI</w:t>
      </w:r>
    </w:p>
    <w:p w14:paraId="2EE0958B" w14:textId="77777777" w:rsidR="00AD0EEA" w:rsidRPr="00AD0EEA" w:rsidRDefault="00AD0EEA" w:rsidP="005F6391">
      <w:pPr>
        <w:shd w:val="clear" w:color="auto" w:fill="FFFFFF"/>
        <w:spacing w:before="120" w:after="0" w:line="240" w:lineRule="auto"/>
        <w:jc w:val="center"/>
        <w:outlineLvl w:val="4"/>
        <w:rPr>
          <w:rFonts w:ascii="Arial" w:eastAsia="Times New Roman" w:hAnsi="Arial" w:cs="Arial"/>
          <w:b/>
          <w:bCs/>
          <w:color w:val="333333"/>
          <w:lang w:eastAsia="pl-PL"/>
        </w:rPr>
      </w:pPr>
      <w:r w:rsidRPr="00AD0EEA">
        <w:rPr>
          <w:rFonts w:ascii="Arial" w:eastAsia="Times New Roman" w:hAnsi="Arial" w:cs="Arial"/>
          <w:b/>
          <w:bCs/>
          <w:color w:val="333333"/>
          <w:lang w:eastAsia="pl-PL"/>
        </w:rPr>
        <w:t>Audyt wewnętrzny oraz koordynacja audytu wewnętrznego w jednostkach sektora finansów publicznych</w:t>
      </w:r>
    </w:p>
    <w:p w14:paraId="78D5B3C2" w14:textId="77777777"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272.  [Pojęcie audytu wewnętrznego]</w:t>
      </w:r>
    </w:p>
    <w:p w14:paraId="69B89DC8" w14:textId="5AA5CF20" w:rsidR="00AD0EEA" w:rsidRPr="005F6391" w:rsidRDefault="00AD0EEA" w:rsidP="005F6391">
      <w:pPr>
        <w:pStyle w:val="Akapitzlist"/>
        <w:numPr>
          <w:ilvl w:val="0"/>
          <w:numId w:val="5"/>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 wewnętrzny jest działalnością niezależną i obiektywną, której celem jest wspieranie ministra kierującego działem lub kierownika jednostki w realizacji celów i zadań przez systematyczną ocenę kontroli zarządczej oraz czynności doradcze.</w:t>
      </w:r>
    </w:p>
    <w:p w14:paraId="486569E6" w14:textId="120CF0FA" w:rsidR="00AD0EEA" w:rsidRPr="005F6391" w:rsidRDefault="00AD0EEA" w:rsidP="005F6391">
      <w:pPr>
        <w:pStyle w:val="Akapitzlist"/>
        <w:numPr>
          <w:ilvl w:val="0"/>
          <w:numId w:val="5"/>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Ocena, o której mowa w ust. 1, dotyczy w szczególności adekwatności, skuteczności i efektywności kontroli zarządczej w dziale administracji rządowej lub jednostce.</w:t>
      </w:r>
    </w:p>
    <w:p w14:paraId="0C041697"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759C8274" w14:textId="1F0132BC"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273.  [Standardy audytu wewnętrznego]</w:t>
      </w:r>
    </w:p>
    <w:p w14:paraId="59B9ABA5" w14:textId="0AAFD411" w:rsidR="00AD0EEA" w:rsidRPr="005F6391" w:rsidRDefault="00AD0EEA" w:rsidP="005F6391">
      <w:pPr>
        <w:pStyle w:val="Akapitzlist"/>
        <w:numPr>
          <w:ilvl w:val="0"/>
          <w:numId w:val="6"/>
        </w:numPr>
        <w:shd w:val="clear" w:color="auto" w:fill="FFFFFF"/>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Finansów określi, w formie komunikatu, i ogłosi w Dzienniku Urzędowym Ministra Finansów standardy audytu wewnętrznego dla jednostek sektora finansów publicznych, zgodne z powszechnie uznawanymi standardami audytu wewnętrznego.</w:t>
      </w:r>
    </w:p>
    <w:p w14:paraId="29417675" w14:textId="6BAB67D2" w:rsidR="00AD0EEA" w:rsidRPr="005F6391" w:rsidRDefault="00AD0EEA" w:rsidP="005F6391">
      <w:pPr>
        <w:pStyle w:val="Akapitzlist"/>
        <w:numPr>
          <w:ilvl w:val="0"/>
          <w:numId w:val="6"/>
        </w:numPr>
        <w:shd w:val="clear" w:color="auto" w:fill="FFFFFF"/>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Audytor wewnętrzny, prowadząc audyt wewnętrzny, kieruje się wskazówkami zawartymi w standardach audytu wewnętrznego, o których mowa w ust. 1.</w:t>
      </w:r>
    </w:p>
    <w:p w14:paraId="11FA22A4"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4F6A20A6" w14:textId="13E34C7D"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274.  [Podmioty podlegające audytowi wewnętrznemu]</w:t>
      </w:r>
    </w:p>
    <w:p w14:paraId="25111238" w14:textId="112D13DB" w:rsidR="00AD0EEA" w:rsidRPr="005F6391" w:rsidRDefault="00AD0EEA" w:rsidP="005F6391">
      <w:pPr>
        <w:pStyle w:val="Akapitzlist"/>
        <w:numPr>
          <w:ilvl w:val="0"/>
          <w:numId w:val="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 wewnętrzny prowadzi się w:</w:t>
      </w:r>
    </w:p>
    <w:p w14:paraId="39326175" w14:textId="57F75FA5"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Kancelarii Prezesa Rady Ministrów;</w:t>
      </w:r>
    </w:p>
    <w:p w14:paraId="6FE94F80" w14:textId="2D9C0E37"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ministerstwach;</w:t>
      </w:r>
    </w:p>
    <w:p w14:paraId="4B3FC75C" w14:textId="1E2BF2D0"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urzędach wojewódzkich;</w:t>
      </w:r>
    </w:p>
    <w:p w14:paraId="0EF98F3A" w14:textId="7B33F081"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izbach administracji skarbowej;</w:t>
      </w:r>
    </w:p>
    <w:p w14:paraId="50CA8174" w14:textId="2C2A3005"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(uchylony);</w:t>
      </w:r>
    </w:p>
    <w:p w14:paraId="20D30ADE" w14:textId="5BA4463C"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Zakładzie Ubezpieczeń Społecznych, w tym w zarządzanych przez niego funduszach;</w:t>
      </w:r>
    </w:p>
    <w:p w14:paraId="597E1A37" w14:textId="249054E0"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Kasie Rolniczego Ubezpieczenia Społecznego, w tym w funduszach zarządzanych przez Prezesa Kasy Rolniczego Ubezpieczenia Społecznego;</w:t>
      </w:r>
    </w:p>
    <w:p w14:paraId="59344F46" w14:textId="2A21F280"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Narodowym Funduszu Zdrowia;</w:t>
      </w:r>
    </w:p>
    <w:p w14:paraId="06BABE62" w14:textId="2571FF5A" w:rsidR="00AD0EEA" w:rsidRPr="005F6391" w:rsidRDefault="00AD0EEA" w:rsidP="005F6391">
      <w:pPr>
        <w:pStyle w:val="Akapitzlist"/>
        <w:numPr>
          <w:ilvl w:val="1"/>
          <w:numId w:val="3"/>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 xml:space="preserve">Krajowym Zasobie Nieruchomości, o którym mowa w </w:t>
      </w:r>
      <w:hyperlink r:id="rId7" w:anchor="/document/18624335?cm=DOCUMENT" w:history="1">
        <w:r w:rsidRPr="005F6391">
          <w:rPr>
            <w:rFonts w:ascii="Arial" w:eastAsia="Times New Roman" w:hAnsi="Arial" w:cs="Arial"/>
            <w:color w:val="1B7AB8"/>
            <w:u w:val="single"/>
            <w:lang w:eastAsia="pl-PL"/>
          </w:rPr>
          <w:t>ustawie</w:t>
        </w:r>
      </w:hyperlink>
      <w:r w:rsidRPr="005F6391">
        <w:rPr>
          <w:rFonts w:ascii="Arial" w:eastAsia="Times New Roman" w:hAnsi="Arial" w:cs="Arial"/>
          <w:color w:val="333333"/>
          <w:lang w:eastAsia="pl-PL"/>
        </w:rPr>
        <w:t xml:space="preserve"> z dnia 20 lipca 2017 r. o Krajowym Zasobie Nieruchomości (Dz. U. z 2021 r. poz. 1961 oraz z 2022 r. poz. 807).</w:t>
      </w:r>
    </w:p>
    <w:p w14:paraId="6E6BCC7F" w14:textId="40F7FB02" w:rsidR="00AD0EEA" w:rsidRPr="005F6391" w:rsidRDefault="00AD0EEA" w:rsidP="005F6391">
      <w:pPr>
        <w:pStyle w:val="Akapitzlist"/>
        <w:numPr>
          <w:ilvl w:val="0"/>
          <w:numId w:val="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 wewnętrzny prowadzi się także w:</w:t>
      </w:r>
    </w:p>
    <w:p w14:paraId="2E43C7F2" w14:textId="4525F813" w:rsidR="00AD0EEA" w:rsidRPr="005F6391" w:rsidRDefault="00AD0EEA" w:rsidP="005F6391">
      <w:pPr>
        <w:pStyle w:val="Akapitzlist"/>
        <w:numPr>
          <w:ilvl w:val="1"/>
          <w:numId w:val="7"/>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państwowych jednostkach budżetowych, jeżeli kwota ujętych w planie finansowym jednostki budżetowej dochodów lub kwota wydatków przekroczyła wysokość 40 000 tys. zł;</w:t>
      </w:r>
    </w:p>
    <w:p w14:paraId="1863D479" w14:textId="6B57F2D5" w:rsidR="00AD0EEA" w:rsidRPr="005F6391" w:rsidRDefault="00AD0EEA" w:rsidP="005F6391">
      <w:pPr>
        <w:pStyle w:val="Akapitzlist"/>
        <w:numPr>
          <w:ilvl w:val="1"/>
          <w:numId w:val="7"/>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uczelniach publicznych, jeżeli kwota ujętych w planie rzeczowo-finansowym przychodów lub kosztów przekroczyła wysokość 40 000 tys. zł;</w:t>
      </w:r>
    </w:p>
    <w:p w14:paraId="1340D60B" w14:textId="7EA70D78" w:rsidR="00AD0EEA" w:rsidRPr="005F6391" w:rsidRDefault="00AD0EEA" w:rsidP="005F6391">
      <w:pPr>
        <w:pStyle w:val="Akapitzlist"/>
        <w:numPr>
          <w:ilvl w:val="1"/>
          <w:numId w:val="7"/>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samodzielnych publicznych zakładach opieki zdrowotnej, które nie zostały utworzone przez jednostki samorządu terytorialnego, jeżeli kwota ujętych w planie finansowym przychodów lub kosztów przekroczyła wysokość 40 000 tys. zł;</w:t>
      </w:r>
    </w:p>
    <w:p w14:paraId="3A42A2A9" w14:textId="0E2ECC10" w:rsidR="00AD0EEA" w:rsidRPr="005F6391" w:rsidRDefault="00AD0EEA" w:rsidP="005F6391">
      <w:pPr>
        <w:pStyle w:val="Akapitzlist"/>
        <w:numPr>
          <w:ilvl w:val="1"/>
          <w:numId w:val="7"/>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agencjach wykonawczych, jeżeli kwota ujętych w planie finansowym przychodów lub kosztów przekroczyła wysokość 40 000 tys. zł;</w:t>
      </w:r>
    </w:p>
    <w:p w14:paraId="6D79BDE7" w14:textId="4265DFF5" w:rsidR="00AD0EEA" w:rsidRPr="005F6391" w:rsidRDefault="00AD0EEA" w:rsidP="005F6391">
      <w:pPr>
        <w:pStyle w:val="Akapitzlist"/>
        <w:numPr>
          <w:ilvl w:val="1"/>
          <w:numId w:val="7"/>
        </w:numPr>
        <w:shd w:val="clear" w:color="auto" w:fill="FFFFFF"/>
        <w:spacing w:before="120" w:after="0" w:line="240" w:lineRule="auto"/>
        <w:ind w:left="851" w:hanging="425"/>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państwowych funduszach celowych, jeżeli kwota ujętych w planie finansowym przychodów lub kosztów przekroczyła wysokość 40 000 tys. zł.</w:t>
      </w:r>
    </w:p>
    <w:p w14:paraId="619D684A" w14:textId="67334C82" w:rsidR="00AD0EEA" w:rsidRPr="005F6391" w:rsidRDefault="00AD0EEA" w:rsidP="005F6391">
      <w:pPr>
        <w:pStyle w:val="Akapitzlist"/>
        <w:numPr>
          <w:ilvl w:val="0"/>
          <w:numId w:val="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 wewnętrzny prowadzi się w jednostkach samorządu terytorialnego, jeżeli ujęta w uchwale budżetowej jednostki samorządu terytorialnego kwota dochodów i przychodów lub kwota wydatków i rozchodów przekroczyła wysokość 40 000 tys. zł.</w:t>
      </w:r>
    </w:p>
    <w:p w14:paraId="72AB64F2" w14:textId="56E52B66" w:rsidR="00AD0EEA" w:rsidRPr="005F6391" w:rsidRDefault="00AD0EEA" w:rsidP="005F6391">
      <w:pPr>
        <w:pStyle w:val="Akapitzlist"/>
        <w:numPr>
          <w:ilvl w:val="0"/>
          <w:numId w:val="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 wewnętrzny prowadzi się również w jednostkach sektora finansów publicznych, których kierownicy podejmą decyzję o prowadzeniu audytu wewnętrznego.</w:t>
      </w:r>
    </w:p>
    <w:p w14:paraId="77CB1BC8" w14:textId="59A60717" w:rsidR="00AD0EEA" w:rsidRPr="005F6391" w:rsidRDefault="00AD0EEA" w:rsidP="005F6391">
      <w:pPr>
        <w:pStyle w:val="Akapitzlist"/>
        <w:numPr>
          <w:ilvl w:val="0"/>
          <w:numId w:val="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lastRenderedPageBreak/>
        <w:t>Audyt wewnętrzny prowadzi się również w jednostkach w dziale wskazanych przez właściwego ministra kierującego działem. Wskazując jednostkę zobowiązaną minister określa termin rozpoczęcia prowadzenia audytu wewnętrznego.</w:t>
      </w:r>
    </w:p>
    <w:p w14:paraId="0165B039" w14:textId="1AB1083E" w:rsidR="00AD0EEA" w:rsidRPr="005F6391" w:rsidRDefault="00AD0EEA" w:rsidP="005F6391">
      <w:pPr>
        <w:pStyle w:val="Akapitzlist"/>
        <w:numPr>
          <w:ilvl w:val="0"/>
          <w:numId w:val="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Przepisy ust. 5 stosuje się odpowiednio do jednostek podległych Prezesowi Rady Ministrów lub przez niego nadzorowanych oraz jednostek obsługujących organy podległe Prezesowi Rady Ministrów lub przez niego nadzorowane.</w:t>
      </w:r>
    </w:p>
    <w:p w14:paraId="126DCDC8" w14:textId="1C402311" w:rsidR="00AD0EEA" w:rsidRPr="005F6391" w:rsidRDefault="00AD0EEA" w:rsidP="005F6391">
      <w:pPr>
        <w:pStyle w:val="Akapitzlist"/>
        <w:numPr>
          <w:ilvl w:val="0"/>
          <w:numId w:val="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Kierownicy jednostek, o których mowa w ust. 2-6, informują pisemnie Ministra Finansów o rozpoczęciu prowadzenia audytu wewnętrznego.</w:t>
      </w:r>
    </w:p>
    <w:p w14:paraId="28BECF72"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197C1B22" w14:textId="440FAF24"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275.  [Podmioty prowadzące audyt wewnętrzny]</w:t>
      </w:r>
    </w:p>
    <w:p w14:paraId="49299C4A" w14:textId="77777777" w:rsidR="00AD0EEA" w:rsidRPr="00AD0EEA" w:rsidRDefault="00AD0EEA" w:rsidP="005F6391">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Audyt wewnętrzny prowadzi:</w:t>
      </w:r>
    </w:p>
    <w:p w14:paraId="0D56B229" w14:textId="19B58E22" w:rsidR="00AD0EEA" w:rsidRPr="005F6391" w:rsidRDefault="00AD0EEA" w:rsidP="005F6391">
      <w:pPr>
        <w:pStyle w:val="Akapitzlist"/>
        <w:numPr>
          <w:ilvl w:val="0"/>
          <w:numId w:val="8"/>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audytor wewnętrzny zatrudniony w jednostce albo</w:t>
      </w:r>
    </w:p>
    <w:p w14:paraId="07343488" w14:textId="50814964" w:rsidR="00AD0EEA" w:rsidRPr="005F6391" w:rsidRDefault="00AD0EEA" w:rsidP="005F6391">
      <w:pPr>
        <w:pStyle w:val="Akapitzlist"/>
        <w:numPr>
          <w:ilvl w:val="0"/>
          <w:numId w:val="8"/>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usługodawca niezatrudniony w jednostce, zwany dalej "usługodawcą".</w:t>
      </w:r>
    </w:p>
    <w:p w14:paraId="32E336FF"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78CFEBD7" w14:textId="3B291A50"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276.  [Podmioty wykonujące zadania związane z audytem wewnętrznym w j.s.t.]</w:t>
      </w:r>
    </w:p>
    <w:p w14:paraId="5B979E46" w14:textId="77777777" w:rsidR="00AD0EEA" w:rsidRPr="00AD0EEA" w:rsidRDefault="00AD0EEA" w:rsidP="005F6391">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W jednostce samorządu terytorialnego zadania przypisane kierownikowi jednostki związane z audytem wewnętrznym wykonują odpowiednio: wójt, burmistrz, prezydent miasta, przewodniczący zarządu jednostki samorządu terytorialnego.</w:t>
      </w:r>
    </w:p>
    <w:p w14:paraId="0AB77961"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629FD758" w14:textId="51C1967F"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277.  [Komórka i kierownik audytu wewnętrznego]</w:t>
      </w:r>
    </w:p>
    <w:p w14:paraId="2B2F0B01" w14:textId="58D68285" w:rsidR="00AD0EEA" w:rsidRPr="005F6391" w:rsidRDefault="00AD0EEA" w:rsidP="005F6391">
      <w:pPr>
        <w:pStyle w:val="Akapitzlist"/>
        <w:numPr>
          <w:ilvl w:val="0"/>
          <w:numId w:val="9"/>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jednostkach, o których mowa w art. 274 ust. 1-6, tworzy się wieloosobowe lub jednoosobowe komórki audytu wewnętrznego, z zastrzeżeniem ust. 2 oraz art. 278. W przypadku jednostek samorządu terytorialnego komórkę audytu wewnętrznego tworzy się w urzędzie tej jednostki.</w:t>
      </w:r>
    </w:p>
    <w:p w14:paraId="2FA95B71" w14:textId="58CDFFE9" w:rsidR="00AD0EEA" w:rsidRPr="005F6391" w:rsidRDefault="00AD0EEA" w:rsidP="005F6391">
      <w:pPr>
        <w:pStyle w:val="Akapitzlist"/>
        <w:numPr>
          <w:ilvl w:val="0"/>
          <w:numId w:val="9"/>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przypadku państwowych funduszy celowych komórki audytu wewnętrznego tworzy się w jednostkach budżetowych obsługujących te fundusze.</w:t>
      </w:r>
    </w:p>
    <w:p w14:paraId="3842C9BC" w14:textId="2185A5BD" w:rsidR="00AD0EEA" w:rsidRPr="005F6391" w:rsidRDefault="00AD0EEA" w:rsidP="005F6391">
      <w:pPr>
        <w:pStyle w:val="Akapitzlist"/>
        <w:numPr>
          <w:ilvl w:val="0"/>
          <w:numId w:val="9"/>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Działalnością wieloosobowej komórki audytu wewnętrznego kieruje audytor wewnętrzny, zwany dalej "kierownikiem komórki audytu wewnętrznego".</w:t>
      </w:r>
    </w:p>
    <w:p w14:paraId="02786678" w14:textId="71D896D1" w:rsidR="00AD0EEA" w:rsidRPr="005F6391" w:rsidRDefault="00AD0EEA" w:rsidP="005F6391">
      <w:pPr>
        <w:pStyle w:val="Akapitzlist"/>
        <w:numPr>
          <w:ilvl w:val="0"/>
          <w:numId w:val="9"/>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Do audytora wewnętrznego zatrudnionego w jednoosobowej komórce audytu wewnętrznego przepisy ustawy dotyczące kierownika komórki audytu wewnętrznego stosuje się odpowiednio.</w:t>
      </w:r>
    </w:p>
    <w:p w14:paraId="266EB319"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5FFFACE2" w14:textId="3BB83FA7"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278.  [Prowadzenie audytu wewnętrznego przez usługodawcę]</w:t>
      </w:r>
    </w:p>
    <w:p w14:paraId="633B08A0" w14:textId="23907B34" w:rsidR="00AD0EEA" w:rsidRPr="005F6391" w:rsidRDefault="00AD0EEA" w:rsidP="005F6391">
      <w:pPr>
        <w:pStyle w:val="Akapitzlist"/>
        <w:numPr>
          <w:ilvl w:val="0"/>
          <w:numId w:val="1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jednostkach, o których mowa w art. 274 ust. 2, audyt wewnętrzny może być prowadzony przez usługodawcę, jeżeli:</w:t>
      </w:r>
    </w:p>
    <w:p w14:paraId="672B2D1F" w14:textId="46187C0E" w:rsidR="00AD0EEA" w:rsidRPr="005F6391" w:rsidRDefault="00AD0EEA" w:rsidP="005F6391">
      <w:pPr>
        <w:pStyle w:val="Akapitzlist"/>
        <w:numPr>
          <w:ilvl w:val="0"/>
          <w:numId w:val="11"/>
        </w:numPr>
        <w:shd w:val="clear" w:color="auto" w:fill="FFFFFF"/>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żadna z kwot, o których mowa w art. 274 ust. 2 pkt 1-5, nie przekroczyła 100 000 tys. zł, lub</w:t>
      </w:r>
    </w:p>
    <w:p w14:paraId="012B03AB" w14:textId="56330C05" w:rsidR="00AD0EEA" w:rsidRPr="005F6391" w:rsidRDefault="00AD0EEA" w:rsidP="005F6391">
      <w:pPr>
        <w:pStyle w:val="Akapitzlist"/>
        <w:numPr>
          <w:ilvl w:val="0"/>
          <w:numId w:val="11"/>
        </w:numPr>
        <w:shd w:val="clear" w:color="auto" w:fill="FFFFFF"/>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jednostka zatrudnia mniej niż 200 pracowników</w:t>
      </w:r>
    </w:p>
    <w:p w14:paraId="6A3866B3" w14:textId="77777777" w:rsidR="00AD0EEA" w:rsidRPr="00AD0EEA" w:rsidRDefault="00AD0EEA" w:rsidP="005F6391">
      <w:pPr>
        <w:shd w:val="clear" w:color="auto" w:fill="FFFFFF"/>
        <w:spacing w:before="120" w:after="0" w:line="240" w:lineRule="auto"/>
        <w:ind w:left="360"/>
        <w:jc w:val="both"/>
        <w:rPr>
          <w:rFonts w:ascii="Arial" w:eastAsia="Times New Roman" w:hAnsi="Arial" w:cs="Arial"/>
          <w:color w:val="333333"/>
          <w:lang w:eastAsia="pl-PL"/>
        </w:rPr>
      </w:pPr>
      <w:r w:rsidRPr="00AD0EEA">
        <w:rPr>
          <w:rFonts w:ascii="Arial" w:eastAsia="Times New Roman" w:hAnsi="Arial" w:cs="Arial"/>
          <w:color w:val="333333"/>
          <w:lang w:eastAsia="pl-PL"/>
        </w:rPr>
        <w:t>- z zastrzeżeniem ust. 2.</w:t>
      </w:r>
    </w:p>
    <w:p w14:paraId="01ACBD28" w14:textId="4345A26E" w:rsidR="00AD0EEA" w:rsidRPr="005F6391" w:rsidRDefault="00AD0EEA" w:rsidP="005F6391">
      <w:pPr>
        <w:pStyle w:val="Akapitzlist"/>
        <w:numPr>
          <w:ilvl w:val="0"/>
          <w:numId w:val="1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jednostkach w dziale audyt wewnętrzny może być prowadzony przez usługodawcę za zgodą właściwego ministra kierującego działem.</w:t>
      </w:r>
    </w:p>
    <w:p w14:paraId="12506EB2" w14:textId="70A7B314" w:rsidR="00AD0EEA" w:rsidRPr="005F6391" w:rsidRDefault="00AD0EEA" w:rsidP="005F6391">
      <w:pPr>
        <w:pStyle w:val="Akapitzlist"/>
        <w:numPr>
          <w:ilvl w:val="0"/>
          <w:numId w:val="1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 xml:space="preserve">W jednostkach samorządu terytorialnego audyt wewnętrzny może być prowadzony przez usługodawcę, jeżeli ujęta w uchwale budżetowej jednostki samorządu </w:t>
      </w:r>
      <w:r w:rsidRPr="005F6391">
        <w:rPr>
          <w:rFonts w:ascii="Arial" w:eastAsia="Times New Roman" w:hAnsi="Arial" w:cs="Arial"/>
          <w:color w:val="333333"/>
          <w:lang w:eastAsia="pl-PL"/>
        </w:rPr>
        <w:lastRenderedPageBreak/>
        <w:t>terytorialnego kwota dochodów i przychodów oraz kwota wydatków i rozchodów jest niższa niż 100 000 tys. zł.</w:t>
      </w:r>
    </w:p>
    <w:p w14:paraId="28CAE8E9" w14:textId="10DDC247" w:rsidR="00AD0EEA" w:rsidRPr="005F6391" w:rsidRDefault="00AD0EEA" w:rsidP="005F6391">
      <w:pPr>
        <w:pStyle w:val="Akapitzlist"/>
        <w:numPr>
          <w:ilvl w:val="0"/>
          <w:numId w:val="1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Przepisy ust. 2 stosuje się odpowiednio do jednostek podległych i nadzorowanych oraz jednostek obsługujących organy podległe lub nadzorowane przez Prezesa Rady Ministrów.</w:t>
      </w:r>
    </w:p>
    <w:p w14:paraId="5AE471E3"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0B55FC14" w14:textId="7FD9A038"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279.  [Pojęcie usługodawcy. Umowa z usługodawcą]</w:t>
      </w:r>
    </w:p>
    <w:p w14:paraId="29E3502E" w14:textId="36960E63" w:rsidR="00AD0EEA" w:rsidRPr="00AD0EEA" w:rsidRDefault="00AD0EEA" w:rsidP="005F6391">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1. Usługodawcą, o którym mowa w art. 275 pkt 2, może być:</w:t>
      </w:r>
    </w:p>
    <w:p w14:paraId="4287E5DD" w14:textId="589AE2C6" w:rsidR="00AD0EEA" w:rsidRPr="005F6391" w:rsidRDefault="00AD0EEA" w:rsidP="005F6391">
      <w:pPr>
        <w:pStyle w:val="Akapitzlist"/>
        <w:numPr>
          <w:ilvl w:val="1"/>
          <w:numId w:val="9"/>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osoba fizyczna, spełniająca warunki określone w art. 286;</w:t>
      </w:r>
    </w:p>
    <w:p w14:paraId="39A33EEF" w14:textId="2ED64CE0" w:rsidR="00AD0EEA" w:rsidRPr="005F6391" w:rsidRDefault="00AD0EEA" w:rsidP="005F6391">
      <w:pPr>
        <w:pStyle w:val="Akapitzlist"/>
        <w:numPr>
          <w:ilvl w:val="1"/>
          <w:numId w:val="9"/>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osoba fizyczna prowadząca działalność gospodarczą, spełniająca warunki określone w art. 286;</w:t>
      </w:r>
    </w:p>
    <w:p w14:paraId="3E212E7F" w14:textId="2F49CEB3" w:rsidR="00AD0EEA" w:rsidRPr="005F6391" w:rsidRDefault="00AD0EEA" w:rsidP="005F6391">
      <w:pPr>
        <w:pStyle w:val="Akapitzlist"/>
        <w:numPr>
          <w:ilvl w:val="1"/>
          <w:numId w:val="9"/>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spółka cywilna, spółka jawna, spółka partnerska, spółka komandytowa, spółka komandytowo-akcyjna lub osoba prawna, która zatrudnia do prowadzenia audytu wewnętrznego w jednostce osoby spełniające warunki określone w art. 286.</w:t>
      </w:r>
    </w:p>
    <w:p w14:paraId="4B9A5332" w14:textId="4F90A2D4" w:rsidR="00AD0EEA" w:rsidRPr="005F6391" w:rsidRDefault="00AD0EEA" w:rsidP="005F6391">
      <w:pPr>
        <w:pStyle w:val="Akapitzlist"/>
        <w:numPr>
          <w:ilvl w:val="0"/>
          <w:numId w:val="6"/>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Umowa zawarta przez jednostkę sektora finansów publicznych z usługodawcą powinna zawierać postanowienia gwarantujące prowadzenie audytu wewnętrznego zgodnie z przepisami niniejszej ustawy. W umowie należy także określić sposób postępowania z dokumentami, w tym także w formie elektronicznej, wytworzonymi dla celów prowadzenia audytu wewnętrznego, tak aby zapewnić ich dostępność, ochronę przed nieupoważnionym rozpowszechnianiem, uszkodzeniem lub zniszczeniem.</w:t>
      </w:r>
    </w:p>
    <w:p w14:paraId="318DFD08" w14:textId="5DBE1CB8" w:rsidR="00AD0EEA" w:rsidRPr="005F6391" w:rsidRDefault="00AD0EEA" w:rsidP="005F6391">
      <w:pPr>
        <w:pStyle w:val="Akapitzlist"/>
        <w:numPr>
          <w:ilvl w:val="0"/>
          <w:numId w:val="6"/>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Umowę z usługodawcą, o której mowa w ust. 2, jednostka sektora finansów publicznych zawiera na okres co najmniej roku.</w:t>
      </w:r>
    </w:p>
    <w:p w14:paraId="4718BBC3"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2F30F872" w14:textId="08F200E3"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280.  [Podległość kierownika komórki audytu wewnętrznego]</w:t>
      </w:r>
    </w:p>
    <w:p w14:paraId="04B7ED68" w14:textId="77777777" w:rsidR="00AD0EEA" w:rsidRPr="00AD0EEA" w:rsidRDefault="00AD0EEA" w:rsidP="005F6391">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Kierownik komórki audytu wewnętrznego podlega bezpośrednio kierownikowi jednostki, a w urzędzie administracji rządowej, w którym tworzy się stanowisko dyrektora generalnego urzędu - dyrektorowi generalnemu w zakresie określonym odrębnymi ustawami.</w:t>
      </w:r>
    </w:p>
    <w:p w14:paraId="51DFFE85"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1F1B66E8" w14:textId="1AE803A1"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281.  [Ochrona stosunku pracy kierownika komórki audytu wewnętrznego]</w:t>
      </w:r>
    </w:p>
    <w:p w14:paraId="794787A1" w14:textId="77777777" w:rsidR="00AD0EEA" w:rsidRPr="00AD0EEA" w:rsidRDefault="00AD0EEA" w:rsidP="005F6391">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Rozwiązanie stosunku pracy ani zmiana warunków płacy i pracy kierownika komórki audytu wewnętrznego ministerstwa oraz jednostki w dziale nie może nastąpić bez zgody właściwego komitetu audytu.</w:t>
      </w:r>
    </w:p>
    <w:p w14:paraId="7E2F5944"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482B11EA" w14:textId="193415A7"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282.  [Obowiązki związane z prowadzeniem audytu wewnętrznego]</w:t>
      </w:r>
    </w:p>
    <w:p w14:paraId="3E6F1D54" w14:textId="0E46CE1D" w:rsidR="00AD0EEA" w:rsidRPr="005F6391" w:rsidRDefault="00AD0EEA" w:rsidP="005F6391">
      <w:pPr>
        <w:pStyle w:val="Akapitzlist"/>
        <w:numPr>
          <w:ilvl w:val="1"/>
          <w:numId w:val="11"/>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Kierownik jednostki, a w urzędzie administracji rządowej, w którym tworzy się stanowisko dyrektora generalnego urzędu - dyrektor generalny, zapewnia warunki niezbędne do niezależnego, obiektywnego i efektywnego prowadzenia audytu wewnętrznego, w tym zapewnia organizacyjną odrębność komórki audytu wewnętrznego oraz ciągłość prowadzenia audytu wewnętrznego w jednostce.</w:t>
      </w:r>
    </w:p>
    <w:p w14:paraId="6BF21A78" w14:textId="4211FE47" w:rsidR="00AD0EEA" w:rsidRPr="005F6391" w:rsidRDefault="00AD0EEA" w:rsidP="005F6391">
      <w:pPr>
        <w:pStyle w:val="Akapitzlist"/>
        <w:numPr>
          <w:ilvl w:val="1"/>
          <w:numId w:val="11"/>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 xml:space="preserve">Audytor wewnętrzny ma prawo wstępu do pomieszczeń jednostki oraz wglądu do wszelkich dokumentów, informacji i danych oraz do innych materiałów związanych z funkcjonowaniem jednostki, w tym utrwalonych na elektronicznych nośnikach danych, jak również do sporządzania ich kopii, odpisów, wyciągów, zestawień lub wydruków, z zachowaniem </w:t>
      </w:r>
      <w:hyperlink r:id="rId8" w:anchor="/search-hypertext/17569559_art(282)_1?pit=2022-11-18" w:history="1">
        <w:r w:rsidRPr="005F6391">
          <w:rPr>
            <w:rFonts w:ascii="Arial" w:eastAsia="Times New Roman" w:hAnsi="Arial" w:cs="Arial"/>
            <w:color w:val="1B7AB8"/>
            <w:u w:val="single"/>
            <w:lang w:eastAsia="pl-PL"/>
          </w:rPr>
          <w:t>przepisów</w:t>
        </w:r>
      </w:hyperlink>
      <w:r w:rsidRPr="005F6391">
        <w:rPr>
          <w:rFonts w:ascii="Arial" w:eastAsia="Times New Roman" w:hAnsi="Arial" w:cs="Arial"/>
          <w:color w:val="333333"/>
          <w:lang w:eastAsia="pl-PL"/>
        </w:rPr>
        <w:t xml:space="preserve"> o tajemnicy ustawowo chronionej.</w:t>
      </w:r>
    </w:p>
    <w:p w14:paraId="6F032A60" w14:textId="27F3907F" w:rsidR="00AD0EEA" w:rsidRPr="005F6391" w:rsidRDefault="00AD0EEA" w:rsidP="005F6391">
      <w:pPr>
        <w:pStyle w:val="Akapitzlist"/>
        <w:numPr>
          <w:ilvl w:val="1"/>
          <w:numId w:val="11"/>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lastRenderedPageBreak/>
        <w:t>Pracownicy jednostki są obowiązani udzielać informacji i wyjaśnień, a także sporządzać i potwierdzać kopie, odpisy, wyciągi lub zestawienia, o których mowa w ust. 2.</w:t>
      </w:r>
    </w:p>
    <w:p w14:paraId="540816BB"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677DA467" w14:textId="79808F58"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283.  [Plan audytu i sprawozdanie z jego wykonania]</w:t>
      </w:r>
    </w:p>
    <w:p w14:paraId="07D2F44E" w14:textId="51A6D585" w:rsidR="00AD0EEA" w:rsidRPr="005F6391" w:rsidRDefault="00AD0EEA" w:rsidP="005F6391">
      <w:pPr>
        <w:pStyle w:val="Akapitzlist"/>
        <w:numPr>
          <w:ilvl w:val="0"/>
          <w:numId w:val="12"/>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 wewnętrzny, z zastrzeżeniem ust. 2, przeprowadza się na podstawie rocznego planu audytu wewnętrznego, zwanego dalej "planem audytu".</w:t>
      </w:r>
    </w:p>
    <w:p w14:paraId="02C42E1D" w14:textId="6D1A782E" w:rsidR="00AD0EEA" w:rsidRPr="005F6391" w:rsidRDefault="00AD0EEA" w:rsidP="005F6391">
      <w:pPr>
        <w:pStyle w:val="Akapitzlist"/>
        <w:numPr>
          <w:ilvl w:val="0"/>
          <w:numId w:val="12"/>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uzasadnionych przypadkach audyt wewnętrzny przeprowadza się poza planem audytu.</w:t>
      </w:r>
    </w:p>
    <w:p w14:paraId="4DAE2BA0" w14:textId="76FB8694" w:rsidR="00AD0EEA" w:rsidRPr="005F6391" w:rsidRDefault="00AD0EEA" w:rsidP="005F6391">
      <w:pPr>
        <w:pStyle w:val="Akapitzlist"/>
        <w:numPr>
          <w:ilvl w:val="0"/>
          <w:numId w:val="12"/>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Do końca roku kierownik komórki audytu wewnętrznego w porozumieniu z kierownikiem jednostki przygotowuje na podstawie analizy ryzyka plan audytu na następny rok.</w:t>
      </w:r>
    </w:p>
    <w:p w14:paraId="159A33F8" w14:textId="3474CADD" w:rsidR="00AD0EEA" w:rsidRPr="005F6391" w:rsidRDefault="00AD0EEA" w:rsidP="005F6391">
      <w:pPr>
        <w:pStyle w:val="Akapitzlist"/>
        <w:numPr>
          <w:ilvl w:val="0"/>
          <w:numId w:val="12"/>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Kierownik komórki audytu wewnętrznego, przeprowadzając analizę ryzyka, bierze pod uwagę w szczególności zadania wynikające z planu działalności, a także wytyczne ministra kierującego działem, komitetu audytu oraz szczegółowe wytyczne Ministra Finansów, o których mowa w art. 69 ust. 4.</w:t>
      </w:r>
    </w:p>
    <w:p w14:paraId="3E2BA22F" w14:textId="5D9EC76E" w:rsidR="00AD0EEA" w:rsidRPr="005F6391" w:rsidRDefault="00AD0EEA" w:rsidP="005F6391">
      <w:pPr>
        <w:pStyle w:val="Akapitzlist"/>
        <w:numPr>
          <w:ilvl w:val="0"/>
          <w:numId w:val="12"/>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Do końca stycznia każdego roku kierownik komórki audytu wewnętrznego sporządza sprawozdanie z wykonania planu audytu za rok poprzedni.</w:t>
      </w:r>
    </w:p>
    <w:p w14:paraId="2AF9C7AE" w14:textId="77777777"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284. </w:t>
      </w:r>
    </w:p>
    <w:p w14:paraId="5EA299CE" w14:textId="249033E6" w:rsidR="00AD0EEA" w:rsidRPr="005F6391" w:rsidRDefault="00AD0EEA" w:rsidP="005F6391">
      <w:pPr>
        <w:pStyle w:val="Akapitzlist"/>
        <w:numPr>
          <w:ilvl w:val="0"/>
          <w:numId w:val="1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(uchylony).</w:t>
      </w:r>
    </w:p>
    <w:p w14:paraId="7BCBBFE8" w14:textId="12D3458E" w:rsidR="00AD0EEA" w:rsidRPr="005F6391" w:rsidRDefault="00AD0EEA" w:rsidP="005F6391">
      <w:pPr>
        <w:pStyle w:val="Akapitzlist"/>
        <w:numPr>
          <w:ilvl w:val="0"/>
          <w:numId w:val="1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(utracił moc).</w:t>
      </w:r>
    </w:p>
    <w:p w14:paraId="6A5DDC70"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528E1FB1" w14:textId="555CF633"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285.  [Delegacja do określenia szczegółowego sposobu i trybu przeprowadzania i dokumentowania audytu wewnętrznego]</w:t>
      </w:r>
    </w:p>
    <w:p w14:paraId="31629F3F" w14:textId="77777777" w:rsidR="00AD0EEA" w:rsidRPr="00AD0EEA" w:rsidRDefault="00AD0EEA" w:rsidP="005F6391">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Minister Finansów określi, w drodze rozporządzenia, szczegółowy sposób i tryb przeprowadzania audytu wewnętrznego oraz przekazywania informacji o pracy i wynikach audytu wewnętrznego, w szczególności:</w:t>
      </w:r>
    </w:p>
    <w:p w14:paraId="7446B5D2" w14:textId="2083198E" w:rsidR="00AD0EEA" w:rsidRPr="005F6391" w:rsidRDefault="00AD0EEA" w:rsidP="005F6391">
      <w:pPr>
        <w:pStyle w:val="Akapitzlist"/>
        <w:numPr>
          <w:ilvl w:val="0"/>
          <w:numId w:val="1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sposób sporządzania oraz elementy planu audytu,</w:t>
      </w:r>
    </w:p>
    <w:p w14:paraId="1F533BE7" w14:textId="51FA2DB2" w:rsidR="00AD0EEA" w:rsidRPr="005F6391" w:rsidRDefault="00AD0EEA" w:rsidP="005F6391">
      <w:pPr>
        <w:pStyle w:val="Akapitzlist"/>
        <w:numPr>
          <w:ilvl w:val="0"/>
          <w:numId w:val="1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sposób dokumentowania przebiegu oraz wyników audytu wewnętrznego,</w:t>
      </w:r>
    </w:p>
    <w:p w14:paraId="147F2EBB" w14:textId="49AD0552" w:rsidR="00AD0EEA" w:rsidRPr="005F6391" w:rsidRDefault="00AD0EEA" w:rsidP="005F6391">
      <w:pPr>
        <w:pStyle w:val="Akapitzlist"/>
        <w:numPr>
          <w:ilvl w:val="0"/>
          <w:numId w:val="1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sposób sporządzania oraz elementy wyników audytu wewnętrznego,</w:t>
      </w:r>
    </w:p>
    <w:p w14:paraId="575F1094" w14:textId="62E370F6" w:rsidR="00AD0EEA" w:rsidRPr="005F6391" w:rsidRDefault="00AD0EEA" w:rsidP="005F6391">
      <w:pPr>
        <w:pStyle w:val="Akapitzlist"/>
        <w:numPr>
          <w:ilvl w:val="0"/>
          <w:numId w:val="1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sposób sporządzania oraz elementy sprawozdania z wykonania planu audytu oraz</w:t>
      </w:r>
    </w:p>
    <w:p w14:paraId="61E82C27" w14:textId="3A20A210" w:rsidR="00AD0EEA" w:rsidRPr="005F6391" w:rsidRDefault="00AD0EEA" w:rsidP="005F6391">
      <w:pPr>
        <w:pStyle w:val="Akapitzlist"/>
        <w:numPr>
          <w:ilvl w:val="0"/>
          <w:numId w:val="1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tryb przeprowadzania audytu wewnętrznego zleconego, o którym mowa w art. 292 ust. 1 pkt 1 i art. 293,</w:t>
      </w:r>
    </w:p>
    <w:p w14:paraId="54B3C142" w14:textId="561FECE5" w:rsidR="00AD0EEA" w:rsidRPr="005F6391" w:rsidRDefault="00AD0EEA" w:rsidP="005F6391">
      <w:pPr>
        <w:pStyle w:val="Akapitzlist"/>
        <w:numPr>
          <w:ilvl w:val="0"/>
          <w:numId w:val="14"/>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tryb przeprowadzania oceny prowadzenia audytu wewnętrznego, o której mowa w art. 292 ust. 1 pkt 2 i art. 294</w:t>
      </w:r>
    </w:p>
    <w:p w14:paraId="0F09DE44" w14:textId="77777777" w:rsidR="00AD0EEA" w:rsidRPr="00AD0EEA" w:rsidRDefault="00AD0EEA" w:rsidP="005F6391">
      <w:pPr>
        <w:shd w:val="clear" w:color="auto" w:fill="FFFFFF"/>
        <w:spacing w:before="120" w:after="0" w:line="240" w:lineRule="auto"/>
        <w:jc w:val="both"/>
        <w:rPr>
          <w:rFonts w:ascii="Arial" w:eastAsia="Times New Roman" w:hAnsi="Arial" w:cs="Arial"/>
          <w:color w:val="333333"/>
          <w:lang w:eastAsia="pl-PL"/>
        </w:rPr>
      </w:pPr>
      <w:r w:rsidRPr="00AD0EEA">
        <w:rPr>
          <w:rFonts w:ascii="Arial" w:eastAsia="Times New Roman" w:hAnsi="Arial" w:cs="Arial"/>
          <w:color w:val="333333"/>
          <w:lang w:eastAsia="pl-PL"/>
        </w:rPr>
        <w:t>- z uwzględnieniem powszechnie uznawanych standardów audytu wewnętrznego.</w:t>
      </w:r>
    </w:p>
    <w:p w14:paraId="53A06291"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08A08FA7" w14:textId="2DDEB3B1"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286.  [Wymagania kwalifikacyjne na audytora wewnętrznego]</w:t>
      </w:r>
    </w:p>
    <w:p w14:paraId="124B3303" w14:textId="49C102C0" w:rsidR="00AD0EEA" w:rsidRPr="005F6391" w:rsidRDefault="00AD0EEA" w:rsidP="005F6391">
      <w:pPr>
        <w:pStyle w:val="Akapitzlist"/>
        <w:numPr>
          <w:ilvl w:val="0"/>
          <w:numId w:val="15"/>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Audytorem wewnętrznym może być osoba, która:</w:t>
      </w:r>
    </w:p>
    <w:p w14:paraId="539B0A30" w14:textId="41FDA6DE" w:rsidR="00AD0EEA" w:rsidRPr="005F6391" w:rsidRDefault="00AD0EEA" w:rsidP="005F6391">
      <w:pPr>
        <w:pStyle w:val="Akapitzlist"/>
        <w:numPr>
          <w:ilvl w:val="0"/>
          <w:numId w:val="16"/>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 xml:space="preserve">ma obywatelstwo państwa członkowskiego Unii Europejskiej lub innego państwa, którego obywatelom, na podstawie </w:t>
      </w:r>
      <w:hyperlink r:id="rId9" w:anchor="/search-hypertext/17569559_art(286)_1?pit=2022-11-18" w:history="1">
        <w:r w:rsidRPr="005F6391">
          <w:rPr>
            <w:rFonts w:ascii="Arial" w:eastAsia="Times New Roman" w:hAnsi="Arial" w:cs="Arial"/>
            <w:color w:val="1B7AB8"/>
            <w:u w:val="single"/>
            <w:lang w:eastAsia="pl-PL"/>
          </w:rPr>
          <w:t>umów</w:t>
        </w:r>
      </w:hyperlink>
      <w:r w:rsidRPr="005F6391">
        <w:rPr>
          <w:rFonts w:ascii="Arial" w:eastAsia="Times New Roman" w:hAnsi="Arial" w:cs="Arial"/>
          <w:color w:val="333333"/>
          <w:lang w:eastAsia="pl-PL"/>
        </w:rPr>
        <w:t xml:space="preserve"> międzynarodowych lub przepisów prawa wspólnotowego, przysługuje prawo podjęcia zatrudnienia na terytorium Rzeczypospolitej Polskiej;</w:t>
      </w:r>
    </w:p>
    <w:p w14:paraId="7E96B202" w14:textId="7878E8A4" w:rsidR="00AD0EEA" w:rsidRPr="005F6391" w:rsidRDefault="00AD0EEA" w:rsidP="005F6391">
      <w:pPr>
        <w:pStyle w:val="Akapitzlist"/>
        <w:numPr>
          <w:ilvl w:val="0"/>
          <w:numId w:val="16"/>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ma pełną zdolność do czynności prawnych oraz korzysta z pełni praw publicznych;</w:t>
      </w:r>
    </w:p>
    <w:p w14:paraId="5E19C269" w14:textId="59E6DF16" w:rsidR="00AD0EEA" w:rsidRPr="005F6391" w:rsidRDefault="00AD0EEA" w:rsidP="005F6391">
      <w:pPr>
        <w:pStyle w:val="Akapitzlist"/>
        <w:numPr>
          <w:ilvl w:val="0"/>
          <w:numId w:val="16"/>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nie była karana za umyślne przestępstwo lub umyślne przestępstwo skarbowe;</w:t>
      </w:r>
    </w:p>
    <w:p w14:paraId="597BED51" w14:textId="67B9F0C0" w:rsidR="00AD0EEA" w:rsidRPr="005F6391" w:rsidRDefault="00AD0EEA" w:rsidP="005F6391">
      <w:pPr>
        <w:pStyle w:val="Akapitzlist"/>
        <w:numPr>
          <w:ilvl w:val="0"/>
          <w:numId w:val="16"/>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lastRenderedPageBreak/>
        <w:t>posiada wyższe wykształcenie;</w:t>
      </w:r>
    </w:p>
    <w:p w14:paraId="3FB395B3" w14:textId="6A819847" w:rsidR="00AD0EEA" w:rsidRPr="005F6391" w:rsidRDefault="00AD0EEA" w:rsidP="005F6391">
      <w:pPr>
        <w:pStyle w:val="Akapitzlist"/>
        <w:numPr>
          <w:ilvl w:val="0"/>
          <w:numId w:val="16"/>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posiada następujące kwalifikacje do przeprowadzania audytu wewnętrznego:</w:t>
      </w:r>
    </w:p>
    <w:p w14:paraId="1D7A44D9" w14:textId="5E741C80" w:rsidR="00AD0EEA" w:rsidRPr="0059641F" w:rsidRDefault="00AD0EEA" w:rsidP="005F6391">
      <w:pPr>
        <w:pStyle w:val="Akapitzlist"/>
        <w:numPr>
          <w:ilvl w:val="1"/>
          <w:numId w:val="16"/>
        </w:numPr>
        <w:shd w:val="clear" w:color="auto" w:fill="FFFFFF"/>
        <w:spacing w:before="120" w:after="0" w:line="240" w:lineRule="auto"/>
        <w:contextualSpacing w:val="0"/>
        <w:rPr>
          <w:rFonts w:ascii="Arial" w:eastAsia="Times New Roman" w:hAnsi="Arial" w:cs="Arial"/>
          <w:color w:val="333333"/>
          <w:lang w:val="en-US" w:eastAsia="pl-PL"/>
        </w:rPr>
      </w:pPr>
      <w:proofErr w:type="spellStart"/>
      <w:r w:rsidRPr="0059641F">
        <w:rPr>
          <w:rFonts w:ascii="Arial" w:eastAsia="Times New Roman" w:hAnsi="Arial" w:cs="Arial"/>
          <w:color w:val="333333"/>
          <w:lang w:val="en-US" w:eastAsia="pl-PL"/>
        </w:rPr>
        <w:t>jeden</w:t>
      </w:r>
      <w:proofErr w:type="spellEnd"/>
      <w:r w:rsidRPr="0059641F">
        <w:rPr>
          <w:rFonts w:ascii="Arial" w:eastAsia="Times New Roman" w:hAnsi="Arial" w:cs="Arial"/>
          <w:color w:val="333333"/>
          <w:lang w:val="en-US" w:eastAsia="pl-PL"/>
        </w:rPr>
        <w:t xml:space="preserve"> z </w:t>
      </w:r>
      <w:proofErr w:type="spellStart"/>
      <w:r w:rsidRPr="0059641F">
        <w:rPr>
          <w:rFonts w:ascii="Arial" w:eastAsia="Times New Roman" w:hAnsi="Arial" w:cs="Arial"/>
          <w:color w:val="333333"/>
          <w:lang w:val="en-US" w:eastAsia="pl-PL"/>
        </w:rPr>
        <w:t>certyfikatów</w:t>
      </w:r>
      <w:proofErr w:type="spellEnd"/>
      <w:r w:rsidRPr="0059641F">
        <w:rPr>
          <w:rFonts w:ascii="Arial" w:eastAsia="Times New Roman" w:hAnsi="Arial" w:cs="Arial"/>
          <w:color w:val="333333"/>
          <w:lang w:val="en-US" w:eastAsia="pl-PL"/>
        </w:rPr>
        <w:t xml:space="preserve">: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w:t>
      </w:r>
      <w:proofErr w:type="spellStart"/>
      <w:r w:rsidRPr="0059641F">
        <w:rPr>
          <w:rFonts w:ascii="Arial" w:eastAsia="Times New Roman" w:hAnsi="Arial" w:cs="Arial"/>
          <w:color w:val="333333"/>
          <w:lang w:val="en-US" w:eastAsia="pl-PL"/>
        </w:rPr>
        <w:t>lub</w:t>
      </w:r>
      <w:proofErr w:type="spellEnd"/>
      <w:r w:rsidRPr="0059641F">
        <w:rPr>
          <w:rFonts w:ascii="Arial" w:eastAsia="Times New Roman" w:hAnsi="Arial" w:cs="Arial"/>
          <w:color w:val="333333"/>
          <w:lang w:val="en-US" w:eastAsia="pl-PL"/>
        </w:rPr>
        <w:t xml:space="preserve"> Chartered Financial Analyst (CFA), </w:t>
      </w:r>
      <w:proofErr w:type="spellStart"/>
      <w:r w:rsidRPr="0059641F">
        <w:rPr>
          <w:rFonts w:ascii="Arial" w:eastAsia="Times New Roman" w:hAnsi="Arial" w:cs="Arial"/>
          <w:color w:val="333333"/>
          <w:lang w:val="en-US" w:eastAsia="pl-PL"/>
        </w:rPr>
        <w:t>lub</w:t>
      </w:r>
      <w:proofErr w:type="spellEnd"/>
    </w:p>
    <w:p w14:paraId="56A1BD84" w14:textId="40744D15" w:rsidR="00AD0EEA" w:rsidRPr="005F6391" w:rsidRDefault="00AD0EEA" w:rsidP="005F6391">
      <w:pPr>
        <w:pStyle w:val="Akapitzlist"/>
        <w:numPr>
          <w:ilvl w:val="1"/>
          <w:numId w:val="16"/>
        </w:numPr>
        <w:shd w:val="clear" w:color="auto" w:fill="FFFFFF"/>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złożyła, w latach 2003-2006, z wynikiem pozytywnym egzamin na audytora wewnętrznego przed Komisją Egzaminacyjną powołaną przez Ministra Finansów, lub</w:t>
      </w:r>
    </w:p>
    <w:p w14:paraId="40270BC3" w14:textId="4D5AE200" w:rsidR="00AD0EEA" w:rsidRPr="005F6391" w:rsidRDefault="00AD0EEA" w:rsidP="005F6391">
      <w:pPr>
        <w:pStyle w:val="Akapitzlist"/>
        <w:numPr>
          <w:ilvl w:val="1"/>
          <w:numId w:val="16"/>
        </w:numPr>
        <w:shd w:val="clear" w:color="auto" w:fill="FFFFFF"/>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uprawnienia biegłego rewidenta, lub</w:t>
      </w:r>
    </w:p>
    <w:p w14:paraId="1CEDE863" w14:textId="3DE4B34C" w:rsidR="00AD0EEA" w:rsidRPr="005F6391" w:rsidRDefault="00AD0EEA" w:rsidP="005F6391">
      <w:pPr>
        <w:pStyle w:val="Akapitzlist"/>
        <w:numPr>
          <w:ilvl w:val="1"/>
          <w:numId w:val="16"/>
        </w:numPr>
        <w:shd w:val="clear" w:color="auto" w:fill="FFFFFF"/>
        <w:spacing w:before="120" w:after="0" w:line="240" w:lineRule="auto"/>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dwuletnią praktykę w zakresie audytu wewnętrznego i legitymuje się dyplomem ukończenia studiów podyplomowych w zakresie audytu wewnętrznego, wydanym przez jednostkę organizacyjną, która w dniu wydania dyplomu była uprawniona, zgodnie z odrębnymi ustawami, do nadawania stopnia naukowego doktora nauk ekonomicznych lub prawnych.</w:t>
      </w:r>
    </w:p>
    <w:p w14:paraId="017000B9" w14:textId="1C6B40EE" w:rsidR="00AD0EEA" w:rsidRPr="005F6391" w:rsidRDefault="00AD0EEA" w:rsidP="005F6391">
      <w:pPr>
        <w:pStyle w:val="Akapitzlist"/>
        <w:numPr>
          <w:ilvl w:val="0"/>
          <w:numId w:val="15"/>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Za praktykę w zakresie audytu wewnętrznego, o której mowa w ust. 1 pkt 5 lit. d, uważa się udokumentowane przez kierownika jednostki wykonywanie czynności, w wymiarze czasu pracy nie mniejszym niż 1/2 etatu, związanych z:</w:t>
      </w:r>
    </w:p>
    <w:p w14:paraId="478F611D" w14:textId="613F0DE6" w:rsidR="00AD0EEA" w:rsidRPr="005F6391" w:rsidRDefault="00AD0EEA" w:rsidP="005F6391">
      <w:pPr>
        <w:pStyle w:val="Akapitzlist"/>
        <w:numPr>
          <w:ilvl w:val="0"/>
          <w:numId w:val="17"/>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przeprowadzaniem audytu wewnętrznego pod nadzorem audytora wewnętrznego;</w:t>
      </w:r>
    </w:p>
    <w:p w14:paraId="65A636AD" w14:textId="37F45604" w:rsidR="00AD0EEA" w:rsidRPr="005F6391" w:rsidRDefault="00AD0EEA" w:rsidP="005F6391">
      <w:pPr>
        <w:pStyle w:val="Akapitzlist"/>
        <w:numPr>
          <w:ilvl w:val="0"/>
          <w:numId w:val="17"/>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 xml:space="preserve">realizacją czynności w zakresie audytu gospodarowania środkami pochodzącymi z budżetu Unii Europejskiej oraz niepodlegającymi zwrotowi środkami z pomocy udzielanej przez państwa członkowskie Europejskiego Porozumienia o Wolnym Handlu (EFTA), o którym mowa w </w:t>
      </w:r>
      <w:hyperlink r:id="rId10" w:anchor="/document/18539346?cm=DOCUMENT" w:history="1">
        <w:r w:rsidRPr="005F6391">
          <w:rPr>
            <w:rFonts w:ascii="Arial" w:eastAsia="Times New Roman" w:hAnsi="Arial" w:cs="Arial"/>
            <w:color w:val="1B7AB8"/>
            <w:u w:val="single"/>
            <w:lang w:eastAsia="pl-PL"/>
          </w:rPr>
          <w:t>ustawie</w:t>
        </w:r>
      </w:hyperlink>
      <w:r w:rsidRPr="005F6391">
        <w:rPr>
          <w:rFonts w:ascii="Arial" w:eastAsia="Times New Roman" w:hAnsi="Arial" w:cs="Arial"/>
          <w:color w:val="333333"/>
          <w:lang w:eastAsia="pl-PL"/>
        </w:rPr>
        <w:t xml:space="preserve"> z dnia 16 listopada 2016 r. o Krajowej Administracji Skarbowej (Dz. U. z 2022 r. poz. 813, 835, 1079, 1301 i 1488);</w:t>
      </w:r>
    </w:p>
    <w:p w14:paraId="0C32C0C1" w14:textId="0776ABDE" w:rsidR="00AD0EEA" w:rsidRPr="005F6391" w:rsidRDefault="00AD0EEA" w:rsidP="005F6391">
      <w:pPr>
        <w:pStyle w:val="Akapitzlist"/>
        <w:numPr>
          <w:ilvl w:val="0"/>
          <w:numId w:val="17"/>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 xml:space="preserve">nadzorowaniem lub wykonywaniem czynności kontrolnych, o których mowa w </w:t>
      </w:r>
      <w:hyperlink r:id="rId11" w:anchor="/document/16796567?cm=DOCUMENT" w:history="1">
        <w:r w:rsidRPr="005F6391">
          <w:rPr>
            <w:rFonts w:ascii="Arial" w:eastAsia="Times New Roman" w:hAnsi="Arial" w:cs="Arial"/>
            <w:color w:val="1B7AB8"/>
            <w:u w:val="single"/>
            <w:lang w:eastAsia="pl-PL"/>
          </w:rPr>
          <w:t>ustawie</w:t>
        </w:r>
      </w:hyperlink>
      <w:r w:rsidRPr="005F6391">
        <w:rPr>
          <w:rFonts w:ascii="Arial" w:eastAsia="Times New Roman" w:hAnsi="Arial" w:cs="Arial"/>
          <w:color w:val="333333"/>
          <w:lang w:eastAsia="pl-PL"/>
        </w:rPr>
        <w:t xml:space="preserve"> z dnia 23 grudnia 1994 r. o Najwyższej Izbie Kontroli (Dz. U. z 2022 r. poz. 623).</w:t>
      </w:r>
    </w:p>
    <w:p w14:paraId="4BFFE0CF"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12196DE7" w14:textId="4AF249A3"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287.  [Upoważnianie do przeprowadzania audytu wewnętrznego]</w:t>
      </w:r>
    </w:p>
    <w:p w14:paraId="5285168C" w14:textId="4A2E396A" w:rsidR="00AD0EEA" w:rsidRPr="005F6391" w:rsidRDefault="00AD0EEA" w:rsidP="005F6391">
      <w:pPr>
        <w:pStyle w:val="Akapitzlist"/>
        <w:numPr>
          <w:ilvl w:val="0"/>
          <w:numId w:val="18"/>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Do przeprowadzania audytu wewnętrznego w jednostce samorządu terytorialnego, w tym w jej jednostkach organizacyjnych, audytora wewnętrznego zatrudnionego w urzędzie jednostki samorządu terytorialnego upoważnia odpowiednio: wójt, burmistrz, prezydent miasta, przewodniczący zarządu jednostki samorządu terytorialnego.</w:t>
      </w:r>
    </w:p>
    <w:p w14:paraId="74E1C973" w14:textId="77A122C0" w:rsidR="00AD0EEA" w:rsidRPr="005F6391" w:rsidRDefault="00AD0EEA" w:rsidP="005F6391">
      <w:pPr>
        <w:pStyle w:val="Akapitzlist"/>
        <w:numPr>
          <w:ilvl w:val="0"/>
          <w:numId w:val="18"/>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przypadku gdy do przeprowadzenia audytu wewnętrznego konieczne jest dokonanie czynności w innych jednostkach w dziale, minister kierujący działem może upoważnić audytora wewnętrznego zatrudnionego w ministerstwie do ich dokonania.</w:t>
      </w:r>
    </w:p>
    <w:p w14:paraId="5FE66B91" w14:textId="75BFDD7E" w:rsidR="00AD0EEA" w:rsidRPr="005F6391" w:rsidRDefault="00AD0EEA" w:rsidP="005F6391">
      <w:pPr>
        <w:pStyle w:val="Akapitzlist"/>
        <w:numPr>
          <w:ilvl w:val="0"/>
          <w:numId w:val="18"/>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przypadku gdy do przeprowadzenia audytu wewnętrznego konieczne jest dokonanie czynności w jednostce podległej lub nadzorowanej, kierownik jednostki nadrzędnej lub nadzorującej może upoważnić audytora wewnętrznego zatrudnionego w tej jednostce do ich dokonania.</w:t>
      </w:r>
    </w:p>
    <w:p w14:paraId="58BC27AA" w14:textId="688393C7" w:rsidR="00AD0EEA" w:rsidRPr="005F6391" w:rsidRDefault="00AD0EEA" w:rsidP="005F6391">
      <w:pPr>
        <w:pStyle w:val="Akapitzlist"/>
        <w:numPr>
          <w:ilvl w:val="0"/>
          <w:numId w:val="18"/>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przypadku gdy do przeprowadzenia audytu wewnętrznego konieczne jest dokonanie czynności w jednostkach organizacyjnych stanowiących aparat pomocniczy kierowników zespolonych służb, inspekcji i straży wojewódzkich, wojewoda może upoważniać audytora wewnętrznego zatrudnionego w urzędzie wojewódzkim do ich dokonania.</w:t>
      </w:r>
    </w:p>
    <w:p w14:paraId="57601450" w14:textId="30314603" w:rsidR="00AD0EEA" w:rsidRPr="005F6391" w:rsidRDefault="00AD0EEA" w:rsidP="005F6391">
      <w:pPr>
        <w:pStyle w:val="Akapitzlist"/>
        <w:numPr>
          <w:ilvl w:val="0"/>
          <w:numId w:val="18"/>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Przepisy art. 282 ust. 2 i 3 stosuje się odpowiednio.</w:t>
      </w:r>
    </w:p>
    <w:p w14:paraId="31F4AD95"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1BF817AF" w14:textId="326042F0"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lastRenderedPageBreak/>
        <w:t>Art.  288.  [Powołanie komitetu audytu i jego cel]</w:t>
      </w:r>
    </w:p>
    <w:p w14:paraId="07036DF3" w14:textId="010FF057" w:rsidR="00AD0EEA" w:rsidRPr="005F6391" w:rsidRDefault="00AD0EEA" w:rsidP="005F6391">
      <w:pPr>
        <w:pStyle w:val="Akapitzlist"/>
        <w:numPr>
          <w:ilvl w:val="0"/>
          <w:numId w:val="19"/>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kierujący działem powołuje, w drodze zarządzenia, komitet audytu.</w:t>
      </w:r>
    </w:p>
    <w:p w14:paraId="2411096C" w14:textId="543516EF" w:rsidR="00AD0EEA" w:rsidRPr="005F6391" w:rsidRDefault="00AD0EEA" w:rsidP="005F6391">
      <w:pPr>
        <w:pStyle w:val="Akapitzlist"/>
        <w:numPr>
          <w:ilvl w:val="0"/>
          <w:numId w:val="19"/>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Przepisu ust. 1 nie stosuje się do działów administracji rządowej, w których nie występują jednostki w dziale.</w:t>
      </w:r>
    </w:p>
    <w:p w14:paraId="5E701229" w14:textId="7B9EF957" w:rsidR="00AD0EEA" w:rsidRPr="005F6391" w:rsidRDefault="00AD0EEA" w:rsidP="005F6391">
      <w:pPr>
        <w:pStyle w:val="Akapitzlist"/>
        <w:numPr>
          <w:ilvl w:val="0"/>
          <w:numId w:val="19"/>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Dla działów administracji rządowej kierowanych przez jednego ministra można utworzyć wspólny komitet audytu.</w:t>
      </w:r>
    </w:p>
    <w:p w14:paraId="177AFE66" w14:textId="2759D88A" w:rsidR="00AD0EEA" w:rsidRPr="005F6391" w:rsidRDefault="00AD0EEA" w:rsidP="005F6391">
      <w:pPr>
        <w:pStyle w:val="Akapitzlist"/>
        <w:numPr>
          <w:ilvl w:val="0"/>
          <w:numId w:val="19"/>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Celem komitetu audytu jest doradztwo świadczone na rzecz ministra kierującego działem w zakresie zapewnienia funkcjonowania adekwatnej, skutecznej i efektywnej kontroli zarządczej oraz skutecznego audytu wewnętrznego.</w:t>
      </w:r>
    </w:p>
    <w:p w14:paraId="1C0C9158"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647E4706" w14:textId="12B3F00B"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289.  [Zadania komitetu audytu]</w:t>
      </w:r>
    </w:p>
    <w:p w14:paraId="180E0319" w14:textId="3D7FF1D8" w:rsidR="00AD0EEA" w:rsidRPr="005F6391" w:rsidRDefault="00AD0EEA" w:rsidP="005F6391">
      <w:pPr>
        <w:pStyle w:val="Akapitzlist"/>
        <w:numPr>
          <w:ilvl w:val="0"/>
          <w:numId w:val="2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Do zadań komitetu audytu należy w szczególności:</w:t>
      </w:r>
    </w:p>
    <w:p w14:paraId="5ADFD1DE" w14:textId="53720BA8"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 xml:space="preserve">sygnalizowanie istotnych </w:t>
      </w:r>
      <w:proofErr w:type="spellStart"/>
      <w:r w:rsidRPr="005F6391">
        <w:rPr>
          <w:rFonts w:ascii="Arial" w:eastAsia="Times New Roman" w:hAnsi="Arial" w:cs="Arial"/>
          <w:color w:val="333333"/>
          <w:lang w:eastAsia="pl-PL"/>
        </w:rPr>
        <w:t>ryzyk</w:t>
      </w:r>
      <w:proofErr w:type="spellEnd"/>
      <w:r w:rsidRPr="005F6391">
        <w:rPr>
          <w:rFonts w:ascii="Arial" w:eastAsia="Times New Roman" w:hAnsi="Arial" w:cs="Arial"/>
          <w:color w:val="333333"/>
          <w:lang w:eastAsia="pl-PL"/>
        </w:rPr>
        <w:t>;</w:t>
      </w:r>
    </w:p>
    <w:p w14:paraId="5BBDF0AA" w14:textId="09FF1856"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sygnalizowanie istotnych słabości kontroli zarządczej oraz proponowanie jej usprawnień;</w:t>
      </w:r>
    </w:p>
    <w:p w14:paraId="7BEF8806" w14:textId="1DF0D7F0"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wyznaczanie priorytetów do rocznych i strategicznych planów audytu wewnętrznego;</w:t>
      </w:r>
    </w:p>
    <w:p w14:paraId="1EC2CBF8" w14:textId="0989068C"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przegląd istotnych wyników audytu wewnętrznego oraz monitorowanie ich wdrożenia;</w:t>
      </w:r>
    </w:p>
    <w:p w14:paraId="52FD4F3F" w14:textId="49C22790"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przegląd sprawozdań z wykonania planu audytu wewnętrznego oraz z oceny kontroli zarządczej;</w:t>
      </w:r>
    </w:p>
    <w:p w14:paraId="61B254DE" w14:textId="530EED70"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monitorowanie efektywności pracy audytu wewnętrznego, w tym przeglądanie wyników wewnętrznych i zewnętrznych ocen pracy audytu wewnętrznego;</w:t>
      </w:r>
    </w:p>
    <w:p w14:paraId="5C090AD5" w14:textId="1906C314"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wyrażenie zgody na rozwiązanie stosunku pracy oraz zmianę warunków płacy i pracy kierowników komórek audytu wewnętrznego.</w:t>
      </w:r>
    </w:p>
    <w:p w14:paraId="05A9FA2A" w14:textId="62D267DD" w:rsidR="00AD0EEA" w:rsidRPr="005F6391" w:rsidRDefault="00AD0EEA" w:rsidP="005F6391">
      <w:pPr>
        <w:pStyle w:val="Akapitzlist"/>
        <w:numPr>
          <w:ilvl w:val="0"/>
          <w:numId w:val="2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Do końca lutego każdego roku komitet audytu składa sprawozdanie z realizacji zadań w roku poprzednim, w tym w szczególności zadań, o których mowa w ust. 1, ministrowi kierującemu działem oraz Ministrowi Finansów. Sprawozdanie z realizacji zadań podlega publikacji w Biuletynie Informacji Publicznej.</w:t>
      </w:r>
    </w:p>
    <w:p w14:paraId="46534066"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64EEDC0C" w14:textId="29308B0D"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290.  [Komitet audytu: skład, członkowie, regulamin]</w:t>
      </w:r>
    </w:p>
    <w:p w14:paraId="593DB1F9" w14:textId="598AD16A" w:rsidR="00AD0EEA" w:rsidRPr="005F6391" w:rsidRDefault="00AD0EEA" w:rsidP="005F6391">
      <w:pPr>
        <w:pStyle w:val="Akapitzlist"/>
        <w:numPr>
          <w:ilvl w:val="1"/>
          <w:numId w:val="1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skład komitetu audytu wchodzi nie mniej niż 3 członków, w tym:</w:t>
      </w:r>
    </w:p>
    <w:p w14:paraId="1BA764E7" w14:textId="0EC55078"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wskazana przez ministra osoba w randze sekretarza lub podsekretarza stanu jako przewodniczący komitetu;</w:t>
      </w:r>
    </w:p>
    <w:p w14:paraId="6BA781ED" w14:textId="61BDE44C"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co najmniej 2 osoby, niebędące pracownikami ministerstwa lub jednostek w dziale, zwane dalej "członkami niezależnymi".</w:t>
      </w:r>
    </w:p>
    <w:p w14:paraId="1C823635" w14:textId="6612E7E8" w:rsidR="00AD0EEA" w:rsidRPr="005F6391" w:rsidRDefault="00AD0EEA" w:rsidP="005F6391">
      <w:pPr>
        <w:pStyle w:val="Akapitzlist"/>
        <w:numPr>
          <w:ilvl w:val="0"/>
          <w:numId w:val="2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Członkowie niezależni wykonują swoje zadania za wynagrodzeniem.</w:t>
      </w:r>
    </w:p>
    <w:p w14:paraId="53E945C3" w14:textId="7B4B283A" w:rsidR="00AD0EEA" w:rsidRPr="005F6391" w:rsidRDefault="00AD0EEA" w:rsidP="005F6391">
      <w:pPr>
        <w:pStyle w:val="Akapitzlist"/>
        <w:numPr>
          <w:ilvl w:val="0"/>
          <w:numId w:val="2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Organizację i tryb pracy komitetu audytu określa regulamin nadany przez ministra, na</w:t>
      </w:r>
      <w:r w:rsidR="00816CC8" w:rsidRPr="005F6391">
        <w:rPr>
          <w:rFonts w:ascii="Arial" w:eastAsia="Times New Roman" w:hAnsi="Arial" w:cs="Arial"/>
          <w:color w:val="333333"/>
          <w:lang w:eastAsia="pl-PL"/>
        </w:rPr>
        <w:t xml:space="preserve"> </w:t>
      </w:r>
      <w:r w:rsidRPr="005F6391">
        <w:rPr>
          <w:rFonts w:ascii="Arial" w:eastAsia="Times New Roman" w:hAnsi="Arial" w:cs="Arial"/>
          <w:color w:val="333333"/>
          <w:lang w:eastAsia="pl-PL"/>
        </w:rPr>
        <w:t>wniosek przewodniczącego komitetu.</w:t>
      </w:r>
    </w:p>
    <w:p w14:paraId="507DD5FD" w14:textId="137D1466" w:rsidR="00AD0EEA" w:rsidRPr="005F6391" w:rsidRDefault="00AD0EEA" w:rsidP="005F6391">
      <w:pPr>
        <w:pStyle w:val="Akapitzlist"/>
        <w:numPr>
          <w:ilvl w:val="0"/>
          <w:numId w:val="20"/>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Finansów określi, w drodze rozporządzenia:</w:t>
      </w:r>
    </w:p>
    <w:p w14:paraId="0C8DA96A" w14:textId="04853100"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niezbędne kwalifikacje członków niezależnych,</w:t>
      </w:r>
    </w:p>
    <w:p w14:paraId="392D58AE" w14:textId="4D19758E"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sposób ustalania wynagrodzeń członków niezależnych,</w:t>
      </w:r>
    </w:p>
    <w:p w14:paraId="4304B726" w14:textId="75E36B4E" w:rsidR="00AD0EEA" w:rsidRPr="005F6391" w:rsidRDefault="00AD0EEA" w:rsidP="005F6391">
      <w:pPr>
        <w:pStyle w:val="Akapitzlist"/>
        <w:numPr>
          <w:ilvl w:val="1"/>
          <w:numId w:val="20"/>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wymogi, jakie powinien spełniać regulamin komitetu audytu</w:t>
      </w:r>
    </w:p>
    <w:p w14:paraId="26F3079F" w14:textId="77777777" w:rsidR="00AD0EEA" w:rsidRPr="00AD0EEA" w:rsidRDefault="00AD0EEA" w:rsidP="005F6391">
      <w:pPr>
        <w:shd w:val="clear" w:color="auto" w:fill="FFFFFF"/>
        <w:spacing w:before="120" w:after="0" w:line="240" w:lineRule="auto"/>
        <w:ind w:left="426"/>
        <w:jc w:val="both"/>
        <w:rPr>
          <w:rFonts w:ascii="Arial" w:eastAsia="Times New Roman" w:hAnsi="Arial" w:cs="Arial"/>
          <w:color w:val="333333"/>
          <w:lang w:eastAsia="pl-PL"/>
        </w:rPr>
      </w:pPr>
      <w:r w:rsidRPr="00AD0EEA">
        <w:rPr>
          <w:rFonts w:ascii="Arial" w:eastAsia="Times New Roman" w:hAnsi="Arial" w:cs="Arial"/>
          <w:color w:val="333333"/>
          <w:lang w:eastAsia="pl-PL"/>
        </w:rPr>
        <w:lastRenderedPageBreak/>
        <w:t xml:space="preserve">- mając na uwadze zapewnienie rzetelnej identyfikacji i oceny </w:t>
      </w:r>
      <w:proofErr w:type="spellStart"/>
      <w:r w:rsidRPr="00AD0EEA">
        <w:rPr>
          <w:rFonts w:ascii="Arial" w:eastAsia="Times New Roman" w:hAnsi="Arial" w:cs="Arial"/>
          <w:color w:val="333333"/>
          <w:lang w:eastAsia="pl-PL"/>
        </w:rPr>
        <w:t>ryzyk</w:t>
      </w:r>
      <w:proofErr w:type="spellEnd"/>
      <w:r w:rsidRPr="00AD0EEA">
        <w:rPr>
          <w:rFonts w:ascii="Arial" w:eastAsia="Times New Roman" w:hAnsi="Arial" w:cs="Arial"/>
          <w:color w:val="333333"/>
          <w:lang w:eastAsia="pl-PL"/>
        </w:rPr>
        <w:t>, pracy audytu wewnętrznego w działach administracji rządowej oraz sprawne funkcjonowanie komitetu audytu.</w:t>
      </w:r>
    </w:p>
    <w:p w14:paraId="0D788F3B"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547817EE" w14:textId="02DA5842"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291.  [Zadania komórki audytu]</w:t>
      </w:r>
    </w:p>
    <w:p w14:paraId="56FC5775" w14:textId="1BC3A388" w:rsidR="00AD0EEA" w:rsidRPr="005F6391" w:rsidRDefault="00AD0EEA" w:rsidP="005F6391">
      <w:pPr>
        <w:pStyle w:val="Akapitzlist"/>
        <w:numPr>
          <w:ilvl w:val="0"/>
          <w:numId w:val="21"/>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Komórka audytu wewnętrznego utworzona w ministerstwie:</w:t>
      </w:r>
    </w:p>
    <w:p w14:paraId="7B91AD8A" w14:textId="1DED0EAF" w:rsidR="00AD0EEA" w:rsidRPr="005F6391" w:rsidRDefault="00AD0EEA" w:rsidP="005F6391">
      <w:pPr>
        <w:pStyle w:val="Akapitzlist"/>
        <w:numPr>
          <w:ilvl w:val="0"/>
          <w:numId w:val="22"/>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gromadzi plany audytu, sprawozdania z wykonania planów oraz inne, niezbędne dla komitetu audytu, informacje z jednostek w dziale;</w:t>
      </w:r>
    </w:p>
    <w:p w14:paraId="1A386C18" w14:textId="3D7EFC25" w:rsidR="00AD0EEA" w:rsidRPr="005F6391" w:rsidRDefault="00AD0EEA" w:rsidP="005F6391">
      <w:pPr>
        <w:pStyle w:val="Akapitzlist"/>
        <w:numPr>
          <w:ilvl w:val="0"/>
          <w:numId w:val="22"/>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przygotowuje zbiorcze informacje o istotnych ryzykach i słabościach kontroli zarządczej oraz proponowanych usprawnieniach kontroli zarządczej;</w:t>
      </w:r>
    </w:p>
    <w:p w14:paraId="2F47C135" w14:textId="6809231A" w:rsidR="00AD0EEA" w:rsidRPr="005F6391" w:rsidRDefault="00AD0EEA" w:rsidP="005F6391">
      <w:pPr>
        <w:pStyle w:val="Akapitzlist"/>
        <w:numPr>
          <w:ilvl w:val="0"/>
          <w:numId w:val="22"/>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zapewnia obsługę organizacyjną komitetu audytu;</w:t>
      </w:r>
    </w:p>
    <w:p w14:paraId="1AEAD391" w14:textId="6C1286B4" w:rsidR="00AD0EEA" w:rsidRPr="005F6391" w:rsidRDefault="00AD0EEA" w:rsidP="005F6391">
      <w:pPr>
        <w:pStyle w:val="Akapitzlist"/>
        <w:numPr>
          <w:ilvl w:val="0"/>
          <w:numId w:val="22"/>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prowadzi inne działania mające na celu wsparcie komitetu audytu.</w:t>
      </w:r>
    </w:p>
    <w:p w14:paraId="7FCA4DF1" w14:textId="08D4E7DA" w:rsidR="00AD0EEA" w:rsidRPr="005F6391" w:rsidRDefault="00AD0EEA" w:rsidP="005F6391">
      <w:pPr>
        <w:pStyle w:val="Akapitzlist"/>
        <w:numPr>
          <w:ilvl w:val="0"/>
          <w:numId w:val="21"/>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Kierownicy komórek audytu wewnętrznego w innych jednostkach w dziale przekazują, na wniosek kierownika komórki audytu wewnętrznego utworzonej w ministerstwie, dokumenty i informacje niezbędne do realizacji zadań, o których mowa w ust. 1.</w:t>
      </w:r>
    </w:p>
    <w:p w14:paraId="6C1EAC48"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0F1D061F" w14:textId="651B8733"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292.  [Zadania Ministra Finansów w zakresie koordynacji audytu wewnętrznego]</w:t>
      </w:r>
    </w:p>
    <w:p w14:paraId="4B69F38D" w14:textId="0826D895" w:rsidR="00AD0EEA" w:rsidRPr="005F6391" w:rsidRDefault="00AD0EEA" w:rsidP="005F6391">
      <w:pPr>
        <w:pStyle w:val="Akapitzlist"/>
        <w:numPr>
          <w:ilvl w:val="0"/>
          <w:numId w:val="2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Do zadań Ministra Finansów w zakresie koordynacji audytu wewnętrznego w jednostkach sektora finansów publicznych należy w szczególności:</w:t>
      </w:r>
    </w:p>
    <w:p w14:paraId="3FAD158D" w14:textId="4F70867D" w:rsidR="00AD0EEA" w:rsidRPr="005F6391" w:rsidRDefault="00AD0EEA" w:rsidP="005F6391">
      <w:pPr>
        <w:pStyle w:val="Akapitzlist"/>
        <w:numPr>
          <w:ilvl w:val="0"/>
          <w:numId w:val="24"/>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zlecanie przeprowadzenia audytu wewnętrznego, z wyłączeniem jednostek, o których mowa w art. 139 ust. 2, oraz jednostek samorządu terytorialnego;</w:t>
      </w:r>
    </w:p>
    <w:p w14:paraId="72D3B1B5" w14:textId="2E3E40FD" w:rsidR="00AD0EEA" w:rsidRPr="005F6391" w:rsidRDefault="00AD0EEA" w:rsidP="005F6391">
      <w:pPr>
        <w:pStyle w:val="Akapitzlist"/>
        <w:numPr>
          <w:ilvl w:val="0"/>
          <w:numId w:val="24"/>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ocena audytu wewnętrznego, z wyłączeniem jednostek, o których mowa w art. 139 ust. 2, oraz jednostek samorządu terytorialnego;</w:t>
      </w:r>
    </w:p>
    <w:p w14:paraId="6D2251AE" w14:textId="1975D752" w:rsidR="00AD0EEA" w:rsidRPr="005F6391" w:rsidRDefault="00AD0EEA" w:rsidP="005F6391">
      <w:pPr>
        <w:pStyle w:val="Akapitzlist"/>
        <w:numPr>
          <w:ilvl w:val="0"/>
          <w:numId w:val="24"/>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upowszechnianie standardów, o których mowa w art. 273 ust. 1;</w:t>
      </w:r>
    </w:p>
    <w:p w14:paraId="395DDA26" w14:textId="5EE3C3A8" w:rsidR="00AD0EEA" w:rsidRPr="005F6391" w:rsidRDefault="00AD0EEA" w:rsidP="005F6391">
      <w:pPr>
        <w:pStyle w:val="Akapitzlist"/>
        <w:numPr>
          <w:ilvl w:val="0"/>
          <w:numId w:val="24"/>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wydawanie wytycznych;</w:t>
      </w:r>
    </w:p>
    <w:p w14:paraId="2D374854" w14:textId="03396048" w:rsidR="00AD0EEA" w:rsidRPr="005F6391" w:rsidRDefault="00AD0EEA" w:rsidP="005F6391">
      <w:pPr>
        <w:pStyle w:val="Akapitzlist"/>
        <w:numPr>
          <w:ilvl w:val="0"/>
          <w:numId w:val="24"/>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współpraca z krajowymi i zagranicznymi organizacjami;</w:t>
      </w:r>
    </w:p>
    <w:p w14:paraId="41489B16" w14:textId="4EB206A4" w:rsidR="00AD0EEA" w:rsidRPr="005F6391" w:rsidRDefault="00AD0EEA" w:rsidP="005F6391">
      <w:pPr>
        <w:pStyle w:val="Akapitzlist"/>
        <w:numPr>
          <w:ilvl w:val="0"/>
          <w:numId w:val="24"/>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współpraca z komitetami audytu.</w:t>
      </w:r>
    </w:p>
    <w:p w14:paraId="567786DF" w14:textId="7EA82234" w:rsidR="00AD0EEA" w:rsidRPr="005F6391" w:rsidRDefault="00AD0EEA" w:rsidP="005F6391">
      <w:pPr>
        <w:pStyle w:val="Akapitzlist"/>
        <w:numPr>
          <w:ilvl w:val="0"/>
          <w:numId w:val="23"/>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W celu realizacji zadań, o których mowa w ust. 1 pkt 1 i 2:</w:t>
      </w:r>
    </w:p>
    <w:p w14:paraId="73D4D2A2" w14:textId="44953B3A" w:rsidR="00AD0EEA" w:rsidRPr="005F6391" w:rsidRDefault="00AD0EEA" w:rsidP="005F6391">
      <w:pPr>
        <w:pStyle w:val="Akapitzlist"/>
        <w:numPr>
          <w:ilvl w:val="0"/>
          <w:numId w:val="25"/>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 xml:space="preserve">Minister Finansów może żądać od kierownika jednostki przedłożenia wszelkich materiałów i dokumentów, z zachowaniem </w:t>
      </w:r>
      <w:hyperlink r:id="rId12" w:anchor="/search-hypertext/17569559_art(292)_1?pit=2022-11-18" w:history="1">
        <w:r w:rsidRPr="005F6391">
          <w:rPr>
            <w:rFonts w:ascii="Arial" w:eastAsia="Times New Roman" w:hAnsi="Arial" w:cs="Arial"/>
            <w:color w:val="1B7AB8"/>
            <w:u w:val="single"/>
            <w:lang w:eastAsia="pl-PL"/>
          </w:rPr>
          <w:t>przepisów</w:t>
        </w:r>
      </w:hyperlink>
      <w:r w:rsidRPr="005F6391">
        <w:rPr>
          <w:rFonts w:ascii="Arial" w:eastAsia="Times New Roman" w:hAnsi="Arial" w:cs="Arial"/>
          <w:color w:val="333333"/>
          <w:lang w:eastAsia="pl-PL"/>
        </w:rPr>
        <w:t xml:space="preserve"> o tajemnicy ustawowo chronionej, a także udzielania informacji i wyjaśnień;</w:t>
      </w:r>
    </w:p>
    <w:p w14:paraId="3DEAC78E" w14:textId="776CC689" w:rsidR="00AD0EEA" w:rsidRPr="005F6391" w:rsidRDefault="00AD0EEA" w:rsidP="005F6391">
      <w:pPr>
        <w:pStyle w:val="Akapitzlist"/>
        <w:numPr>
          <w:ilvl w:val="0"/>
          <w:numId w:val="25"/>
        </w:numPr>
        <w:shd w:val="clear" w:color="auto" w:fill="FFFFFF"/>
        <w:spacing w:before="120" w:after="0" w:line="240" w:lineRule="auto"/>
        <w:ind w:left="993" w:hanging="567"/>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kierownik jednostki oraz kierownik komórki audytu wewnętrznego są obowiązani do współpracy z Ministrem Finansów w zakresie ustalenia sposobu przeprowadzenia czynności w tej jednostce.</w:t>
      </w:r>
    </w:p>
    <w:p w14:paraId="54878EBA"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72F679D6" w14:textId="6FC4308D"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293.  [Zlecenie przeprowadzenia audytu wewnętrznego]</w:t>
      </w:r>
    </w:p>
    <w:p w14:paraId="28EB31F6" w14:textId="25D1A356" w:rsidR="00AD0EEA" w:rsidRPr="005F6391" w:rsidRDefault="00AD0EEA" w:rsidP="005F6391">
      <w:pPr>
        <w:pStyle w:val="Akapitzlist"/>
        <w:numPr>
          <w:ilvl w:val="0"/>
          <w:numId w:val="26"/>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Szef Krajowej Administracji Skarbowej może zlecić przeprowadzenie audytu wewnętrznego w zakresie środków, o których mowa w art. 5 ust. 1 pkt 2, w jednostkach, o których mowa w art. 274 ust. 1-4, z wyłączeniem jednostek, o których mowa w art. 139 ust. 2. Przepis art. 292 ust. 2 stosuje się odpowiednio.</w:t>
      </w:r>
    </w:p>
    <w:p w14:paraId="2E028F80" w14:textId="464E01AB" w:rsidR="00AD0EEA" w:rsidRPr="005F6391" w:rsidRDefault="00AD0EEA" w:rsidP="005F6391">
      <w:pPr>
        <w:pStyle w:val="Akapitzlist"/>
        <w:numPr>
          <w:ilvl w:val="0"/>
          <w:numId w:val="26"/>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Audyt wewnętrzny zlecony, o którym mowa w art. 292 ust. 1 pkt 1, może być przeprowadzony także na polecenie Prezesa Rady Ministrów.</w:t>
      </w:r>
    </w:p>
    <w:p w14:paraId="6A123043"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3347E443" w14:textId="6F7B58FF"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lastRenderedPageBreak/>
        <w:t>Art.  294.  [Ocena audytu wewnętrznego]</w:t>
      </w:r>
    </w:p>
    <w:p w14:paraId="4A19B8DC" w14:textId="030C7FF4" w:rsidR="00AD0EEA" w:rsidRPr="005F6391" w:rsidRDefault="00AD0EEA" w:rsidP="005F6391">
      <w:pPr>
        <w:pStyle w:val="Akapitzlist"/>
        <w:numPr>
          <w:ilvl w:val="1"/>
          <w:numId w:val="25"/>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Szef Krajowej Administracji Skarbowej może dokonać oceny audytu wewnętrznego w zakresie środków, o których mowa w art. 5 ust. 1 pkt 2, w jednostkach, o których mowa w art. 274 ust. 1-4, z wyłączeniem jednostek, o których mowa w art. 139 ust. 2. Przepis art. 292 ust. 2 stosuje się odpowiednio.</w:t>
      </w:r>
    </w:p>
    <w:p w14:paraId="39156413" w14:textId="0358C3BC" w:rsidR="00AD0EEA" w:rsidRPr="005F6391" w:rsidRDefault="00AD0EEA" w:rsidP="005F6391">
      <w:pPr>
        <w:pStyle w:val="Akapitzlist"/>
        <w:numPr>
          <w:ilvl w:val="1"/>
          <w:numId w:val="25"/>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Ocena, o której mowa w ust. 1 i art. 292 ust. 1 pkt 2, może być dokonana w siedzibie jednostki przez pracowników Ministerstwa Finansów na podstawie pisemnego upoważnienia Ministra Finansów lub Szefa Krajowej Administracji Skarbowej.</w:t>
      </w:r>
    </w:p>
    <w:p w14:paraId="5F58AA58"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04AD095E" w14:textId="56D25D78"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295.  [Informacja o realizacji zadań z zakresu audytu wewnętrznego. Informacje związane z funkcjonowaniem kontroli zarządczej]</w:t>
      </w:r>
    </w:p>
    <w:p w14:paraId="110B983B" w14:textId="42862BDE" w:rsidR="00AD0EEA" w:rsidRPr="005F6391" w:rsidRDefault="00AD0EEA" w:rsidP="005F6391">
      <w:pPr>
        <w:pStyle w:val="Akapitzlist"/>
        <w:numPr>
          <w:ilvl w:val="0"/>
          <w:numId w:val="2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Kierownik jednostki, o której mowa w art. 274 ust. 1, 2 i 4-6, z wyłączeniem jednostek samorządu terytorialnego, przedstawia Ministrowi Finansów, do końca stycznia każdego roku, informację o realizacji zadań z zakresu audytu wewnętrznego w roku poprzednim.</w:t>
      </w:r>
    </w:p>
    <w:p w14:paraId="7E0AB3BA" w14:textId="0EF7B144" w:rsidR="00AD0EEA" w:rsidRPr="005F6391" w:rsidRDefault="00AD0EEA" w:rsidP="005F6391">
      <w:pPr>
        <w:pStyle w:val="Akapitzlist"/>
        <w:numPr>
          <w:ilvl w:val="0"/>
          <w:numId w:val="2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Kierownik jednostki, o której mowa w art. 274 ust. 1, 2 i 4-6, z wyłączeniem jednostek samorządu terytorialnego oraz jednostek, o których mowa w art. 139 ust. 2, przedstawia Ministrowi Finansów, na jego wniosek, w każdym czasie, informacje związane z funkcjonowaniem kontroli zarządczej.</w:t>
      </w:r>
    </w:p>
    <w:p w14:paraId="72BF5647" w14:textId="6298EA2F" w:rsidR="00AD0EEA" w:rsidRPr="005F6391" w:rsidRDefault="00AD0EEA" w:rsidP="005F6391">
      <w:pPr>
        <w:pStyle w:val="Akapitzlist"/>
        <w:numPr>
          <w:ilvl w:val="0"/>
          <w:numId w:val="27"/>
        </w:numPr>
        <w:shd w:val="clear" w:color="auto" w:fill="FFFFFF"/>
        <w:spacing w:before="120" w:after="0" w:line="240" w:lineRule="auto"/>
        <w:ind w:left="426" w:hanging="426"/>
        <w:contextualSpacing w:val="0"/>
        <w:rPr>
          <w:rFonts w:ascii="Arial" w:eastAsia="Times New Roman" w:hAnsi="Arial" w:cs="Arial"/>
          <w:color w:val="333333"/>
          <w:lang w:eastAsia="pl-PL"/>
        </w:rPr>
      </w:pPr>
      <w:r w:rsidRPr="005F6391">
        <w:rPr>
          <w:rFonts w:ascii="Arial" w:eastAsia="Times New Roman" w:hAnsi="Arial" w:cs="Arial"/>
          <w:color w:val="333333"/>
          <w:lang w:eastAsia="pl-PL"/>
        </w:rPr>
        <w:t>Minister Finansów może określić, w formie komunikatów, oraz ogłosić w Dzienniku Urzędowym Ministra Finansów wzory informacji, o których mowa w ust. 1 i 2.</w:t>
      </w:r>
    </w:p>
    <w:p w14:paraId="7CEDA9A3" w14:textId="77777777" w:rsidR="005F6391" w:rsidRPr="005F6391" w:rsidRDefault="005F6391" w:rsidP="005F6391">
      <w:pPr>
        <w:shd w:val="clear" w:color="auto" w:fill="FFFFFF"/>
        <w:spacing w:before="120" w:after="0" w:line="240" w:lineRule="auto"/>
        <w:rPr>
          <w:rFonts w:ascii="Arial" w:eastAsia="Times New Roman" w:hAnsi="Arial" w:cs="Arial"/>
          <w:b/>
          <w:bCs/>
          <w:color w:val="333333"/>
          <w:lang w:eastAsia="pl-PL"/>
        </w:rPr>
      </w:pPr>
    </w:p>
    <w:p w14:paraId="315DE13F" w14:textId="678BE56E" w:rsidR="00AD0EEA" w:rsidRPr="00AD0EEA" w:rsidRDefault="00AD0EEA" w:rsidP="005F6391">
      <w:pPr>
        <w:shd w:val="clear" w:color="auto" w:fill="FFFFFF"/>
        <w:spacing w:before="120" w:after="0" w:line="240" w:lineRule="auto"/>
        <w:rPr>
          <w:rFonts w:ascii="Arial" w:eastAsia="Times New Roman" w:hAnsi="Arial" w:cs="Arial"/>
          <w:b/>
          <w:bCs/>
          <w:color w:val="333333"/>
          <w:lang w:eastAsia="pl-PL"/>
        </w:rPr>
      </w:pPr>
      <w:r w:rsidRPr="00AD0EEA">
        <w:rPr>
          <w:rFonts w:ascii="Arial" w:eastAsia="Times New Roman" w:hAnsi="Arial" w:cs="Arial"/>
          <w:b/>
          <w:bCs/>
          <w:color w:val="333333"/>
          <w:lang w:eastAsia="pl-PL"/>
        </w:rPr>
        <w:t>Art.  296.  [Przedstawienie Ministrowi Finansów informacji i dokumentów związanych z prowadzeniem audytu wewnętrznego]</w:t>
      </w:r>
    </w:p>
    <w:p w14:paraId="799706AC" w14:textId="77777777" w:rsidR="00AD0EEA" w:rsidRPr="00AD0EEA" w:rsidRDefault="00AD0EEA" w:rsidP="005F6391">
      <w:pPr>
        <w:shd w:val="clear" w:color="auto" w:fill="FFFFFF"/>
        <w:spacing w:before="120" w:after="0" w:line="240" w:lineRule="auto"/>
        <w:rPr>
          <w:rFonts w:ascii="Arial" w:eastAsia="Times New Roman" w:hAnsi="Arial" w:cs="Arial"/>
          <w:color w:val="333333"/>
          <w:lang w:eastAsia="pl-PL"/>
        </w:rPr>
      </w:pPr>
      <w:r w:rsidRPr="00AD0EEA">
        <w:rPr>
          <w:rFonts w:ascii="Arial" w:eastAsia="Times New Roman" w:hAnsi="Arial" w:cs="Arial"/>
          <w:color w:val="333333"/>
          <w:lang w:eastAsia="pl-PL"/>
        </w:rPr>
        <w:t>Kierownik komórki audytu wewnętrznego jednostki sektora finansów publicznych obowiązanej do prowadzenia audytu wewnętrznego, z wyłączeniem jednostek samorządu terytorialnego oraz jednostek, o których mowa w art. 139 ust. 2, przedstawia Ministrowi Finansów, na jego wniosek, w każdym czasie, informacje i dokumenty związane z prowadzeniem audytu wewnętrznego.</w:t>
      </w:r>
    </w:p>
    <w:p w14:paraId="3439C2E1" w14:textId="77777777" w:rsidR="00AD0EEA" w:rsidRPr="005F6391" w:rsidRDefault="00AD0EEA" w:rsidP="005F6391">
      <w:pPr>
        <w:spacing w:before="120" w:after="0" w:line="240" w:lineRule="auto"/>
        <w:rPr>
          <w:rFonts w:ascii="Arial" w:hAnsi="Arial" w:cs="Arial"/>
        </w:rPr>
      </w:pPr>
    </w:p>
    <w:sectPr w:rsidR="00AD0EEA" w:rsidRPr="005F63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777C" w14:textId="77777777" w:rsidR="00117839" w:rsidRDefault="00117839" w:rsidP="005F6391">
      <w:pPr>
        <w:spacing w:after="0" w:line="240" w:lineRule="auto"/>
      </w:pPr>
      <w:r>
        <w:separator/>
      </w:r>
    </w:p>
  </w:endnote>
  <w:endnote w:type="continuationSeparator" w:id="0">
    <w:p w14:paraId="35B9EF80" w14:textId="77777777" w:rsidR="00117839" w:rsidRDefault="00117839" w:rsidP="005F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AF94" w14:textId="77777777" w:rsidR="00117839" w:rsidRDefault="00117839" w:rsidP="005F6391">
      <w:pPr>
        <w:spacing w:after="0" w:line="240" w:lineRule="auto"/>
      </w:pPr>
      <w:r>
        <w:separator/>
      </w:r>
    </w:p>
  </w:footnote>
  <w:footnote w:type="continuationSeparator" w:id="0">
    <w:p w14:paraId="59E915E3" w14:textId="77777777" w:rsidR="00117839" w:rsidRDefault="00117839" w:rsidP="005F6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850"/>
    <w:multiLevelType w:val="hybridMultilevel"/>
    <w:tmpl w:val="77E4E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5F2B1F"/>
    <w:multiLevelType w:val="hybridMultilevel"/>
    <w:tmpl w:val="FC8E8FA2"/>
    <w:lvl w:ilvl="0" w:tplc="0415000F">
      <w:start w:val="1"/>
      <w:numFmt w:val="decimal"/>
      <w:lvlText w:val="%1."/>
      <w:lvlJc w:val="left"/>
      <w:pPr>
        <w:ind w:left="720" w:hanging="360"/>
      </w:pPr>
      <w:rPr>
        <w:rFonts w:hint="default"/>
      </w:rPr>
    </w:lvl>
    <w:lvl w:ilvl="1" w:tplc="8D3E0A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30C56"/>
    <w:multiLevelType w:val="hybridMultilevel"/>
    <w:tmpl w:val="1700A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72114"/>
    <w:multiLevelType w:val="hybridMultilevel"/>
    <w:tmpl w:val="43D84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71202"/>
    <w:multiLevelType w:val="hybridMultilevel"/>
    <w:tmpl w:val="0FDCA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D74CA5"/>
    <w:multiLevelType w:val="hybridMultilevel"/>
    <w:tmpl w:val="4EF467C8"/>
    <w:lvl w:ilvl="0" w:tplc="0415000F">
      <w:start w:val="1"/>
      <w:numFmt w:val="decimal"/>
      <w:lvlText w:val="%1."/>
      <w:lvlJc w:val="left"/>
      <w:pPr>
        <w:ind w:left="360" w:hanging="360"/>
      </w:pPr>
      <w:rPr>
        <w:rFonts w:hint="default"/>
      </w:rPr>
    </w:lvl>
    <w:lvl w:ilvl="1" w:tplc="EE420EC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15042E"/>
    <w:multiLevelType w:val="hybridMultilevel"/>
    <w:tmpl w:val="FC12E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667C7"/>
    <w:multiLevelType w:val="hybridMultilevel"/>
    <w:tmpl w:val="B79EAA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835E4"/>
    <w:multiLevelType w:val="hybridMultilevel"/>
    <w:tmpl w:val="6114B7DC"/>
    <w:lvl w:ilvl="0" w:tplc="C0A62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E414E5"/>
    <w:multiLevelType w:val="hybridMultilevel"/>
    <w:tmpl w:val="A042AFE8"/>
    <w:lvl w:ilvl="0" w:tplc="C0A62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0D31E4"/>
    <w:multiLevelType w:val="hybridMultilevel"/>
    <w:tmpl w:val="232A5360"/>
    <w:lvl w:ilvl="0" w:tplc="C0A621E2">
      <w:start w:val="1"/>
      <w:numFmt w:val="decimal"/>
      <w:lvlText w:val="%1)"/>
      <w:lvlJc w:val="left"/>
      <w:pPr>
        <w:ind w:left="720" w:hanging="360"/>
      </w:pPr>
      <w:rPr>
        <w:rFonts w:hint="default"/>
      </w:rPr>
    </w:lvl>
    <w:lvl w:ilvl="1" w:tplc="E90292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4D337E"/>
    <w:multiLevelType w:val="hybridMultilevel"/>
    <w:tmpl w:val="8EC80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8659F2"/>
    <w:multiLevelType w:val="hybridMultilevel"/>
    <w:tmpl w:val="BC8E4D58"/>
    <w:lvl w:ilvl="0" w:tplc="0415000F">
      <w:start w:val="1"/>
      <w:numFmt w:val="decimal"/>
      <w:lvlText w:val="%1."/>
      <w:lvlJc w:val="left"/>
      <w:pPr>
        <w:ind w:left="720" w:hanging="360"/>
      </w:pPr>
      <w:rPr>
        <w:rFonts w:hint="default"/>
      </w:rPr>
    </w:lvl>
    <w:lvl w:ilvl="1" w:tplc="B0E23E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5B4A74"/>
    <w:multiLevelType w:val="hybridMultilevel"/>
    <w:tmpl w:val="9ABA484E"/>
    <w:lvl w:ilvl="0" w:tplc="638A3FE6">
      <w:start w:val="1"/>
      <w:numFmt w:val="decimal"/>
      <w:lvlText w:val="%1)"/>
      <w:lvlJc w:val="left"/>
      <w:pPr>
        <w:ind w:left="720" w:hanging="360"/>
      </w:pPr>
      <w:rPr>
        <w:rFonts w:hint="default"/>
      </w:rPr>
    </w:lvl>
    <w:lvl w:ilvl="1" w:tplc="435CAD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596F3B"/>
    <w:multiLevelType w:val="hybridMultilevel"/>
    <w:tmpl w:val="37B6A7CA"/>
    <w:lvl w:ilvl="0" w:tplc="0415000F">
      <w:start w:val="1"/>
      <w:numFmt w:val="decimal"/>
      <w:lvlText w:val="%1."/>
      <w:lvlJc w:val="left"/>
      <w:pPr>
        <w:ind w:left="720" w:hanging="360"/>
      </w:pPr>
      <w:rPr>
        <w:rFonts w:hint="default"/>
      </w:rPr>
    </w:lvl>
    <w:lvl w:ilvl="1" w:tplc="04BC0A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F63FF2"/>
    <w:multiLevelType w:val="hybridMultilevel"/>
    <w:tmpl w:val="314817E0"/>
    <w:lvl w:ilvl="0" w:tplc="638A3FE6">
      <w:start w:val="1"/>
      <w:numFmt w:val="decimal"/>
      <w:lvlText w:val="%1)"/>
      <w:lvlJc w:val="left"/>
      <w:pPr>
        <w:ind w:left="720" w:hanging="360"/>
      </w:pPr>
      <w:rPr>
        <w:rFonts w:hint="default"/>
      </w:rPr>
    </w:lvl>
    <w:lvl w:ilvl="1" w:tplc="F61AEB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643908"/>
    <w:multiLevelType w:val="hybridMultilevel"/>
    <w:tmpl w:val="CEECE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041C4C"/>
    <w:multiLevelType w:val="hybridMultilevel"/>
    <w:tmpl w:val="198A4630"/>
    <w:lvl w:ilvl="0" w:tplc="C58292EC">
      <w:start w:val="1"/>
      <w:numFmt w:val="decimal"/>
      <w:lvlText w:val="%1)"/>
      <w:lvlJc w:val="left"/>
      <w:pPr>
        <w:ind w:left="720" w:hanging="360"/>
      </w:pPr>
      <w:rPr>
        <w:rFonts w:hint="default"/>
      </w:rPr>
    </w:lvl>
    <w:lvl w:ilvl="1" w:tplc="ADB8D6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2334C4"/>
    <w:multiLevelType w:val="hybridMultilevel"/>
    <w:tmpl w:val="D0781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4E6406"/>
    <w:multiLevelType w:val="hybridMultilevel"/>
    <w:tmpl w:val="2B8AA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83705A"/>
    <w:multiLevelType w:val="hybridMultilevel"/>
    <w:tmpl w:val="6E74C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777B53"/>
    <w:multiLevelType w:val="hybridMultilevel"/>
    <w:tmpl w:val="F8B27890"/>
    <w:lvl w:ilvl="0" w:tplc="638A3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193F75"/>
    <w:multiLevelType w:val="hybridMultilevel"/>
    <w:tmpl w:val="DDFEF2FA"/>
    <w:lvl w:ilvl="0" w:tplc="638A3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5C20B4"/>
    <w:multiLevelType w:val="hybridMultilevel"/>
    <w:tmpl w:val="CCA08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6C3E42"/>
    <w:multiLevelType w:val="hybridMultilevel"/>
    <w:tmpl w:val="BCC0C83A"/>
    <w:lvl w:ilvl="0" w:tplc="0415000F">
      <w:start w:val="1"/>
      <w:numFmt w:val="decimal"/>
      <w:lvlText w:val="%1."/>
      <w:lvlJc w:val="left"/>
      <w:pPr>
        <w:ind w:left="720" w:hanging="360"/>
      </w:pPr>
      <w:rPr>
        <w:rFonts w:hint="default"/>
      </w:rPr>
    </w:lvl>
    <w:lvl w:ilvl="1" w:tplc="F84E4C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725653"/>
    <w:multiLevelType w:val="hybridMultilevel"/>
    <w:tmpl w:val="D256D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D25D0B"/>
    <w:multiLevelType w:val="hybridMultilevel"/>
    <w:tmpl w:val="67A6B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2420742">
    <w:abstractNumId w:val="7"/>
  </w:num>
  <w:num w:numId="2" w16cid:durableId="913587498">
    <w:abstractNumId w:val="5"/>
  </w:num>
  <w:num w:numId="3" w16cid:durableId="563956065">
    <w:abstractNumId w:val="12"/>
  </w:num>
  <w:num w:numId="4" w16cid:durableId="716468563">
    <w:abstractNumId w:val="3"/>
  </w:num>
  <w:num w:numId="5" w16cid:durableId="304744224">
    <w:abstractNumId w:val="6"/>
  </w:num>
  <w:num w:numId="6" w16cid:durableId="803742080">
    <w:abstractNumId w:val="4"/>
  </w:num>
  <w:num w:numId="7" w16cid:durableId="132598259">
    <w:abstractNumId w:val="1"/>
  </w:num>
  <w:num w:numId="8" w16cid:durableId="1908569275">
    <w:abstractNumId w:val="22"/>
  </w:num>
  <w:num w:numId="9" w16cid:durableId="803735074">
    <w:abstractNumId w:val="14"/>
  </w:num>
  <w:num w:numId="10" w16cid:durableId="1946451163">
    <w:abstractNumId w:val="26"/>
  </w:num>
  <w:num w:numId="11" w16cid:durableId="798183533">
    <w:abstractNumId w:val="13"/>
  </w:num>
  <w:num w:numId="12" w16cid:durableId="2021081312">
    <w:abstractNumId w:val="0"/>
  </w:num>
  <w:num w:numId="13" w16cid:durableId="1221328904">
    <w:abstractNumId w:val="18"/>
  </w:num>
  <w:num w:numId="14" w16cid:durableId="1044909327">
    <w:abstractNumId w:val="21"/>
  </w:num>
  <w:num w:numId="15" w16cid:durableId="1438138264">
    <w:abstractNumId w:val="2"/>
  </w:num>
  <w:num w:numId="16" w16cid:durableId="1780100213">
    <w:abstractNumId w:val="15"/>
  </w:num>
  <w:num w:numId="17" w16cid:durableId="1531528744">
    <w:abstractNumId w:val="17"/>
  </w:num>
  <w:num w:numId="18" w16cid:durableId="613899504">
    <w:abstractNumId w:val="23"/>
  </w:num>
  <w:num w:numId="19" w16cid:durableId="432096219">
    <w:abstractNumId w:val="20"/>
  </w:num>
  <w:num w:numId="20" w16cid:durableId="373192563">
    <w:abstractNumId w:val="24"/>
  </w:num>
  <w:num w:numId="21" w16cid:durableId="1407150954">
    <w:abstractNumId w:val="16"/>
  </w:num>
  <w:num w:numId="22" w16cid:durableId="215631283">
    <w:abstractNumId w:val="8"/>
  </w:num>
  <w:num w:numId="23" w16cid:durableId="708066429">
    <w:abstractNumId w:val="19"/>
  </w:num>
  <w:num w:numId="24" w16cid:durableId="1500928898">
    <w:abstractNumId w:val="9"/>
  </w:num>
  <w:num w:numId="25" w16cid:durableId="915553150">
    <w:abstractNumId w:val="10"/>
  </w:num>
  <w:num w:numId="26" w16cid:durableId="904069246">
    <w:abstractNumId w:val="25"/>
  </w:num>
  <w:num w:numId="27" w16cid:durableId="27690928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EA"/>
    <w:rsid w:val="00117839"/>
    <w:rsid w:val="0059641F"/>
    <w:rsid w:val="005E1D05"/>
    <w:rsid w:val="005F6391"/>
    <w:rsid w:val="00816CC8"/>
    <w:rsid w:val="00AD0EE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B057"/>
  <w15:chartTrackingRefBased/>
  <w15:docId w15:val="{7A151F94-2FC5-4297-B5F8-94DAFB6E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0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947">
      <w:bodyDiv w:val="1"/>
      <w:marLeft w:val="0"/>
      <w:marRight w:val="0"/>
      <w:marTop w:val="0"/>
      <w:marBottom w:val="0"/>
      <w:divBdr>
        <w:top w:val="none" w:sz="0" w:space="0" w:color="auto"/>
        <w:left w:val="none" w:sz="0" w:space="0" w:color="auto"/>
        <w:bottom w:val="none" w:sz="0" w:space="0" w:color="auto"/>
        <w:right w:val="none" w:sz="0" w:space="0" w:color="auto"/>
      </w:divBdr>
      <w:divsChild>
        <w:div w:id="1411195464">
          <w:marLeft w:val="0"/>
          <w:marRight w:val="0"/>
          <w:marTop w:val="480"/>
          <w:marBottom w:val="240"/>
          <w:divBdr>
            <w:top w:val="none" w:sz="0" w:space="0" w:color="auto"/>
            <w:left w:val="none" w:sz="0" w:space="0" w:color="auto"/>
            <w:bottom w:val="none" w:sz="0" w:space="0" w:color="auto"/>
            <w:right w:val="none" w:sz="0" w:space="0" w:color="auto"/>
          </w:divBdr>
          <w:divsChild>
            <w:div w:id="692808400">
              <w:marLeft w:val="0"/>
              <w:marRight w:val="0"/>
              <w:marTop w:val="0"/>
              <w:marBottom w:val="0"/>
              <w:divBdr>
                <w:top w:val="none" w:sz="0" w:space="0" w:color="auto"/>
                <w:left w:val="none" w:sz="0" w:space="0" w:color="auto"/>
                <w:bottom w:val="none" w:sz="0" w:space="0" w:color="auto"/>
                <w:right w:val="none" w:sz="0" w:space="0" w:color="auto"/>
              </w:divBdr>
            </w:div>
            <w:div w:id="1500270977">
              <w:marLeft w:val="0"/>
              <w:marRight w:val="0"/>
              <w:marTop w:val="0"/>
              <w:marBottom w:val="0"/>
              <w:divBdr>
                <w:top w:val="none" w:sz="0" w:space="0" w:color="auto"/>
                <w:left w:val="none" w:sz="0" w:space="0" w:color="auto"/>
                <w:bottom w:val="none" w:sz="0" w:space="0" w:color="auto"/>
                <w:right w:val="none" w:sz="0" w:space="0" w:color="auto"/>
              </w:divBdr>
            </w:div>
          </w:divsChild>
        </w:div>
        <w:div w:id="1367758624">
          <w:marLeft w:val="0"/>
          <w:marRight w:val="0"/>
          <w:marTop w:val="240"/>
          <w:marBottom w:val="0"/>
          <w:divBdr>
            <w:top w:val="none" w:sz="0" w:space="0" w:color="auto"/>
            <w:left w:val="none" w:sz="0" w:space="0" w:color="auto"/>
            <w:bottom w:val="none" w:sz="0" w:space="0" w:color="auto"/>
            <w:right w:val="none" w:sz="0" w:space="0" w:color="auto"/>
          </w:divBdr>
          <w:divsChild>
            <w:div w:id="820851264">
              <w:marLeft w:val="0"/>
              <w:marRight w:val="0"/>
              <w:marTop w:val="0"/>
              <w:marBottom w:val="240"/>
              <w:divBdr>
                <w:top w:val="none" w:sz="0" w:space="0" w:color="auto"/>
                <w:left w:val="none" w:sz="0" w:space="0" w:color="auto"/>
                <w:bottom w:val="none" w:sz="0" w:space="0" w:color="auto"/>
                <w:right w:val="none" w:sz="0" w:space="0" w:color="auto"/>
              </w:divBdr>
              <w:divsChild>
                <w:div w:id="728649201">
                  <w:marLeft w:val="0"/>
                  <w:marRight w:val="0"/>
                  <w:marTop w:val="0"/>
                  <w:marBottom w:val="0"/>
                  <w:divBdr>
                    <w:top w:val="none" w:sz="0" w:space="0" w:color="auto"/>
                    <w:left w:val="none" w:sz="0" w:space="0" w:color="auto"/>
                    <w:bottom w:val="none" w:sz="0" w:space="0" w:color="auto"/>
                    <w:right w:val="none" w:sz="0" w:space="0" w:color="auto"/>
                  </w:divBdr>
                </w:div>
                <w:div w:id="1645548724">
                  <w:marLeft w:val="0"/>
                  <w:marRight w:val="0"/>
                  <w:marTop w:val="72"/>
                  <w:marBottom w:val="0"/>
                  <w:divBdr>
                    <w:top w:val="none" w:sz="0" w:space="0" w:color="auto"/>
                    <w:left w:val="none" w:sz="0" w:space="0" w:color="auto"/>
                    <w:bottom w:val="none" w:sz="0" w:space="0" w:color="auto"/>
                    <w:right w:val="none" w:sz="0" w:space="0" w:color="auto"/>
                  </w:divBdr>
                  <w:divsChild>
                    <w:div w:id="912932854">
                      <w:marLeft w:val="0"/>
                      <w:marRight w:val="0"/>
                      <w:marTop w:val="0"/>
                      <w:marBottom w:val="0"/>
                      <w:divBdr>
                        <w:top w:val="none" w:sz="0" w:space="0" w:color="auto"/>
                        <w:left w:val="none" w:sz="0" w:space="0" w:color="auto"/>
                        <w:bottom w:val="none" w:sz="0" w:space="0" w:color="auto"/>
                        <w:right w:val="none" w:sz="0" w:space="0" w:color="auto"/>
                      </w:divBdr>
                    </w:div>
                  </w:divsChild>
                </w:div>
                <w:div w:id="1142697304">
                  <w:marLeft w:val="0"/>
                  <w:marRight w:val="0"/>
                  <w:marTop w:val="72"/>
                  <w:marBottom w:val="0"/>
                  <w:divBdr>
                    <w:top w:val="none" w:sz="0" w:space="0" w:color="auto"/>
                    <w:left w:val="none" w:sz="0" w:space="0" w:color="auto"/>
                    <w:bottom w:val="none" w:sz="0" w:space="0" w:color="auto"/>
                    <w:right w:val="none" w:sz="0" w:space="0" w:color="auto"/>
                  </w:divBdr>
                  <w:divsChild>
                    <w:div w:id="1373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042">
              <w:marLeft w:val="0"/>
              <w:marRight w:val="0"/>
              <w:marTop w:val="0"/>
              <w:marBottom w:val="240"/>
              <w:divBdr>
                <w:top w:val="none" w:sz="0" w:space="0" w:color="auto"/>
                <w:left w:val="none" w:sz="0" w:space="0" w:color="auto"/>
                <w:bottom w:val="none" w:sz="0" w:space="0" w:color="auto"/>
                <w:right w:val="none" w:sz="0" w:space="0" w:color="auto"/>
              </w:divBdr>
              <w:divsChild>
                <w:div w:id="1529223687">
                  <w:marLeft w:val="0"/>
                  <w:marRight w:val="0"/>
                  <w:marTop w:val="0"/>
                  <w:marBottom w:val="0"/>
                  <w:divBdr>
                    <w:top w:val="none" w:sz="0" w:space="0" w:color="auto"/>
                    <w:left w:val="none" w:sz="0" w:space="0" w:color="auto"/>
                    <w:bottom w:val="none" w:sz="0" w:space="0" w:color="auto"/>
                    <w:right w:val="none" w:sz="0" w:space="0" w:color="auto"/>
                  </w:divBdr>
                </w:div>
                <w:div w:id="165480911">
                  <w:marLeft w:val="0"/>
                  <w:marRight w:val="0"/>
                  <w:marTop w:val="72"/>
                  <w:marBottom w:val="0"/>
                  <w:divBdr>
                    <w:top w:val="none" w:sz="0" w:space="0" w:color="auto"/>
                    <w:left w:val="none" w:sz="0" w:space="0" w:color="auto"/>
                    <w:bottom w:val="none" w:sz="0" w:space="0" w:color="auto"/>
                    <w:right w:val="none" w:sz="0" w:space="0" w:color="auto"/>
                  </w:divBdr>
                  <w:divsChild>
                    <w:div w:id="17121918">
                      <w:marLeft w:val="0"/>
                      <w:marRight w:val="0"/>
                      <w:marTop w:val="0"/>
                      <w:marBottom w:val="0"/>
                      <w:divBdr>
                        <w:top w:val="none" w:sz="0" w:space="0" w:color="auto"/>
                        <w:left w:val="none" w:sz="0" w:space="0" w:color="auto"/>
                        <w:bottom w:val="none" w:sz="0" w:space="0" w:color="auto"/>
                        <w:right w:val="none" w:sz="0" w:space="0" w:color="auto"/>
                      </w:divBdr>
                    </w:div>
                  </w:divsChild>
                </w:div>
                <w:div w:id="1717899407">
                  <w:marLeft w:val="0"/>
                  <w:marRight w:val="0"/>
                  <w:marTop w:val="72"/>
                  <w:marBottom w:val="0"/>
                  <w:divBdr>
                    <w:top w:val="none" w:sz="0" w:space="0" w:color="auto"/>
                    <w:left w:val="none" w:sz="0" w:space="0" w:color="auto"/>
                    <w:bottom w:val="none" w:sz="0" w:space="0" w:color="auto"/>
                    <w:right w:val="none" w:sz="0" w:space="0" w:color="auto"/>
                  </w:divBdr>
                  <w:divsChild>
                    <w:div w:id="13867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2149">
              <w:marLeft w:val="0"/>
              <w:marRight w:val="0"/>
              <w:marTop w:val="0"/>
              <w:marBottom w:val="240"/>
              <w:divBdr>
                <w:top w:val="none" w:sz="0" w:space="0" w:color="auto"/>
                <w:left w:val="none" w:sz="0" w:space="0" w:color="auto"/>
                <w:bottom w:val="none" w:sz="0" w:space="0" w:color="auto"/>
                <w:right w:val="none" w:sz="0" w:space="0" w:color="auto"/>
              </w:divBdr>
              <w:divsChild>
                <w:div w:id="1004673141">
                  <w:marLeft w:val="0"/>
                  <w:marRight w:val="0"/>
                  <w:marTop w:val="0"/>
                  <w:marBottom w:val="0"/>
                  <w:divBdr>
                    <w:top w:val="none" w:sz="0" w:space="0" w:color="auto"/>
                    <w:left w:val="none" w:sz="0" w:space="0" w:color="auto"/>
                    <w:bottom w:val="none" w:sz="0" w:space="0" w:color="auto"/>
                    <w:right w:val="none" w:sz="0" w:space="0" w:color="auto"/>
                  </w:divBdr>
                </w:div>
                <w:div w:id="433287723">
                  <w:marLeft w:val="0"/>
                  <w:marRight w:val="0"/>
                  <w:marTop w:val="72"/>
                  <w:marBottom w:val="0"/>
                  <w:divBdr>
                    <w:top w:val="none" w:sz="0" w:space="0" w:color="auto"/>
                    <w:left w:val="none" w:sz="0" w:space="0" w:color="auto"/>
                    <w:bottom w:val="none" w:sz="0" w:space="0" w:color="auto"/>
                    <w:right w:val="none" w:sz="0" w:space="0" w:color="auto"/>
                  </w:divBdr>
                  <w:divsChild>
                    <w:div w:id="1131286814">
                      <w:marLeft w:val="0"/>
                      <w:marRight w:val="0"/>
                      <w:marTop w:val="0"/>
                      <w:marBottom w:val="0"/>
                      <w:divBdr>
                        <w:top w:val="none" w:sz="0" w:space="0" w:color="auto"/>
                        <w:left w:val="none" w:sz="0" w:space="0" w:color="auto"/>
                        <w:bottom w:val="none" w:sz="0" w:space="0" w:color="auto"/>
                        <w:right w:val="none" w:sz="0" w:space="0" w:color="auto"/>
                      </w:divBdr>
                    </w:div>
                    <w:div w:id="801460645">
                      <w:marLeft w:val="360"/>
                      <w:marRight w:val="0"/>
                      <w:marTop w:val="72"/>
                      <w:marBottom w:val="72"/>
                      <w:divBdr>
                        <w:top w:val="none" w:sz="0" w:space="0" w:color="auto"/>
                        <w:left w:val="none" w:sz="0" w:space="0" w:color="auto"/>
                        <w:bottom w:val="none" w:sz="0" w:space="0" w:color="auto"/>
                        <w:right w:val="none" w:sz="0" w:space="0" w:color="auto"/>
                      </w:divBdr>
                      <w:divsChild>
                        <w:div w:id="1049036331">
                          <w:marLeft w:val="0"/>
                          <w:marRight w:val="0"/>
                          <w:marTop w:val="0"/>
                          <w:marBottom w:val="0"/>
                          <w:divBdr>
                            <w:top w:val="none" w:sz="0" w:space="0" w:color="auto"/>
                            <w:left w:val="none" w:sz="0" w:space="0" w:color="auto"/>
                            <w:bottom w:val="none" w:sz="0" w:space="0" w:color="auto"/>
                            <w:right w:val="none" w:sz="0" w:space="0" w:color="auto"/>
                          </w:divBdr>
                        </w:div>
                      </w:divsChild>
                    </w:div>
                    <w:div w:id="815757589">
                      <w:marLeft w:val="360"/>
                      <w:marRight w:val="0"/>
                      <w:marTop w:val="0"/>
                      <w:marBottom w:val="72"/>
                      <w:divBdr>
                        <w:top w:val="none" w:sz="0" w:space="0" w:color="auto"/>
                        <w:left w:val="none" w:sz="0" w:space="0" w:color="auto"/>
                        <w:bottom w:val="none" w:sz="0" w:space="0" w:color="auto"/>
                        <w:right w:val="none" w:sz="0" w:space="0" w:color="auto"/>
                      </w:divBdr>
                      <w:divsChild>
                        <w:div w:id="1116678358">
                          <w:marLeft w:val="0"/>
                          <w:marRight w:val="0"/>
                          <w:marTop w:val="0"/>
                          <w:marBottom w:val="0"/>
                          <w:divBdr>
                            <w:top w:val="none" w:sz="0" w:space="0" w:color="auto"/>
                            <w:left w:val="none" w:sz="0" w:space="0" w:color="auto"/>
                            <w:bottom w:val="none" w:sz="0" w:space="0" w:color="auto"/>
                            <w:right w:val="none" w:sz="0" w:space="0" w:color="auto"/>
                          </w:divBdr>
                        </w:div>
                      </w:divsChild>
                    </w:div>
                    <w:div w:id="1207370039">
                      <w:marLeft w:val="360"/>
                      <w:marRight w:val="0"/>
                      <w:marTop w:val="0"/>
                      <w:marBottom w:val="72"/>
                      <w:divBdr>
                        <w:top w:val="none" w:sz="0" w:space="0" w:color="auto"/>
                        <w:left w:val="none" w:sz="0" w:space="0" w:color="auto"/>
                        <w:bottom w:val="none" w:sz="0" w:space="0" w:color="auto"/>
                        <w:right w:val="none" w:sz="0" w:space="0" w:color="auto"/>
                      </w:divBdr>
                      <w:divsChild>
                        <w:div w:id="1411468408">
                          <w:marLeft w:val="0"/>
                          <w:marRight w:val="0"/>
                          <w:marTop w:val="0"/>
                          <w:marBottom w:val="0"/>
                          <w:divBdr>
                            <w:top w:val="none" w:sz="0" w:space="0" w:color="auto"/>
                            <w:left w:val="none" w:sz="0" w:space="0" w:color="auto"/>
                            <w:bottom w:val="none" w:sz="0" w:space="0" w:color="auto"/>
                            <w:right w:val="none" w:sz="0" w:space="0" w:color="auto"/>
                          </w:divBdr>
                        </w:div>
                      </w:divsChild>
                    </w:div>
                    <w:div w:id="2144275549">
                      <w:marLeft w:val="360"/>
                      <w:marRight w:val="0"/>
                      <w:marTop w:val="0"/>
                      <w:marBottom w:val="72"/>
                      <w:divBdr>
                        <w:top w:val="none" w:sz="0" w:space="0" w:color="auto"/>
                        <w:left w:val="none" w:sz="0" w:space="0" w:color="auto"/>
                        <w:bottom w:val="none" w:sz="0" w:space="0" w:color="auto"/>
                        <w:right w:val="none" w:sz="0" w:space="0" w:color="auto"/>
                      </w:divBdr>
                      <w:divsChild>
                        <w:div w:id="875040485">
                          <w:marLeft w:val="0"/>
                          <w:marRight w:val="0"/>
                          <w:marTop w:val="0"/>
                          <w:marBottom w:val="0"/>
                          <w:divBdr>
                            <w:top w:val="none" w:sz="0" w:space="0" w:color="auto"/>
                            <w:left w:val="none" w:sz="0" w:space="0" w:color="auto"/>
                            <w:bottom w:val="none" w:sz="0" w:space="0" w:color="auto"/>
                            <w:right w:val="none" w:sz="0" w:space="0" w:color="auto"/>
                          </w:divBdr>
                        </w:div>
                      </w:divsChild>
                    </w:div>
                    <w:div w:id="1735162129">
                      <w:marLeft w:val="360"/>
                      <w:marRight w:val="0"/>
                      <w:marTop w:val="0"/>
                      <w:marBottom w:val="72"/>
                      <w:divBdr>
                        <w:top w:val="none" w:sz="0" w:space="0" w:color="auto"/>
                        <w:left w:val="none" w:sz="0" w:space="0" w:color="auto"/>
                        <w:bottom w:val="none" w:sz="0" w:space="0" w:color="auto"/>
                        <w:right w:val="none" w:sz="0" w:space="0" w:color="auto"/>
                      </w:divBdr>
                      <w:divsChild>
                        <w:div w:id="1278679114">
                          <w:marLeft w:val="0"/>
                          <w:marRight w:val="0"/>
                          <w:marTop w:val="0"/>
                          <w:marBottom w:val="0"/>
                          <w:divBdr>
                            <w:top w:val="none" w:sz="0" w:space="0" w:color="auto"/>
                            <w:left w:val="none" w:sz="0" w:space="0" w:color="auto"/>
                            <w:bottom w:val="none" w:sz="0" w:space="0" w:color="auto"/>
                            <w:right w:val="none" w:sz="0" w:space="0" w:color="auto"/>
                          </w:divBdr>
                        </w:div>
                      </w:divsChild>
                    </w:div>
                    <w:div w:id="458845164">
                      <w:marLeft w:val="360"/>
                      <w:marRight w:val="0"/>
                      <w:marTop w:val="0"/>
                      <w:marBottom w:val="72"/>
                      <w:divBdr>
                        <w:top w:val="none" w:sz="0" w:space="0" w:color="auto"/>
                        <w:left w:val="none" w:sz="0" w:space="0" w:color="auto"/>
                        <w:bottom w:val="none" w:sz="0" w:space="0" w:color="auto"/>
                        <w:right w:val="none" w:sz="0" w:space="0" w:color="auto"/>
                      </w:divBdr>
                      <w:divsChild>
                        <w:div w:id="716977176">
                          <w:marLeft w:val="0"/>
                          <w:marRight w:val="0"/>
                          <w:marTop w:val="0"/>
                          <w:marBottom w:val="0"/>
                          <w:divBdr>
                            <w:top w:val="none" w:sz="0" w:space="0" w:color="auto"/>
                            <w:left w:val="none" w:sz="0" w:space="0" w:color="auto"/>
                            <w:bottom w:val="none" w:sz="0" w:space="0" w:color="auto"/>
                            <w:right w:val="none" w:sz="0" w:space="0" w:color="auto"/>
                          </w:divBdr>
                        </w:div>
                      </w:divsChild>
                    </w:div>
                    <w:div w:id="349845027">
                      <w:marLeft w:val="360"/>
                      <w:marRight w:val="0"/>
                      <w:marTop w:val="0"/>
                      <w:marBottom w:val="72"/>
                      <w:divBdr>
                        <w:top w:val="none" w:sz="0" w:space="0" w:color="auto"/>
                        <w:left w:val="none" w:sz="0" w:space="0" w:color="auto"/>
                        <w:bottom w:val="none" w:sz="0" w:space="0" w:color="auto"/>
                        <w:right w:val="none" w:sz="0" w:space="0" w:color="auto"/>
                      </w:divBdr>
                      <w:divsChild>
                        <w:div w:id="1805586934">
                          <w:marLeft w:val="0"/>
                          <w:marRight w:val="0"/>
                          <w:marTop w:val="0"/>
                          <w:marBottom w:val="0"/>
                          <w:divBdr>
                            <w:top w:val="none" w:sz="0" w:space="0" w:color="auto"/>
                            <w:left w:val="none" w:sz="0" w:space="0" w:color="auto"/>
                            <w:bottom w:val="none" w:sz="0" w:space="0" w:color="auto"/>
                            <w:right w:val="none" w:sz="0" w:space="0" w:color="auto"/>
                          </w:divBdr>
                        </w:div>
                      </w:divsChild>
                    </w:div>
                    <w:div w:id="548609001">
                      <w:marLeft w:val="360"/>
                      <w:marRight w:val="0"/>
                      <w:marTop w:val="0"/>
                      <w:marBottom w:val="72"/>
                      <w:divBdr>
                        <w:top w:val="none" w:sz="0" w:space="0" w:color="auto"/>
                        <w:left w:val="none" w:sz="0" w:space="0" w:color="auto"/>
                        <w:bottom w:val="none" w:sz="0" w:space="0" w:color="auto"/>
                        <w:right w:val="none" w:sz="0" w:space="0" w:color="auto"/>
                      </w:divBdr>
                      <w:divsChild>
                        <w:div w:id="1741756445">
                          <w:marLeft w:val="0"/>
                          <w:marRight w:val="0"/>
                          <w:marTop w:val="0"/>
                          <w:marBottom w:val="0"/>
                          <w:divBdr>
                            <w:top w:val="none" w:sz="0" w:space="0" w:color="auto"/>
                            <w:left w:val="none" w:sz="0" w:space="0" w:color="auto"/>
                            <w:bottom w:val="none" w:sz="0" w:space="0" w:color="auto"/>
                            <w:right w:val="none" w:sz="0" w:space="0" w:color="auto"/>
                          </w:divBdr>
                        </w:div>
                      </w:divsChild>
                    </w:div>
                    <w:div w:id="97873074">
                      <w:marLeft w:val="360"/>
                      <w:marRight w:val="0"/>
                      <w:marTop w:val="0"/>
                      <w:marBottom w:val="72"/>
                      <w:divBdr>
                        <w:top w:val="none" w:sz="0" w:space="0" w:color="auto"/>
                        <w:left w:val="none" w:sz="0" w:space="0" w:color="auto"/>
                        <w:bottom w:val="none" w:sz="0" w:space="0" w:color="auto"/>
                        <w:right w:val="none" w:sz="0" w:space="0" w:color="auto"/>
                      </w:divBdr>
                      <w:divsChild>
                        <w:div w:id="13176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9717">
                  <w:marLeft w:val="0"/>
                  <w:marRight w:val="0"/>
                  <w:marTop w:val="72"/>
                  <w:marBottom w:val="0"/>
                  <w:divBdr>
                    <w:top w:val="none" w:sz="0" w:space="0" w:color="auto"/>
                    <w:left w:val="none" w:sz="0" w:space="0" w:color="auto"/>
                    <w:bottom w:val="none" w:sz="0" w:space="0" w:color="auto"/>
                    <w:right w:val="none" w:sz="0" w:space="0" w:color="auto"/>
                  </w:divBdr>
                  <w:divsChild>
                    <w:div w:id="251548381">
                      <w:marLeft w:val="0"/>
                      <w:marRight w:val="0"/>
                      <w:marTop w:val="0"/>
                      <w:marBottom w:val="0"/>
                      <w:divBdr>
                        <w:top w:val="none" w:sz="0" w:space="0" w:color="auto"/>
                        <w:left w:val="none" w:sz="0" w:space="0" w:color="auto"/>
                        <w:bottom w:val="none" w:sz="0" w:space="0" w:color="auto"/>
                        <w:right w:val="none" w:sz="0" w:space="0" w:color="auto"/>
                      </w:divBdr>
                    </w:div>
                    <w:div w:id="1607349738">
                      <w:marLeft w:val="360"/>
                      <w:marRight w:val="0"/>
                      <w:marTop w:val="72"/>
                      <w:marBottom w:val="72"/>
                      <w:divBdr>
                        <w:top w:val="none" w:sz="0" w:space="0" w:color="auto"/>
                        <w:left w:val="none" w:sz="0" w:space="0" w:color="auto"/>
                        <w:bottom w:val="none" w:sz="0" w:space="0" w:color="auto"/>
                        <w:right w:val="none" w:sz="0" w:space="0" w:color="auto"/>
                      </w:divBdr>
                      <w:divsChild>
                        <w:div w:id="1979413137">
                          <w:marLeft w:val="0"/>
                          <w:marRight w:val="0"/>
                          <w:marTop w:val="0"/>
                          <w:marBottom w:val="0"/>
                          <w:divBdr>
                            <w:top w:val="none" w:sz="0" w:space="0" w:color="auto"/>
                            <w:left w:val="none" w:sz="0" w:space="0" w:color="auto"/>
                            <w:bottom w:val="none" w:sz="0" w:space="0" w:color="auto"/>
                            <w:right w:val="none" w:sz="0" w:space="0" w:color="auto"/>
                          </w:divBdr>
                        </w:div>
                      </w:divsChild>
                    </w:div>
                    <w:div w:id="986010549">
                      <w:marLeft w:val="360"/>
                      <w:marRight w:val="0"/>
                      <w:marTop w:val="0"/>
                      <w:marBottom w:val="72"/>
                      <w:divBdr>
                        <w:top w:val="none" w:sz="0" w:space="0" w:color="auto"/>
                        <w:left w:val="none" w:sz="0" w:space="0" w:color="auto"/>
                        <w:bottom w:val="none" w:sz="0" w:space="0" w:color="auto"/>
                        <w:right w:val="none" w:sz="0" w:space="0" w:color="auto"/>
                      </w:divBdr>
                      <w:divsChild>
                        <w:div w:id="1458916242">
                          <w:marLeft w:val="0"/>
                          <w:marRight w:val="0"/>
                          <w:marTop w:val="0"/>
                          <w:marBottom w:val="0"/>
                          <w:divBdr>
                            <w:top w:val="none" w:sz="0" w:space="0" w:color="auto"/>
                            <w:left w:val="none" w:sz="0" w:space="0" w:color="auto"/>
                            <w:bottom w:val="none" w:sz="0" w:space="0" w:color="auto"/>
                            <w:right w:val="none" w:sz="0" w:space="0" w:color="auto"/>
                          </w:divBdr>
                        </w:div>
                      </w:divsChild>
                    </w:div>
                    <w:div w:id="2114745467">
                      <w:marLeft w:val="360"/>
                      <w:marRight w:val="0"/>
                      <w:marTop w:val="0"/>
                      <w:marBottom w:val="72"/>
                      <w:divBdr>
                        <w:top w:val="none" w:sz="0" w:space="0" w:color="auto"/>
                        <w:left w:val="none" w:sz="0" w:space="0" w:color="auto"/>
                        <w:bottom w:val="none" w:sz="0" w:space="0" w:color="auto"/>
                        <w:right w:val="none" w:sz="0" w:space="0" w:color="auto"/>
                      </w:divBdr>
                      <w:divsChild>
                        <w:div w:id="1499733911">
                          <w:marLeft w:val="0"/>
                          <w:marRight w:val="0"/>
                          <w:marTop w:val="0"/>
                          <w:marBottom w:val="0"/>
                          <w:divBdr>
                            <w:top w:val="none" w:sz="0" w:space="0" w:color="auto"/>
                            <w:left w:val="none" w:sz="0" w:space="0" w:color="auto"/>
                            <w:bottom w:val="none" w:sz="0" w:space="0" w:color="auto"/>
                            <w:right w:val="none" w:sz="0" w:space="0" w:color="auto"/>
                          </w:divBdr>
                        </w:div>
                      </w:divsChild>
                    </w:div>
                    <w:div w:id="1059282142">
                      <w:marLeft w:val="360"/>
                      <w:marRight w:val="0"/>
                      <w:marTop w:val="0"/>
                      <w:marBottom w:val="72"/>
                      <w:divBdr>
                        <w:top w:val="none" w:sz="0" w:space="0" w:color="auto"/>
                        <w:left w:val="none" w:sz="0" w:space="0" w:color="auto"/>
                        <w:bottom w:val="none" w:sz="0" w:space="0" w:color="auto"/>
                        <w:right w:val="none" w:sz="0" w:space="0" w:color="auto"/>
                      </w:divBdr>
                      <w:divsChild>
                        <w:div w:id="1255866433">
                          <w:marLeft w:val="0"/>
                          <w:marRight w:val="0"/>
                          <w:marTop w:val="0"/>
                          <w:marBottom w:val="0"/>
                          <w:divBdr>
                            <w:top w:val="none" w:sz="0" w:space="0" w:color="auto"/>
                            <w:left w:val="none" w:sz="0" w:space="0" w:color="auto"/>
                            <w:bottom w:val="none" w:sz="0" w:space="0" w:color="auto"/>
                            <w:right w:val="none" w:sz="0" w:space="0" w:color="auto"/>
                          </w:divBdr>
                        </w:div>
                      </w:divsChild>
                    </w:div>
                    <w:div w:id="467747696">
                      <w:marLeft w:val="360"/>
                      <w:marRight w:val="0"/>
                      <w:marTop w:val="0"/>
                      <w:marBottom w:val="72"/>
                      <w:divBdr>
                        <w:top w:val="none" w:sz="0" w:space="0" w:color="auto"/>
                        <w:left w:val="none" w:sz="0" w:space="0" w:color="auto"/>
                        <w:bottom w:val="none" w:sz="0" w:space="0" w:color="auto"/>
                        <w:right w:val="none" w:sz="0" w:space="0" w:color="auto"/>
                      </w:divBdr>
                      <w:divsChild>
                        <w:div w:id="1220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964">
                  <w:marLeft w:val="0"/>
                  <w:marRight w:val="0"/>
                  <w:marTop w:val="72"/>
                  <w:marBottom w:val="0"/>
                  <w:divBdr>
                    <w:top w:val="none" w:sz="0" w:space="0" w:color="auto"/>
                    <w:left w:val="none" w:sz="0" w:space="0" w:color="auto"/>
                    <w:bottom w:val="none" w:sz="0" w:space="0" w:color="auto"/>
                    <w:right w:val="none" w:sz="0" w:space="0" w:color="auto"/>
                  </w:divBdr>
                  <w:divsChild>
                    <w:div w:id="1040981657">
                      <w:marLeft w:val="0"/>
                      <w:marRight w:val="0"/>
                      <w:marTop w:val="0"/>
                      <w:marBottom w:val="0"/>
                      <w:divBdr>
                        <w:top w:val="none" w:sz="0" w:space="0" w:color="auto"/>
                        <w:left w:val="none" w:sz="0" w:space="0" w:color="auto"/>
                        <w:bottom w:val="none" w:sz="0" w:space="0" w:color="auto"/>
                        <w:right w:val="none" w:sz="0" w:space="0" w:color="auto"/>
                      </w:divBdr>
                    </w:div>
                  </w:divsChild>
                </w:div>
                <w:div w:id="859047518">
                  <w:marLeft w:val="0"/>
                  <w:marRight w:val="0"/>
                  <w:marTop w:val="72"/>
                  <w:marBottom w:val="0"/>
                  <w:divBdr>
                    <w:top w:val="none" w:sz="0" w:space="0" w:color="auto"/>
                    <w:left w:val="none" w:sz="0" w:space="0" w:color="auto"/>
                    <w:bottom w:val="none" w:sz="0" w:space="0" w:color="auto"/>
                    <w:right w:val="none" w:sz="0" w:space="0" w:color="auto"/>
                  </w:divBdr>
                  <w:divsChild>
                    <w:div w:id="389614057">
                      <w:marLeft w:val="0"/>
                      <w:marRight w:val="0"/>
                      <w:marTop w:val="0"/>
                      <w:marBottom w:val="0"/>
                      <w:divBdr>
                        <w:top w:val="none" w:sz="0" w:space="0" w:color="auto"/>
                        <w:left w:val="none" w:sz="0" w:space="0" w:color="auto"/>
                        <w:bottom w:val="none" w:sz="0" w:space="0" w:color="auto"/>
                        <w:right w:val="none" w:sz="0" w:space="0" w:color="auto"/>
                      </w:divBdr>
                    </w:div>
                  </w:divsChild>
                </w:div>
                <w:div w:id="1646087546">
                  <w:marLeft w:val="0"/>
                  <w:marRight w:val="0"/>
                  <w:marTop w:val="72"/>
                  <w:marBottom w:val="0"/>
                  <w:divBdr>
                    <w:top w:val="none" w:sz="0" w:space="0" w:color="auto"/>
                    <w:left w:val="none" w:sz="0" w:space="0" w:color="auto"/>
                    <w:bottom w:val="none" w:sz="0" w:space="0" w:color="auto"/>
                    <w:right w:val="none" w:sz="0" w:space="0" w:color="auto"/>
                  </w:divBdr>
                  <w:divsChild>
                    <w:div w:id="1101491280">
                      <w:marLeft w:val="0"/>
                      <w:marRight w:val="0"/>
                      <w:marTop w:val="0"/>
                      <w:marBottom w:val="0"/>
                      <w:divBdr>
                        <w:top w:val="none" w:sz="0" w:space="0" w:color="auto"/>
                        <w:left w:val="none" w:sz="0" w:space="0" w:color="auto"/>
                        <w:bottom w:val="none" w:sz="0" w:space="0" w:color="auto"/>
                        <w:right w:val="none" w:sz="0" w:space="0" w:color="auto"/>
                      </w:divBdr>
                    </w:div>
                  </w:divsChild>
                </w:div>
                <w:div w:id="519050054">
                  <w:marLeft w:val="0"/>
                  <w:marRight w:val="0"/>
                  <w:marTop w:val="72"/>
                  <w:marBottom w:val="0"/>
                  <w:divBdr>
                    <w:top w:val="none" w:sz="0" w:space="0" w:color="auto"/>
                    <w:left w:val="none" w:sz="0" w:space="0" w:color="auto"/>
                    <w:bottom w:val="none" w:sz="0" w:space="0" w:color="auto"/>
                    <w:right w:val="none" w:sz="0" w:space="0" w:color="auto"/>
                  </w:divBdr>
                  <w:divsChild>
                    <w:div w:id="1483235068">
                      <w:marLeft w:val="0"/>
                      <w:marRight w:val="0"/>
                      <w:marTop w:val="0"/>
                      <w:marBottom w:val="0"/>
                      <w:divBdr>
                        <w:top w:val="none" w:sz="0" w:space="0" w:color="auto"/>
                        <w:left w:val="none" w:sz="0" w:space="0" w:color="auto"/>
                        <w:bottom w:val="none" w:sz="0" w:space="0" w:color="auto"/>
                        <w:right w:val="none" w:sz="0" w:space="0" w:color="auto"/>
                      </w:divBdr>
                    </w:div>
                  </w:divsChild>
                </w:div>
                <w:div w:id="912397415">
                  <w:marLeft w:val="0"/>
                  <w:marRight w:val="0"/>
                  <w:marTop w:val="72"/>
                  <w:marBottom w:val="0"/>
                  <w:divBdr>
                    <w:top w:val="none" w:sz="0" w:space="0" w:color="auto"/>
                    <w:left w:val="none" w:sz="0" w:space="0" w:color="auto"/>
                    <w:bottom w:val="none" w:sz="0" w:space="0" w:color="auto"/>
                    <w:right w:val="none" w:sz="0" w:space="0" w:color="auto"/>
                  </w:divBdr>
                  <w:divsChild>
                    <w:div w:id="17430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22568">
              <w:marLeft w:val="0"/>
              <w:marRight w:val="0"/>
              <w:marTop w:val="0"/>
              <w:marBottom w:val="240"/>
              <w:divBdr>
                <w:top w:val="none" w:sz="0" w:space="0" w:color="auto"/>
                <w:left w:val="none" w:sz="0" w:space="0" w:color="auto"/>
                <w:bottom w:val="none" w:sz="0" w:space="0" w:color="auto"/>
                <w:right w:val="none" w:sz="0" w:space="0" w:color="auto"/>
              </w:divBdr>
              <w:divsChild>
                <w:div w:id="421611408">
                  <w:marLeft w:val="0"/>
                  <w:marRight w:val="0"/>
                  <w:marTop w:val="0"/>
                  <w:marBottom w:val="0"/>
                  <w:divBdr>
                    <w:top w:val="none" w:sz="0" w:space="0" w:color="auto"/>
                    <w:left w:val="none" w:sz="0" w:space="0" w:color="auto"/>
                    <w:bottom w:val="none" w:sz="0" w:space="0" w:color="auto"/>
                    <w:right w:val="none" w:sz="0" w:space="0" w:color="auto"/>
                  </w:divBdr>
                </w:div>
                <w:div w:id="258947724">
                  <w:marLeft w:val="360"/>
                  <w:marRight w:val="0"/>
                  <w:marTop w:val="72"/>
                  <w:marBottom w:val="72"/>
                  <w:divBdr>
                    <w:top w:val="none" w:sz="0" w:space="0" w:color="auto"/>
                    <w:left w:val="none" w:sz="0" w:space="0" w:color="auto"/>
                    <w:bottom w:val="none" w:sz="0" w:space="0" w:color="auto"/>
                    <w:right w:val="none" w:sz="0" w:space="0" w:color="auto"/>
                  </w:divBdr>
                  <w:divsChild>
                    <w:div w:id="137457942">
                      <w:marLeft w:val="0"/>
                      <w:marRight w:val="0"/>
                      <w:marTop w:val="0"/>
                      <w:marBottom w:val="0"/>
                      <w:divBdr>
                        <w:top w:val="none" w:sz="0" w:space="0" w:color="auto"/>
                        <w:left w:val="none" w:sz="0" w:space="0" w:color="auto"/>
                        <w:bottom w:val="none" w:sz="0" w:space="0" w:color="auto"/>
                        <w:right w:val="none" w:sz="0" w:space="0" w:color="auto"/>
                      </w:divBdr>
                    </w:div>
                  </w:divsChild>
                </w:div>
                <w:div w:id="1699813785">
                  <w:marLeft w:val="360"/>
                  <w:marRight w:val="0"/>
                  <w:marTop w:val="0"/>
                  <w:marBottom w:val="72"/>
                  <w:divBdr>
                    <w:top w:val="none" w:sz="0" w:space="0" w:color="auto"/>
                    <w:left w:val="none" w:sz="0" w:space="0" w:color="auto"/>
                    <w:bottom w:val="none" w:sz="0" w:space="0" w:color="auto"/>
                    <w:right w:val="none" w:sz="0" w:space="0" w:color="auto"/>
                  </w:divBdr>
                  <w:divsChild>
                    <w:div w:id="8955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64">
              <w:marLeft w:val="0"/>
              <w:marRight w:val="0"/>
              <w:marTop w:val="0"/>
              <w:marBottom w:val="240"/>
              <w:divBdr>
                <w:top w:val="none" w:sz="0" w:space="0" w:color="auto"/>
                <w:left w:val="none" w:sz="0" w:space="0" w:color="auto"/>
                <w:bottom w:val="none" w:sz="0" w:space="0" w:color="auto"/>
                <w:right w:val="none" w:sz="0" w:space="0" w:color="auto"/>
              </w:divBdr>
              <w:divsChild>
                <w:div w:id="650410086">
                  <w:marLeft w:val="0"/>
                  <w:marRight w:val="0"/>
                  <w:marTop w:val="0"/>
                  <w:marBottom w:val="0"/>
                  <w:divBdr>
                    <w:top w:val="none" w:sz="0" w:space="0" w:color="auto"/>
                    <w:left w:val="none" w:sz="0" w:space="0" w:color="auto"/>
                    <w:bottom w:val="none" w:sz="0" w:space="0" w:color="auto"/>
                    <w:right w:val="none" w:sz="0" w:space="0" w:color="auto"/>
                  </w:divBdr>
                </w:div>
              </w:divsChild>
            </w:div>
            <w:div w:id="1073938493">
              <w:marLeft w:val="0"/>
              <w:marRight w:val="0"/>
              <w:marTop w:val="0"/>
              <w:marBottom w:val="240"/>
              <w:divBdr>
                <w:top w:val="none" w:sz="0" w:space="0" w:color="auto"/>
                <w:left w:val="none" w:sz="0" w:space="0" w:color="auto"/>
                <w:bottom w:val="none" w:sz="0" w:space="0" w:color="auto"/>
                <w:right w:val="none" w:sz="0" w:space="0" w:color="auto"/>
              </w:divBdr>
              <w:divsChild>
                <w:div w:id="1157382344">
                  <w:marLeft w:val="0"/>
                  <w:marRight w:val="0"/>
                  <w:marTop w:val="0"/>
                  <w:marBottom w:val="0"/>
                  <w:divBdr>
                    <w:top w:val="none" w:sz="0" w:space="0" w:color="auto"/>
                    <w:left w:val="none" w:sz="0" w:space="0" w:color="auto"/>
                    <w:bottom w:val="none" w:sz="0" w:space="0" w:color="auto"/>
                    <w:right w:val="none" w:sz="0" w:space="0" w:color="auto"/>
                  </w:divBdr>
                </w:div>
                <w:div w:id="530535926">
                  <w:marLeft w:val="0"/>
                  <w:marRight w:val="0"/>
                  <w:marTop w:val="72"/>
                  <w:marBottom w:val="0"/>
                  <w:divBdr>
                    <w:top w:val="none" w:sz="0" w:space="0" w:color="auto"/>
                    <w:left w:val="none" w:sz="0" w:space="0" w:color="auto"/>
                    <w:bottom w:val="none" w:sz="0" w:space="0" w:color="auto"/>
                    <w:right w:val="none" w:sz="0" w:space="0" w:color="auto"/>
                  </w:divBdr>
                  <w:divsChild>
                    <w:div w:id="1541749648">
                      <w:marLeft w:val="0"/>
                      <w:marRight w:val="0"/>
                      <w:marTop w:val="0"/>
                      <w:marBottom w:val="0"/>
                      <w:divBdr>
                        <w:top w:val="none" w:sz="0" w:space="0" w:color="auto"/>
                        <w:left w:val="none" w:sz="0" w:space="0" w:color="auto"/>
                        <w:bottom w:val="none" w:sz="0" w:space="0" w:color="auto"/>
                        <w:right w:val="none" w:sz="0" w:space="0" w:color="auto"/>
                      </w:divBdr>
                    </w:div>
                  </w:divsChild>
                </w:div>
                <w:div w:id="1292326958">
                  <w:marLeft w:val="0"/>
                  <w:marRight w:val="0"/>
                  <w:marTop w:val="72"/>
                  <w:marBottom w:val="0"/>
                  <w:divBdr>
                    <w:top w:val="none" w:sz="0" w:space="0" w:color="auto"/>
                    <w:left w:val="none" w:sz="0" w:space="0" w:color="auto"/>
                    <w:bottom w:val="none" w:sz="0" w:space="0" w:color="auto"/>
                    <w:right w:val="none" w:sz="0" w:space="0" w:color="auto"/>
                  </w:divBdr>
                  <w:divsChild>
                    <w:div w:id="1478231526">
                      <w:marLeft w:val="0"/>
                      <w:marRight w:val="0"/>
                      <w:marTop w:val="0"/>
                      <w:marBottom w:val="0"/>
                      <w:divBdr>
                        <w:top w:val="none" w:sz="0" w:space="0" w:color="auto"/>
                        <w:left w:val="none" w:sz="0" w:space="0" w:color="auto"/>
                        <w:bottom w:val="none" w:sz="0" w:space="0" w:color="auto"/>
                        <w:right w:val="none" w:sz="0" w:space="0" w:color="auto"/>
                      </w:divBdr>
                    </w:div>
                  </w:divsChild>
                </w:div>
                <w:div w:id="308167459">
                  <w:marLeft w:val="0"/>
                  <w:marRight w:val="0"/>
                  <w:marTop w:val="72"/>
                  <w:marBottom w:val="0"/>
                  <w:divBdr>
                    <w:top w:val="none" w:sz="0" w:space="0" w:color="auto"/>
                    <w:left w:val="none" w:sz="0" w:space="0" w:color="auto"/>
                    <w:bottom w:val="none" w:sz="0" w:space="0" w:color="auto"/>
                    <w:right w:val="none" w:sz="0" w:space="0" w:color="auto"/>
                  </w:divBdr>
                  <w:divsChild>
                    <w:div w:id="257521683">
                      <w:marLeft w:val="0"/>
                      <w:marRight w:val="0"/>
                      <w:marTop w:val="0"/>
                      <w:marBottom w:val="0"/>
                      <w:divBdr>
                        <w:top w:val="none" w:sz="0" w:space="0" w:color="auto"/>
                        <w:left w:val="none" w:sz="0" w:space="0" w:color="auto"/>
                        <w:bottom w:val="none" w:sz="0" w:space="0" w:color="auto"/>
                        <w:right w:val="none" w:sz="0" w:space="0" w:color="auto"/>
                      </w:divBdr>
                    </w:div>
                  </w:divsChild>
                </w:div>
                <w:div w:id="2065907314">
                  <w:marLeft w:val="0"/>
                  <w:marRight w:val="0"/>
                  <w:marTop w:val="72"/>
                  <w:marBottom w:val="0"/>
                  <w:divBdr>
                    <w:top w:val="none" w:sz="0" w:space="0" w:color="auto"/>
                    <w:left w:val="none" w:sz="0" w:space="0" w:color="auto"/>
                    <w:bottom w:val="none" w:sz="0" w:space="0" w:color="auto"/>
                    <w:right w:val="none" w:sz="0" w:space="0" w:color="auto"/>
                  </w:divBdr>
                  <w:divsChild>
                    <w:div w:id="7677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4133">
              <w:marLeft w:val="0"/>
              <w:marRight w:val="0"/>
              <w:marTop w:val="0"/>
              <w:marBottom w:val="240"/>
              <w:divBdr>
                <w:top w:val="none" w:sz="0" w:space="0" w:color="auto"/>
                <w:left w:val="none" w:sz="0" w:space="0" w:color="auto"/>
                <w:bottom w:val="none" w:sz="0" w:space="0" w:color="auto"/>
                <w:right w:val="none" w:sz="0" w:space="0" w:color="auto"/>
              </w:divBdr>
              <w:divsChild>
                <w:div w:id="594826412">
                  <w:marLeft w:val="0"/>
                  <w:marRight w:val="0"/>
                  <w:marTop w:val="0"/>
                  <w:marBottom w:val="0"/>
                  <w:divBdr>
                    <w:top w:val="none" w:sz="0" w:space="0" w:color="auto"/>
                    <w:left w:val="none" w:sz="0" w:space="0" w:color="auto"/>
                    <w:bottom w:val="none" w:sz="0" w:space="0" w:color="auto"/>
                    <w:right w:val="none" w:sz="0" w:space="0" w:color="auto"/>
                  </w:divBdr>
                </w:div>
                <w:div w:id="391470691">
                  <w:marLeft w:val="0"/>
                  <w:marRight w:val="0"/>
                  <w:marTop w:val="72"/>
                  <w:marBottom w:val="0"/>
                  <w:divBdr>
                    <w:top w:val="none" w:sz="0" w:space="0" w:color="auto"/>
                    <w:left w:val="none" w:sz="0" w:space="0" w:color="auto"/>
                    <w:bottom w:val="none" w:sz="0" w:space="0" w:color="auto"/>
                    <w:right w:val="none" w:sz="0" w:space="0" w:color="auto"/>
                  </w:divBdr>
                  <w:divsChild>
                    <w:div w:id="1751197287">
                      <w:marLeft w:val="0"/>
                      <w:marRight w:val="0"/>
                      <w:marTop w:val="0"/>
                      <w:marBottom w:val="0"/>
                      <w:divBdr>
                        <w:top w:val="none" w:sz="0" w:space="0" w:color="auto"/>
                        <w:left w:val="none" w:sz="0" w:space="0" w:color="auto"/>
                        <w:bottom w:val="none" w:sz="0" w:space="0" w:color="auto"/>
                        <w:right w:val="none" w:sz="0" w:space="0" w:color="auto"/>
                      </w:divBdr>
                    </w:div>
                    <w:div w:id="971330047">
                      <w:marLeft w:val="360"/>
                      <w:marRight w:val="0"/>
                      <w:marTop w:val="72"/>
                      <w:marBottom w:val="72"/>
                      <w:divBdr>
                        <w:top w:val="none" w:sz="0" w:space="0" w:color="auto"/>
                        <w:left w:val="none" w:sz="0" w:space="0" w:color="auto"/>
                        <w:bottom w:val="none" w:sz="0" w:space="0" w:color="auto"/>
                        <w:right w:val="none" w:sz="0" w:space="0" w:color="auto"/>
                      </w:divBdr>
                      <w:divsChild>
                        <w:div w:id="1628195226">
                          <w:marLeft w:val="0"/>
                          <w:marRight w:val="0"/>
                          <w:marTop w:val="0"/>
                          <w:marBottom w:val="0"/>
                          <w:divBdr>
                            <w:top w:val="none" w:sz="0" w:space="0" w:color="auto"/>
                            <w:left w:val="none" w:sz="0" w:space="0" w:color="auto"/>
                            <w:bottom w:val="none" w:sz="0" w:space="0" w:color="auto"/>
                            <w:right w:val="none" w:sz="0" w:space="0" w:color="auto"/>
                          </w:divBdr>
                        </w:div>
                      </w:divsChild>
                    </w:div>
                    <w:div w:id="1110471138">
                      <w:marLeft w:val="360"/>
                      <w:marRight w:val="0"/>
                      <w:marTop w:val="0"/>
                      <w:marBottom w:val="72"/>
                      <w:divBdr>
                        <w:top w:val="none" w:sz="0" w:space="0" w:color="auto"/>
                        <w:left w:val="none" w:sz="0" w:space="0" w:color="auto"/>
                        <w:bottom w:val="none" w:sz="0" w:space="0" w:color="auto"/>
                        <w:right w:val="none" w:sz="0" w:space="0" w:color="auto"/>
                      </w:divBdr>
                      <w:divsChild>
                        <w:div w:id="13197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4990">
                  <w:marLeft w:val="0"/>
                  <w:marRight w:val="0"/>
                  <w:marTop w:val="72"/>
                  <w:marBottom w:val="0"/>
                  <w:divBdr>
                    <w:top w:val="none" w:sz="0" w:space="0" w:color="auto"/>
                    <w:left w:val="none" w:sz="0" w:space="0" w:color="auto"/>
                    <w:bottom w:val="none" w:sz="0" w:space="0" w:color="auto"/>
                    <w:right w:val="none" w:sz="0" w:space="0" w:color="auto"/>
                  </w:divBdr>
                  <w:divsChild>
                    <w:div w:id="534538702">
                      <w:marLeft w:val="0"/>
                      <w:marRight w:val="0"/>
                      <w:marTop w:val="0"/>
                      <w:marBottom w:val="0"/>
                      <w:divBdr>
                        <w:top w:val="none" w:sz="0" w:space="0" w:color="auto"/>
                        <w:left w:val="none" w:sz="0" w:space="0" w:color="auto"/>
                        <w:bottom w:val="none" w:sz="0" w:space="0" w:color="auto"/>
                        <w:right w:val="none" w:sz="0" w:space="0" w:color="auto"/>
                      </w:divBdr>
                    </w:div>
                  </w:divsChild>
                </w:div>
                <w:div w:id="896741313">
                  <w:marLeft w:val="0"/>
                  <w:marRight w:val="0"/>
                  <w:marTop w:val="72"/>
                  <w:marBottom w:val="0"/>
                  <w:divBdr>
                    <w:top w:val="none" w:sz="0" w:space="0" w:color="auto"/>
                    <w:left w:val="none" w:sz="0" w:space="0" w:color="auto"/>
                    <w:bottom w:val="none" w:sz="0" w:space="0" w:color="auto"/>
                    <w:right w:val="none" w:sz="0" w:space="0" w:color="auto"/>
                  </w:divBdr>
                  <w:divsChild>
                    <w:div w:id="314533917">
                      <w:marLeft w:val="0"/>
                      <w:marRight w:val="0"/>
                      <w:marTop w:val="0"/>
                      <w:marBottom w:val="0"/>
                      <w:divBdr>
                        <w:top w:val="none" w:sz="0" w:space="0" w:color="auto"/>
                        <w:left w:val="none" w:sz="0" w:space="0" w:color="auto"/>
                        <w:bottom w:val="none" w:sz="0" w:space="0" w:color="auto"/>
                        <w:right w:val="none" w:sz="0" w:space="0" w:color="auto"/>
                      </w:divBdr>
                    </w:div>
                  </w:divsChild>
                </w:div>
                <w:div w:id="1442843683">
                  <w:marLeft w:val="0"/>
                  <w:marRight w:val="0"/>
                  <w:marTop w:val="72"/>
                  <w:marBottom w:val="0"/>
                  <w:divBdr>
                    <w:top w:val="none" w:sz="0" w:space="0" w:color="auto"/>
                    <w:left w:val="none" w:sz="0" w:space="0" w:color="auto"/>
                    <w:bottom w:val="none" w:sz="0" w:space="0" w:color="auto"/>
                    <w:right w:val="none" w:sz="0" w:space="0" w:color="auto"/>
                  </w:divBdr>
                  <w:divsChild>
                    <w:div w:id="4068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80916">
              <w:marLeft w:val="0"/>
              <w:marRight w:val="0"/>
              <w:marTop w:val="0"/>
              <w:marBottom w:val="240"/>
              <w:divBdr>
                <w:top w:val="none" w:sz="0" w:space="0" w:color="auto"/>
                <w:left w:val="none" w:sz="0" w:space="0" w:color="auto"/>
                <w:bottom w:val="none" w:sz="0" w:space="0" w:color="auto"/>
                <w:right w:val="none" w:sz="0" w:space="0" w:color="auto"/>
              </w:divBdr>
              <w:divsChild>
                <w:div w:id="1129863284">
                  <w:marLeft w:val="0"/>
                  <w:marRight w:val="0"/>
                  <w:marTop w:val="0"/>
                  <w:marBottom w:val="0"/>
                  <w:divBdr>
                    <w:top w:val="none" w:sz="0" w:space="0" w:color="auto"/>
                    <w:left w:val="none" w:sz="0" w:space="0" w:color="auto"/>
                    <w:bottom w:val="none" w:sz="0" w:space="0" w:color="auto"/>
                    <w:right w:val="none" w:sz="0" w:space="0" w:color="auto"/>
                  </w:divBdr>
                </w:div>
                <w:div w:id="128673516">
                  <w:marLeft w:val="0"/>
                  <w:marRight w:val="0"/>
                  <w:marTop w:val="72"/>
                  <w:marBottom w:val="0"/>
                  <w:divBdr>
                    <w:top w:val="none" w:sz="0" w:space="0" w:color="auto"/>
                    <w:left w:val="none" w:sz="0" w:space="0" w:color="auto"/>
                    <w:bottom w:val="none" w:sz="0" w:space="0" w:color="auto"/>
                    <w:right w:val="none" w:sz="0" w:space="0" w:color="auto"/>
                  </w:divBdr>
                  <w:divsChild>
                    <w:div w:id="65224309">
                      <w:marLeft w:val="0"/>
                      <w:marRight w:val="0"/>
                      <w:marTop w:val="0"/>
                      <w:marBottom w:val="0"/>
                      <w:divBdr>
                        <w:top w:val="none" w:sz="0" w:space="0" w:color="auto"/>
                        <w:left w:val="none" w:sz="0" w:space="0" w:color="auto"/>
                        <w:bottom w:val="none" w:sz="0" w:space="0" w:color="auto"/>
                        <w:right w:val="none" w:sz="0" w:space="0" w:color="auto"/>
                      </w:divBdr>
                    </w:div>
                    <w:div w:id="1381704617">
                      <w:marLeft w:val="360"/>
                      <w:marRight w:val="0"/>
                      <w:marTop w:val="72"/>
                      <w:marBottom w:val="72"/>
                      <w:divBdr>
                        <w:top w:val="none" w:sz="0" w:space="0" w:color="auto"/>
                        <w:left w:val="none" w:sz="0" w:space="0" w:color="auto"/>
                        <w:bottom w:val="none" w:sz="0" w:space="0" w:color="auto"/>
                        <w:right w:val="none" w:sz="0" w:space="0" w:color="auto"/>
                      </w:divBdr>
                      <w:divsChild>
                        <w:div w:id="495194285">
                          <w:marLeft w:val="0"/>
                          <w:marRight w:val="0"/>
                          <w:marTop w:val="0"/>
                          <w:marBottom w:val="0"/>
                          <w:divBdr>
                            <w:top w:val="none" w:sz="0" w:space="0" w:color="auto"/>
                            <w:left w:val="none" w:sz="0" w:space="0" w:color="auto"/>
                            <w:bottom w:val="none" w:sz="0" w:space="0" w:color="auto"/>
                            <w:right w:val="none" w:sz="0" w:space="0" w:color="auto"/>
                          </w:divBdr>
                        </w:div>
                      </w:divsChild>
                    </w:div>
                    <w:div w:id="767773481">
                      <w:marLeft w:val="360"/>
                      <w:marRight w:val="0"/>
                      <w:marTop w:val="0"/>
                      <w:marBottom w:val="72"/>
                      <w:divBdr>
                        <w:top w:val="none" w:sz="0" w:space="0" w:color="auto"/>
                        <w:left w:val="none" w:sz="0" w:space="0" w:color="auto"/>
                        <w:bottom w:val="none" w:sz="0" w:space="0" w:color="auto"/>
                        <w:right w:val="none" w:sz="0" w:space="0" w:color="auto"/>
                      </w:divBdr>
                      <w:divsChild>
                        <w:div w:id="425929435">
                          <w:marLeft w:val="0"/>
                          <w:marRight w:val="0"/>
                          <w:marTop w:val="0"/>
                          <w:marBottom w:val="0"/>
                          <w:divBdr>
                            <w:top w:val="none" w:sz="0" w:space="0" w:color="auto"/>
                            <w:left w:val="none" w:sz="0" w:space="0" w:color="auto"/>
                            <w:bottom w:val="none" w:sz="0" w:space="0" w:color="auto"/>
                            <w:right w:val="none" w:sz="0" w:space="0" w:color="auto"/>
                          </w:divBdr>
                        </w:div>
                      </w:divsChild>
                    </w:div>
                    <w:div w:id="2072729536">
                      <w:marLeft w:val="360"/>
                      <w:marRight w:val="0"/>
                      <w:marTop w:val="0"/>
                      <w:marBottom w:val="72"/>
                      <w:divBdr>
                        <w:top w:val="none" w:sz="0" w:space="0" w:color="auto"/>
                        <w:left w:val="none" w:sz="0" w:space="0" w:color="auto"/>
                        <w:bottom w:val="none" w:sz="0" w:space="0" w:color="auto"/>
                        <w:right w:val="none" w:sz="0" w:space="0" w:color="auto"/>
                      </w:divBdr>
                      <w:divsChild>
                        <w:div w:id="2506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7272">
                  <w:marLeft w:val="0"/>
                  <w:marRight w:val="0"/>
                  <w:marTop w:val="72"/>
                  <w:marBottom w:val="0"/>
                  <w:divBdr>
                    <w:top w:val="none" w:sz="0" w:space="0" w:color="auto"/>
                    <w:left w:val="none" w:sz="0" w:space="0" w:color="auto"/>
                    <w:bottom w:val="none" w:sz="0" w:space="0" w:color="auto"/>
                    <w:right w:val="none" w:sz="0" w:space="0" w:color="auto"/>
                  </w:divBdr>
                  <w:divsChild>
                    <w:div w:id="316959404">
                      <w:marLeft w:val="0"/>
                      <w:marRight w:val="0"/>
                      <w:marTop w:val="0"/>
                      <w:marBottom w:val="0"/>
                      <w:divBdr>
                        <w:top w:val="none" w:sz="0" w:space="0" w:color="auto"/>
                        <w:left w:val="none" w:sz="0" w:space="0" w:color="auto"/>
                        <w:bottom w:val="none" w:sz="0" w:space="0" w:color="auto"/>
                        <w:right w:val="none" w:sz="0" w:space="0" w:color="auto"/>
                      </w:divBdr>
                    </w:div>
                  </w:divsChild>
                </w:div>
                <w:div w:id="560754240">
                  <w:marLeft w:val="0"/>
                  <w:marRight w:val="0"/>
                  <w:marTop w:val="72"/>
                  <w:marBottom w:val="0"/>
                  <w:divBdr>
                    <w:top w:val="none" w:sz="0" w:space="0" w:color="auto"/>
                    <w:left w:val="none" w:sz="0" w:space="0" w:color="auto"/>
                    <w:bottom w:val="none" w:sz="0" w:space="0" w:color="auto"/>
                    <w:right w:val="none" w:sz="0" w:space="0" w:color="auto"/>
                  </w:divBdr>
                  <w:divsChild>
                    <w:div w:id="780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1964">
              <w:marLeft w:val="0"/>
              <w:marRight w:val="0"/>
              <w:marTop w:val="0"/>
              <w:marBottom w:val="240"/>
              <w:divBdr>
                <w:top w:val="none" w:sz="0" w:space="0" w:color="auto"/>
                <w:left w:val="none" w:sz="0" w:space="0" w:color="auto"/>
                <w:bottom w:val="none" w:sz="0" w:space="0" w:color="auto"/>
                <w:right w:val="none" w:sz="0" w:space="0" w:color="auto"/>
              </w:divBdr>
              <w:divsChild>
                <w:div w:id="1646158012">
                  <w:marLeft w:val="0"/>
                  <w:marRight w:val="0"/>
                  <w:marTop w:val="0"/>
                  <w:marBottom w:val="0"/>
                  <w:divBdr>
                    <w:top w:val="none" w:sz="0" w:space="0" w:color="auto"/>
                    <w:left w:val="none" w:sz="0" w:space="0" w:color="auto"/>
                    <w:bottom w:val="none" w:sz="0" w:space="0" w:color="auto"/>
                    <w:right w:val="none" w:sz="0" w:space="0" w:color="auto"/>
                  </w:divBdr>
                </w:div>
              </w:divsChild>
            </w:div>
            <w:div w:id="1978145995">
              <w:marLeft w:val="0"/>
              <w:marRight w:val="0"/>
              <w:marTop w:val="0"/>
              <w:marBottom w:val="240"/>
              <w:divBdr>
                <w:top w:val="none" w:sz="0" w:space="0" w:color="auto"/>
                <w:left w:val="none" w:sz="0" w:space="0" w:color="auto"/>
                <w:bottom w:val="none" w:sz="0" w:space="0" w:color="auto"/>
                <w:right w:val="none" w:sz="0" w:space="0" w:color="auto"/>
              </w:divBdr>
              <w:divsChild>
                <w:div w:id="76247848">
                  <w:marLeft w:val="0"/>
                  <w:marRight w:val="0"/>
                  <w:marTop w:val="0"/>
                  <w:marBottom w:val="0"/>
                  <w:divBdr>
                    <w:top w:val="none" w:sz="0" w:space="0" w:color="auto"/>
                    <w:left w:val="none" w:sz="0" w:space="0" w:color="auto"/>
                    <w:bottom w:val="none" w:sz="0" w:space="0" w:color="auto"/>
                    <w:right w:val="none" w:sz="0" w:space="0" w:color="auto"/>
                  </w:divBdr>
                </w:div>
              </w:divsChild>
            </w:div>
            <w:div w:id="1215120740">
              <w:marLeft w:val="0"/>
              <w:marRight w:val="0"/>
              <w:marTop w:val="0"/>
              <w:marBottom w:val="240"/>
              <w:divBdr>
                <w:top w:val="none" w:sz="0" w:space="0" w:color="auto"/>
                <w:left w:val="none" w:sz="0" w:space="0" w:color="auto"/>
                <w:bottom w:val="none" w:sz="0" w:space="0" w:color="auto"/>
                <w:right w:val="none" w:sz="0" w:space="0" w:color="auto"/>
              </w:divBdr>
              <w:divsChild>
                <w:div w:id="408113300">
                  <w:marLeft w:val="0"/>
                  <w:marRight w:val="0"/>
                  <w:marTop w:val="0"/>
                  <w:marBottom w:val="0"/>
                  <w:divBdr>
                    <w:top w:val="none" w:sz="0" w:space="0" w:color="auto"/>
                    <w:left w:val="none" w:sz="0" w:space="0" w:color="auto"/>
                    <w:bottom w:val="none" w:sz="0" w:space="0" w:color="auto"/>
                    <w:right w:val="none" w:sz="0" w:space="0" w:color="auto"/>
                  </w:divBdr>
                </w:div>
                <w:div w:id="1058212449">
                  <w:marLeft w:val="0"/>
                  <w:marRight w:val="0"/>
                  <w:marTop w:val="72"/>
                  <w:marBottom w:val="0"/>
                  <w:divBdr>
                    <w:top w:val="none" w:sz="0" w:space="0" w:color="auto"/>
                    <w:left w:val="none" w:sz="0" w:space="0" w:color="auto"/>
                    <w:bottom w:val="none" w:sz="0" w:space="0" w:color="auto"/>
                    <w:right w:val="none" w:sz="0" w:space="0" w:color="auto"/>
                  </w:divBdr>
                  <w:divsChild>
                    <w:div w:id="1542401112">
                      <w:marLeft w:val="0"/>
                      <w:marRight w:val="0"/>
                      <w:marTop w:val="0"/>
                      <w:marBottom w:val="0"/>
                      <w:divBdr>
                        <w:top w:val="none" w:sz="0" w:space="0" w:color="auto"/>
                        <w:left w:val="none" w:sz="0" w:space="0" w:color="auto"/>
                        <w:bottom w:val="none" w:sz="0" w:space="0" w:color="auto"/>
                        <w:right w:val="none" w:sz="0" w:space="0" w:color="auto"/>
                      </w:divBdr>
                    </w:div>
                  </w:divsChild>
                </w:div>
                <w:div w:id="1946842752">
                  <w:marLeft w:val="0"/>
                  <w:marRight w:val="0"/>
                  <w:marTop w:val="72"/>
                  <w:marBottom w:val="0"/>
                  <w:divBdr>
                    <w:top w:val="none" w:sz="0" w:space="0" w:color="auto"/>
                    <w:left w:val="none" w:sz="0" w:space="0" w:color="auto"/>
                    <w:bottom w:val="none" w:sz="0" w:space="0" w:color="auto"/>
                    <w:right w:val="none" w:sz="0" w:space="0" w:color="auto"/>
                  </w:divBdr>
                  <w:divsChild>
                    <w:div w:id="840509272">
                      <w:marLeft w:val="0"/>
                      <w:marRight w:val="0"/>
                      <w:marTop w:val="0"/>
                      <w:marBottom w:val="0"/>
                      <w:divBdr>
                        <w:top w:val="none" w:sz="0" w:space="0" w:color="auto"/>
                        <w:left w:val="none" w:sz="0" w:space="0" w:color="auto"/>
                        <w:bottom w:val="none" w:sz="0" w:space="0" w:color="auto"/>
                        <w:right w:val="none" w:sz="0" w:space="0" w:color="auto"/>
                      </w:divBdr>
                    </w:div>
                  </w:divsChild>
                </w:div>
                <w:div w:id="1683582108">
                  <w:marLeft w:val="0"/>
                  <w:marRight w:val="0"/>
                  <w:marTop w:val="72"/>
                  <w:marBottom w:val="0"/>
                  <w:divBdr>
                    <w:top w:val="none" w:sz="0" w:space="0" w:color="auto"/>
                    <w:left w:val="none" w:sz="0" w:space="0" w:color="auto"/>
                    <w:bottom w:val="none" w:sz="0" w:space="0" w:color="auto"/>
                    <w:right w:val="none" w:sz="0" w:space="0" w:color="auto"/>
                  </w:divBdr>
                  <w:divsChild>
                    <w:div w:id="7801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4654">
              <w:marLeft w:val="0"/>
              <w:marRight w:val="0"/>
              <w:marTop w:val="0"/>
              <w:marBottom w:val="240"/>
              <w:divBdr>
                <w:top w:val="none" w:sz="0" w:space="0" w:color="auto"/>
                <w:left w:val="none" w:sz="0" w:space="0" w:color="auto"/>
                <w:bottom w:val="none" w:sz="0" w:space="0" w:color="auto"/>
                <w:right w:val="none" w:sz="0" w:space="0" w:color="auto"/>
              </w:divBdr>
              <w:divsChild>
                <w:div w:id="432238934">
                  <w:marLeft w:val="0"/>
                  <w:marRight w:val="0"/>
                  <w:marTop w:val="0"/>
                  <w:marBottom w:val="0"/>
                  <w:divBdr>
                    <w:top w:val="none" w:sz="0" w:space="0" w:color="auto"/>
                    <w:left w:val="none" w:sz="0" w:space="0" w:color="auto"/>
                    <w:bottom w:val="none" w:sz="0" w:space="0" w:color="auto"/>
                    <w:right w:val="none" w:sz="0" w:space="0" w:color="auto"/>
                  </w:divBdr>
                </w:div>
                <w:div w:id="859706065">
                  <w:marLeft w:val="0"/>
                  <w:marRight w:val="0"/>
                  <w:marTop w:val="72"/>
                  <w:marBottom w:val="0"/>
                  <w:divBdr>
                    <w:top w:val="none" w:sz="0" w:space="0" w:color="auto"/>
                    <w:left w:val="none" w:sz="0" w:space="0" w:color="auto"/>
                    <w:bottom w:val="none" w:sz="0" w:space="0" w:color="auto"/>
                    <w:right w:val="none" w:sz="0" w:space="0" w:color="auto"/>
                  </w:divBdr>
                  <w:divsChild>
                    <w:div w:id="210306737">
                      <w:marLeft w:val="0"/>
                      <w:marRight w:val="0"/>
                      <w:marTop w:val="0"/>
                      <w:marBottom w:val="0"/>
                      <w:divBdr>
                        <w:top w:val="none" w:sz="0" w:space="0" w:color="auto"/>
                        <w:left w:val="none" w:sz="0" w:space="0" w:color="auto"/>
                        <w:bottom w:val="none" w:sz="0" w:space="0" w:color="auto"/>
                        <w:right w:val="none" w:sz="0" w:space="0" w:color="auto"/>
                      </w:divBdr>
                    </w:div>
                  </w:divsChild>
                </w:div>
                <w:div w:id="263079824">
                  <w:marLeft w:val="0"/>
                  <w:marRight w:val="0"/>
                  <w:marTop w:val="72"/>
                  <w:marBottom w:val="0"/>
                  <w:divBdr>
                    <w:top w:val="none" w:sz="0" w:space="0" w:color="auto"/>
                    <w:left w:val="none" w:sz="0" w:space="0" w:color="auto"/>
                    <w:bottom w:val="none" w:sz="0" w:space="0" w:color="auto"/>
                    <w:right w:val="none" w:sz="0" w:space="0" w:color="auto"/>
                  </w:divBdr>
                  <w:divsChild>
                    <w:div w:id="1854222153">
                      <w:marLeft w:val="0"/>
                      <w:marRight w:val="0"/>
                      <w:marTop w:val="0"/>
                      <w:marBottom w:val="0"/>
                      <w:divBdr>
                        <w:top w:val="none" w:sz="0" w:space="0" w:color="auto"/>
                        <w:left w:val="none" w:sz="0" w:space="0" w:color="auto"/>
                        <w:bottom w:val="none" w:sz="0" w:space="0" w:color="auto"/>
                        <w:right w:val="none" w:sz="0" w:space="0" w:color="auto"/>
                      </w:divBdr>
                    </w:div>
                  </w:divsChild>
                </w:div>
                <w:div w:id="1856534800">
                  <w:marLeft w:val="0"/>
                  <w:marRight w:val="0"/>
                  <w:marTop w:val="72"/>
                  <w:marBottom w:val="0"/>
                  <w:divBdr>
                    <w:top w:val="none" w:sz="0" w:space="0" w:color="auto"/>
                    <w:left w:val="none" w:sz="0" w:space="0" w:color="auto"/>
                    <w:bottom w:val="none" w:sz="0" w:space="0" w:color="auto"/>
                    <w:right w:val="none" w:sz="0" w:space="0" w:color="auto"/>
                  </w:divBdr>
                  <w:divsChild>
                    <w:div w:id="152449891">
                      <w:marLeft w:val="0"/>
                      <w:marRight w:val="0"/>
                      <w:marTop w:val="0"/>
                      <w:marBottom w:val="0"/>
                      <w:divBdr>
                        <w:top w:val="none" w:sz="0" w:space="0" w:color="auto"/>
                        <w:left w:val="none" w:sz="0" w:space="0" w:color="auto"/>
                        <w:bottom w:val="none" w:sz="0" w:space="0" w:color="auto"/>
                        <w:right w:val="none" w:sz="0" w:space="0" w:color="auto"/>
                      </w:divBdr>
                    </w:div>
                  </w:divsChild>
                </w:div>
                <w:div w:id="847409798">
                  <w:marLeft w:val="0"/>
                  <w:marRight w:val="0"/>
                  <w:marTop w:val="72"/>
                  <w:marBottom w:val="0"/>
                  <w:divBdr>
                    <w:top w:val="none" w:sz="0" w:space="0" w:color="auto"/>
                    <w:left w:val="none" w:sz="0" w:space="0" w:color="auto"/>
                    <w:bottom w:val="none" w:sz="0" w:space="0" w:color="auto"/>
                    <w:right w:val="none" w:sz="0" w:space="0" w:color="auto"/>
                  </w:divBdr>
                  <w:divsChild>
                    <w:div w:id="437481905">
                      <w:marLeft w:val="0"/>
                      <w:marRight w:val="0"/>
                      <w:marTop w:val="0"/>
                      <w:marBottom w:val="0"/>
                      <w:divBdr>
                        <w:top w:val="none" w:sz="0" w:space="0" w:color="auto"/>
                        <w:left w:val="none" w:sz="0" w:space="0" w:color="auto"/>
                        <w:bottom w:val="none" w:sz="0" w:space="0" w:color="auto"/>
                        <w:right w:val="none" w:sz="0" w:space="0" w:color="auto"/>
                      </w:divBdr>
                    </w:div>
                  </w:divsChild>
                </w:div>
                <w:div w:id="1250458301">
                  <w:marLeft w:val="0"/>
                  <w:marRight w:val="0"/>
                  <w:marTop w:val="72"/>
                  <w:marBottom w:val="0"/>
                  <w:divBdr>
                    <w:top w:val="none" w:sz="0" w:space="0" w:color="auto"/>
                    <w:left w:val="none" w:sz="0" w:space="0" w:color="auto"/>
                    <w:bottom w:val="none" w:sz="0" w:space="0" w:color="auto"/>
                    <w:right w:val="none" w:sz="0" w:space="0" w:color="auto"/>
                  </w:divBdr>
                  <w:divsChild>
                    <w:div w:id="4437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8434">
              <w:marLeft w:val="0"/>
              <w:marRight w:val="0"/>
              <w:marTop w:val="0"/>
              <w:marBottom w:val="24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
                <w:div w:id="1094940923">
                  <w:marLeft w:val="0"/>
                  <w:marRight w:val="0"/>
                  <w:marTop w:val="72"/>
                  <w:marBottom w:val="0"/>
                  <w:divBdr>
                    <w:top w:val="none" w:sz="0" w:space="0" w:color="auto"/>
                    <w:left w:val="none" w:sz="0" w:space="0" w:color="auto"/>
                    <w:bottom w:val="none" w:sz="0" w:space="0" w:color="auto"/>
                    <w:right w:val="none" w:sz="0" w:space="0" w:color="auto"/>
                  </w:divBdr>
                  <w:divsChild>
                    <w:div w:id="764225881">
                      <w:marLeft w:val="0"/>
                      <w:marRight w:val="0"/>
                      <w:marTop w:val="0"/>
                      <w:marBottom w:val="0"/>
                      <w:divBdr>
                        <w:top w:val="none" w:sz="0" w:space="0" w:color="auto"/>
                        <w:left w:val="none" w:sz="0" w:space="0" w:color="auto"/>
                        <w:bottom w:val="none" w:sz="0" w:space="0" w:color="auto"/>
                        <w:right w:val="none" w:sz="0" w:space="0" w:color="auto"/>
                      </w:divBdr>
                    </w:div>
                  </w:divsChild>
                </w:div>
                <w:div w:id="1156457720">
                  <w:marLeft w:val="0"/>
                  <w:marRight w:val="0"/>
                  <w:marTop w:val="72"/>
                  <w:marBottom w:val="0"/>
                  <w:divBdr>
                    <w:top w:val="none" w:sz="0" w:space="0" w:color="auto"/>
                    <w:left w:val="none" w:sz="0" w:space="0" w:color="auto"/>
                    <w:bottom w:val="none" w:sz="0" w:space="0" w:color="auto"/>
                    <w:right w:val="none" w:sz="0" w:space="0" w:color="auto"/>
                  </w:divBdr>
                  <w:divsChild>
                    <w:div w:id="13386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7756">
              <w:marLeft w:val="0"/>
              <w:marRight w:val="0"/>
              <w:marTop w:val="0"/>
              <w:marBottom w:val="240"/>
              <w:divBdr>
                <w:top w:val="none" w:sz="0" w:space="0" w:color="auto"/>
                <w:left w:val="none" w:sz="0" w:space="0" w:color="auto"/>
                <w:bottom w:val="none" w:sz="0" w:space="0" w:color="auto"/>
                <w:right w:val="none" w:sz="0" w:space="0" w:color="auto"/>
              </w:divBdr>
              <w:divsChild>
                <w:div w:id="1555190893">
                  <w:marLeft w:val="0"/>
                  <w:marRight w:val="0"/>
                  <w:marTop w:val="0"/>
                  <w:marBottom w:val="0"/>
                  <w:divBdr>
                    <w:top w:val="none" w:sz="0" w:space="0" w:color="auto"/>
                    <w:left w:val="none" w:sz="0" w:space="0" w:color="auto"/>
                    <w:bottom w:val="none" w:sz="0" w:space="0" w:color="auto"/>
                    <w:right w:val="none" w:sz="0" w:space="0" w:color="auto"/>
                  </w:divBdr>
                </w:div>
                <w:div w:id="1405830930">
                  <w:marLeft w:val="360"/>
                  <w:marRight w:val="0"/>
                  <w:marTop w:val="72"/>
                  <w:marBottom w:val="72"/>
                  <w:divBdr>
                    <w:top w:val="none" w:sz="0" w:space="0" w:color="auto"/>
                    <w:left w:val="none" w:sz="0" w:space="0" w:color="auto"/>
                    <w:bottom w:val="none" w:sz="0" w:space="0" w:color="auto"/>
                    <w:right w:val="none" w:sz="0" w:space="0" w:color="auto"/>
                  </w:divBdr>
                  <w:divsChild>
                    <w:div w:id="186211754">
                      <w:marLeft w:val="0"/>
                      <w:marRight w:val="0"/>
                      <w:marTop w:val="0"/>
                      <w:marBottom w:val="0"/>
                      <w:divBdr>
                        <w:top w:val="none" w:sz="0" w:space="0" w:color="auto"/>
                        <w:left w:val="none" w:sz="0" w:space="0" w:color="auto"/>
                        <w:bottom w:val="none" w:sz="0" w:space="0" w:color="auto"/>
                        <w:right w:val="none" w:sz="0" w:space="0" w:color="auto"/>
                      </w:divBdr>
                    </w:div>
                  </w:divsChild>
                </w:div>
                <w:div w:id="1344815789">
                  <w:marLeft w:val="360"/>
                  <w:marRight w:val="0"/>
                  <w:marTop w:val="0"/>
                  <w:marBottom w:val="72"/>
                  <w:divBdr>
                    <w:top w:val="none" w:sz="0" w:space="0" w:color="auto"/>
                    <w:left w:val="none" w:sz="0" w:space="0" w:color="auto"/>
                    <w:bottom w:val="none" w:sz="0" w:space="0" w:color="auto"/>
                    <w:right w:val="none" w:sz="0" w:space="0" w:color="auto"/>
                  </w:divBdr>
                  <w:divsChild>
                    <w:div w:id="607390032">
                      <w:marLeft w:val="0"/>
                      <w:marRight w:val="0"/>
                      <w:marTop w:val="0"/>
                      <w:marBottom w:val="0"/>
                      <w:divBdr>
                        <w:top w:val="none" w:sz="0" w:space="0" w:color="auto"/>
                        <w:left w:val="none" w:sz="0" w:space="0" w:color="auto"/>
                        <w:bottom w:val="none" w:sz="0" w:space="0" w:color="auto"/>
                        <w:right w:val="none" w:sz="0" w:space="0" w:color="auto"/>
                      </w:divBdr>
                    </w:div>
                  </w:divsChild>
                </w:div>
                <w:div w:id="112335064">
                  <w:marLeft w:val="360"/>
                  <w:marRight w:val="0"/>
                  <w:marTop w:val="0"/>
                  <w:marBottom w:val="72"/>
                  <w:divBdr>
                    <w:top w:val="none" w:sz="0" w:space="0" w:color="auto"/>
                    <w:left w:val="none" w:sz="0" w:space="0" w:color="auto"/>
                    <w:bottom w:val="none" w:sz="0" w:space="0" w:color="auto"/>
                    <w:right w:val="none" w:sz="0" w:space="0" w:color="auto"/>
                  </w:divBdr>
                  <w:divsChild>
                    <w:div w:id="344139338">
                      <w:marLeft w:val="0"/>
                      <w:marRight w:val="0"/>
                      <w:marTop w:val="0"/>
                      <w:marBottom w:val="0"/>
                      <w:divBdr>
                        <w:top w:val="none" w:sz="0" w:space="0" w:color="auto"/>
                        <w:left w:val="none" w:sz="0" w:space="0" w:color="auto"/>
                        <w:bottom w:val="none" w:sz="0" w:space="0" w:color="auto"/>
                        <w:right w:val="none" w:sz="0" w:space="0" w:color="auto"/>
                      </w:divBdr>
                    </w:div>
                  </w:divsChild>
                </w:div>
                <w:div w:id="1876886731">
                  <w:marLeft w:val="360"/>
                  <w:marRight w:val="0"/>
                  <w:marTop w:val="0"/>
                  <w:marBottom w:val="72"/>
                  <w:divBdr>
                    <w:top w:val="none" w:sz="0" w:space="0" w:color="auto"/>
                    <w:left w:val="none" w:sz="0" w:space="0" w:color="auto"/>
                    <w:bottom w:val="none" w:sz="0" w:space="0" w:color="auto"/>
                    <w:right w:val="none" w:sz="0" w:space="0" w:color="auto"/>
                  </w:divBdr>
                  <w:divsChild>
                    <w:div w:id="643852351">
                      <w:marLeft w:val="0"/>
                      <w:marRight w:val="0"/>
                      <w:marTop w:val="0"/>
                      <w:marBottom w:val="0"/>
                      <w:divBdr>
                        <w:top w:val="none" w:sz="0" w:space="0" w:color="auto"/>
                        <w:left w:val="none" w:sz="0" w:space="0" w:color="auto"/>
                        <w:bottom w:val="none" w:sz="0" w:space="0" w:color="auto"/>
                        <w:right w:val="none" w:sz="0" w:space="0" w:color="auto"/>
                      </w:divBdr>
                    </w:div>
                  </w:divsChild>
                </w:div>
                <w:div w:id="1342899072">
                  <w:marLeft w:val="360"/>
                  <w:marRight w:val="0"/>
                  <w:marTop w:val="0"/>
                  <w:marBottom w:val="72"/>
                  <w:divBdr>
                    <w:top w:val="none" w:sz="0" w:space="0" w:color="auto"/>
                    <w:left w:val="none" w:sz="0" w:space="0" w:color="auto"/>
                    <w:bottom w:val="none" w:sz="0" w:space="0" w:color="auto"/>
                    <w:right w:val="none" w:sz="0" w:space="0" w:color="auto"/>
                  </w:divBdr>
                  <w:divsChild>
                    <w:div w:id="2013752933">
                      <w:marLeft w:val="0"/>
                      <w:marRight w:val="0"/>
                      <w:marTop w:val="0"/>
                      <w:marBottom w:val="0"/>
                      <w:divBdr>
                        <w:top w:val="none" w:sz="0" w:space="0" w:color="auto"/>
                        <w:left w:val="none" w:sz="0" w:space="0" w:color="auto"/>
                        <w:bottom w:val="none" w:sz="0" w:space="0" w:color="auto"/>
                        <w:right w:val="none" w:sz="0" w:space="0" w:color="auto"/>
                      </w:divBdr>
                    </w:div>
                  </w:divsChild>
                </w:div>
                <w:div w:id="1694648795">
                  <w:marLeft w:val="360"/>
                  <w:marRight w:val="0"/>
                  <w:marTop w:val="0"/>
                  <w:marBottom w:val="72"/>
                  <w:divBdr>
                    <w:top w:val="none" w:sz="0" w:space="0" w:color="auto"/>
                    <w:left w:val="none" w:sz="0" w:space="0" w:color="auto"/>
                    <w:bottom w:val="none" w:sz="0" w:space="0" w:color="auto"/>
                    <w:right w:val="none" w:sz="0" w:space="0" w:color="auto"/>
                  </w:divBdr>
                  <w:divsChild>
                    <w:div w:id="13026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8306">
              <w:marLeft w:val="0"/>
              <w:marRight w:val="0"/>
              <w:marTop w:val="0"/>
              <w:marBottom w:val="240"/>
              <w:divBdr>
                <w:top w:val="none" w:sz="0" w:space="0" w:color="auto"/>
                <w:left w:val="none" w:sz="0" w:space="0" w:color="auto"/>
                <w:bottom w:val="none" w:sz="0" w:space="0" w:color="auto"/>
                <w:right w:val="none" w:sz="0" w:space="0" w:color="auto"/>
              </w:divBdr>
              <w:divsChild>
                <w:div w:id="895235840">
                  <w:marLeft w:val="0"/>
                  <w:marRight w:val="0"/>
                  <w:marTop w:val="0"/>
                  <w:marBottom w:val="0"/>
                  <w:divBdr>
                    <w:top w:val="none" w:sz="0" w:space="0" w:color="auto"/>
                    <w:left w:val="none" w:sz="0" w:space="0" w:color="auto"/>
                    <w:bottom w:val="none" w:sz="0" w:space="0" w:color="auto"/>
                    <w:right w:val="none" w:sz="0" w:space="0" w:color="auto"/>
                  </w:divBdr>
                </w:div>
                <w:div w:id="263418290">
                  <w:marLeft w:val="0"/>
                  <w:marRight w:val="0"/>
                  <w:marTop w:val="72"/>
                  <w:marBottom w:val="0"/>
                  <w:divBdr>
                    <w:top w:val="none" w:sz="0" w:space="0" w:color="auto"/>
                    <w:left w:val="none" w:sz="0" w:space="0" w:color="auto"/>
                    <w:bottom w:val="none" w:sz="0" w:space="0" w:color="auto"/>
                    <w:right w:val="none" w:sz="0" w:space="0" w:color="auto"/>
                  </w:divBdr>
                  <w:divsChild>
                    <w:div w:id="384763873">
                      <w:marLeft w:val="0"/>
                      <w:marRight w:val="0"/>
                      <w:marTop w:val="0"/>
                      <w:marBottom w:val="0"/>
                      <w:divBdr>
                        <w:top w:val="none" w:sz="0" w:space="0" w:color="auto"/>
                        <w:left w:val="none" w:sz="0" w:space="0" w:color="auto"/>
                        <w:bottom w:val="none" w:sz="0" w:space="0" w:color="auto"/>
                        <w:right w:val="none" w:sz="0" w:space="0" w:color="auto"/>
                      </w:divBdr>
                    </w:div>
                    <w:div w:id="1407915944">
                      <w:marLeft w:val="360"/>
                      <w:marRight w:val="0"/>
                      <w:marTop w:val="72"/>
                      <w:marBottom w:val="72"/>
                      <w:divBdr>
                        <w:top w:val="none" w:sz="0" w:space="0" w:color="auto"/>
                        <w:left w:val="none" w:sz="0" w:space="0" w:color="auto"/>
                        <w:bottom w:val="none" w:sz="0" w:space="0" w:color="auto"/>
                        <w:right w:val="none" w:sz="0" w:space="0" w:color="auto"/>
                      </w:divBdr>
                      <w:divsChild>
                        <w:div w:id="1292252072">
                          <w:marLeft w:val="0"/>
                          <w:marRight w:val="0"/>
                          <w:marTop w:val="0"/>
                          <w:marBottom w:val="0"/>
                          <w:divBdr>
                            <w:top w:val="none" w:sz="0" w:space="0" w:color="auto"/>
                            <w:left w:val="none" w:sz="0" w:space="0" w:color="auto"/>
                            <w:bottom w:val="none" w:sz="0" w:space="0" w:color="auto"/>
                            <w:right w:val="none" w:sz="0" w:space="0" w:color="auto"/>
                          </w:divBdr>
                        </w:div>
                      </w:divsChild>
                    </w:div>
                    <w:div w:id="1788812148">
                      <w:marLeft w:val="360"/>
                      <w:marRight w:val="0"/>
                      <w:marTop w:val="0"/>
                      <w:marBottom w:val="72"/>
                      <w:divBdr>
                        <w:top w:val="none" w:sz="0" w:space="0" w:color="auto"/>
                        <w:left w:val="none" w:sz="0" w:space="0" w:color="auto"/>
                        <w:bottom w:val="none" w:sz="0" w:space="0" w:color="auto"/>
                        <w:right w:val="none" w:sz="0" w:space="0" w:color="auto"/>
                      </w:divBdr>
                      <w:divsChild>
                        <w:div w:id="167331117">
                          <w:marLeft w:val="0"/>
                          <w:marRight w:val="0"/>
                          <w:marTop w:val="0"/>
                          <w:marBottom w:val="0"/>
                          <w:divBdr>
                            <w:top w:val="none" w:sz="0" w:space="0" w:color="auto"/>
                            <w:left w:val="none" w:sz="0" w:space="0" w:color="auto"/>
                            <w:bottom w:val="none" w:sz="0" w:space="0" w:color="auto"/>
                            <w:right w:val="none" w:sz="0" w:space="0" w:color="auto"/>
                          </w:divBdr>
                        </w:div>
                      </w:divsChild>
                    </w:div>
                    <w:div w:id="449057320">
                      <w:marLeft w:val="360"/>
                      <w:marRight w:val="0"/>
                      <w:marTop w:val="0"/>
                      <w:marBottom w:val="72"/>
                      <w:divBdr>
                        <w:top w:val="none" w:sz="0" w:space="0" w:color="auto"/>
                        <w:left w:val="none" w:sz="0" w:space="0" w:color="auto"/>
                        <w:bottom w:val="none" w:sz="0" w:space="0" w:color="auto"/>
                        <w:right w:val="none" w:sz="0" w:space="0" w:color="auto"/>
                      </w:divBdr>
                      <w:divsChild>
                        <w:div w:id="1077284102">
                          <w:marLeft w:val="0"/>
                          <w:marRight w:val="0"/>
                          <w:marTop w:val="0"/>
                          <w:marBottom w:val="0"/>
                          <w:divBdr>
                            <w:top w:val="none" w:sz="0" w:space="0" w:color="auto"/>
                            <w:left w:val="none" w:sz="0" w:space="0" w:color="auto"/>
                            <w:bottom w:val="none" w:sz="0" w:space="0" w:color="auto"/>
                            <w:right w:val="none" w:sz="0" w:space="0" w:color="auto"/>
                          </w:divBdr>
                        </w:div>
                      </w:divsChild>
                    </w:div>
                    <w:div w:id="1833375580">
                      <w:marLeft w:val="360"/>
                      <w:marRight w:val="0"/>
                      <w:marTop w:val="0"/>
                      <w:marBottom w:val="72"/>
                      <w:divBdr>
                        <w:top w:val="none" w:sz="0" w:space="0" w:color="auto"/>
                        <w:left w:val="none" w:sz="0" w:space="0" w:color="auto"/>
                        <w:bottom w:val="none" w:sz="0" w:space="0" w:color="auto"/>
                        <w:right w:val="none" w:sz="0" w:space="0" w:color="auto"/>
                      </w:divBdr>
                      <w:divsChild>
                        <w:div w:id="387729536">
                          <w:marLeft w:val="0"/>
                          <w:marRight w:val="0"/>
                          <w:marTop w:val="0"/>
                          <w:marBottom w:val="0"/>
                          <w:divBdr>
                            <w:top w:val="none" w:sz="0" w:space="0" w:color="auto"/>
                            <w:left w:val="none" w:sz="0" w:space="0" w:color="auto"/>
                            <w:bottom w:val="none" w:sz="0" w:space="0" w:color="auto"/>
                            <w:right w:val="none" w:sz="0" w:space="0" w:color="auto"/>
                          </w:divBdr>
                        </w:div>
                      </w:divsChild>
                    </w:div>
                    <w:div w:id="1098452927">
                      <w:marLeft w:val="360"/>
                      <w:marRight w:val="0"/>
                      <w:marTop w:val="0"/>
                      <w:marBottom w:val="72"/>
                      <w:divBdr>
                        <w:top w:val="none" w:sz="0" w:space="0" w:color="auto"/>
                        <w:left w:val="none" w:sz="0" w:space="0" w:color="auto"/>
                        <w:bottom w:val="none" w:sz="0" w:space="0" w:color="auto"/>
                        <w:right w:val="none" w:sz="0" w:space="0" w:color="auto"/>
                      </w:divBdr>
                      <w:divsChild>
                        <w:div w:id="658921306">
                          <w:marLeft w:val="0"/>
                          <w:marRight w:val="0"/>
                          <w:marTop w:val="0"/>
                          <w:marBottom w:val="0"/>
                          <w:divBdr>
                            <w:top w:val="none" w:sz="0" w:space="0" w:color="auto"/>
                            <w:left w:val="none" w:sz="0" w:space="0" w:color="auto"/>
                            <w:bottom w:val="none" w:sz="0" w:space="0" w:color="auto"/>
                            <w:right w:val="none" w:sz="0" w:space="0" w:color="auto"/>
                          </w:divBdr>
                        </w:div>
                        <w:div w:id="1775664459">
                          <w:marLeft w:val="360"/>
                          <w:marRight w:val="0"/>
                          <w:marTop w:val="0"/>
                          <w:marBottom w:val="0"/>
                          <w:divBdr>
                            <w:top w:val="none" w:sz="0" w:space="0" w:color="auto"/>
                            <w:left w:val="none" w:sz="0" w:space="0" w:color="auto"/>
                            <w:bottom w:val="none" w:sz="0" w:space="0" w:color="auto"/>
                            <w:right w:val="none" w:sz="0" w:space="0" w:color="auto"/>
                          </w:divBdr>
                          <w:divsChild>
                            <w:div w:id="1018578471">
                              <w:marLeft w:val="0"/>
                              <w:marRight w:val="0"/>
                              <w:marTop w:val="0"/>
                              <w:marBottom w:val="0"/>
                              <w:divBdr>
                                <w:top w:val="none" w:sz="0" w:space="0" w:color="auto"/>
                                <w:left w:val="none" w:sz="0" w:space="0" w:color="auto"/>
                                <w:bottom w:val="none" w:sz="0" w:space="0" w:color="auto"/>
                                <w:right w:val="none" w:sz="0" w:space="0" w:color="auto"/>
                              </w:divBdr>
                            </w:div>
                          </w:divsChild>
                        </w:div>
                        <w:div w:id="1586189493">
                          <w:marLeft w:val="360"/>
                          <w:marRight w:val="0"/>
                          <w:marTop w:val="0"/>
                          <w:marBottom w:val="0"/>
                          <w:divBdr>
                            <w:top w:val="none" w:sz="0" w:space="0" w:color="auto"/>
                            <w:left w:val="none" w:sz="0" w:space="0" w:color="auto"/>
                            <w:bottom w:val="none" w:sz="0" w:space="0" w:color="auto"/>
                            <w:right w:val="none" w:sz="0" w:space="0" w:color="auto"/>
                          </w:divBdr>
                          <w:divsChild>
                            <w:div w:id="1488086559">
                              <w:marLeft w:val="0"/>
                              <w:marRight w:val="0"/>
                              <w:marTop w:val="0"/>
                              <w:marBottom w:val="0"/>
                              <w:divBdr>
                                <w:top w:val="none" w:sz="0" w:space="0" w:color="auto"/>
                                <w:left w:val="none" w:sz="0" w:space="0" w:color="auto"/>
                                <w:bottom w:val="none" w:sz="0" w:space="0" w:color="auto"/>
                                <w:right w:val="none" w:sz="0" w:space="0" w:color="auto"/>
                              </w:divBdr>
                            </w:div>
                          </w:divsChild>
                        </w:div>
                        <w:div w:id="1520504907">
                          <w:marLeft w:val="360"/>
                          <w:marRight w:val="0"/>
                          <w:marTop w:val="0"/>
                          <w:marBottom w:val="0"/>
                          <w:divBdr>
                            <w:top w:val="none" w:sz="0" w:space="0" w:color="auto"/>
                            <w:left w:val="none" w:sz="0" w:space="0" w:color="auto"/>
                            <w:bottom w:val="none" w:sz="0" w:space="0" w:color="auto"/>
                            <w:right w:val="none" w:sz="0" w:space="0" w:color="auto"/>
                          </w:divBdr>
                          <w:divsChild>
                            <w:div w:id="1462728381">
                              <w:marLeft w:val="0"/>
                              <w:marRight w:val="0"/>
                              <w:marTop w:val="0"/>
                              <w:marBottom w:val="0"/>
                              <w:divBdr>
                                <w:top w:val="none" w:sz="0" w:space="0" w:color="auto"/>
                                <w:left w:val="none" w:sz="0" w:space="0" w:color="auto"/>
                                <w:bottom w:val="none" w:sz="0" w:space="0" w:color="auto"/>
                                <w:right w:val="none" w:sz="0" w:space="0" w:color="auto"/>
                              </w:divBdr>
                            </w:div>
                          </w:divsChild>
                        </w:div>
                        <w:div w:id="478573471">
                          <w:marLeft w:val="360"/>
                          <w:marRight w:val="0"/>
                          <w:marTop w:val="0"/>
                          <w:marBottom w:val="0"/>
                          <w:divBdr>
                            <w:top w:val="none" w:sz="0" w:space="0" w:color="auto"/>
                            <w:left w:val="none" w:sz="0" w:space="0" w:color="auto"/>
                            <w:bottom w:val="none" w:sz="0" w:space="0" w:color="auto"/>
                            <w:right w:val="none" w:sz="0" w:space="0" w:color="auto"/>
                          </w:divBdr>
                          <w:divsChild>
                            <w:div w:id="2565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12681">
                  <w:marLeft w:val="0"/>
                  <w:marRight w:val="0"/>
                  <w:marTop w:val="72"/>
                  <w:marBottom w:val="0"/>
                  <w:divBdr>
                    <w:top w:val="none" w:sz="0" w:space="0" w:color="auto"/>
                    <w:left w:val="none" w:sz="0" w:space="0" w:color="auto"/>
                    <w:bottom w:val="none" w:sz="0" w:space="0" w:color="auto"/>
                    <w:right w:val="none" w:sz="0" w:space="0" w:color="auto"/>
                  </w:divBdr>
                  <w:divsChild>
                    <w:div w:id="1738238889">
                      <w:marLeft w:val="0"/>
                      <w:marRight w:val="0"/>
                      <w:marTop w:val="0"/>
                      <w:marBottom w:val="0"/>
                      <w:divBdr>
                        <w:top w:val="none" w:sz="0" w:space="0" w:color="auto"/>
                        <w:left w:val="none" w:sz="0" w:space="0" w:color="auto"/>
                        <w:bottom w:val="none" w:sz="0" w:space="0" w:color="auto"/>
                        <w:right w:val="none" w:sz="0" w:space="0" w:color="auto"/>
                      </w:divBdr>
                    </w:div>
                    <w:div w:id="723257712">
                      <w:marLeft w:val="360"/>
                      <w:marRight w:val="0"/>
                      <w:marTop w:val="72"/>
                      <w:marBottom w:val="72"/>
                      <w:divBdr>
                        <w:top w:val="none" w:sz="0" w:space="0" w:color="auto"/>
                        <w:left w:val="none" w:sz="0" w:space="0" w:color="auto"/>
                        <w:bottom w:val="none" w:sz="0" w:space="0" w:color="auto"/>
                        <w:right w:val="none" w:sz="0" w:space="0" w:color="auto"/>
                      </w:divBdr>
                      <w:divsChild>
                        <w:div w:id="1380592481">
                          <w:marLeft w:val="0"/>
                          <w:marRight w:val="0"/>
                          <w:marTop w:val="0"/>
                          <w:marBottom w:val="0"/>
                          <w:divBdr>
                            <w:top w:val="none" w:sz="0" w:space="0" w:color="auto"/>
                            <w:left w:val="none" w:sz="0" w:space="0" w:color="auto"/>
                            <w:bottom w:val="none" w:sz="0" w:space="0" w:color="auto"/>
                            <w:right w:val="none" w:sz="0" w:space="0" w:color="auto"/>
                          </w:divBdr>
                        </w:div>
                      </w:divsChild>
                    </w:div>
                    <w:div w:id="2016808469">
                      <w:marLeft w:val="360"/>
                      <w:marRight w:val="0"/>
                      <w:marTop w:val="0"/>
                      <w:marBottom w:val="72"/>
                      <w:divBdr>
                        <w:top w:val="none" w:sz="0" w:space="0" w:color="auto"/>
                        <w:left w:val="none" w:sz="0" w:space="0" w:color="auto"/>
                        <w:bottom w:val="none" w:sz="0" w:space="0" w:color="auto"/>
                        <w:right w:val="none" w:sz="0" w:space="0" w:color="auto"/>
                      </w:divBdr>
                      <w:divsChild>
                        <w:div w:id="576941740">
                          <w:marLeft w:val="0"/>
                          <w:marRight w:val="0"/>
                          <w:marTop w:val="0"/>
                          <w:marBottom w:val="0"/>
                          <w:divBdr>
                            <w:top w:val="none" w:sz="0" w:space="0" w:color="auto"/>
                            <w:left w:val="none" w:sz="0" w:space="0" w:color="auto"/>
                            <w:bottom w:val="none" w:sz="0" w:space="0" w:color="auto"/>
                            <w:right w:val="none" w:sz="0" w:space="0" w:color="auto"/>
                          </w:divBdr>
                        </w:div>
                      </w:divsChild>
                    </w:div>
                    <w:div w:id="2128499368">
                      <w:marLeft w:val="360"/>
                      <w:marRight w:val="0"/>
                      <w:marTop w:val="0"/>
                      <w:marBottom w:val="72"/>
                      <w:divBdr>
                        <w:top w:val="none" w:sz="0" w:space="0" w:color="auto"/>
                        <w:left w:val="none" w:sz="0" w:space="0" w:color="auto"/>
                        <w:bottom w:val="none" w:sz="0" w:space="0" w:color="auto"/>
                        <w:right w:val="none" w:sz="0" w:space="0" w:color="auto"/>
                      </w:divBdr>
                      <w:divsChild>
                        <w:div w:id="12963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91708">
              <w:marLeft w:val="0"/>
              <w:marRight w:val="0"/>
              <w:marTop w:val="0"/>
              <w:marBottom w:val="240"/>
              <w:divBdr>
                <w:top w:val="none" w:sz="0" w:space="0" w:color="auto"/>
                <w:left w:val="none" w:sz="0" w:space="0" w:color="auto"/>
                <w:bottom w:val="none" w:sz="0" w:space="0" w:color="auto"/>
                <w:right w:val="none" w:sz="0" w:space="0" w:color="auto"/>
              </w:divBdr>
              <w:divsChild>
                <w:div w:id="706028243">
                  <w:marLeft w:val="0"/>
                  <w:marRight w:val="0"/>
                  <w:marTop w:val="0"/>
                  <w:marBottom w:val="0"/>
                  <w:divBdr>
                    <w:top w:val="none" w:sz="0" w:space="0" w:color="auto"/>
                    <w:left w:val="none" w:sz="0" w:space="0" w:color="auto"/>
                    <w:bottom w:val="none" w:sz="0" w:space="0" w:color="auto"/>
                    <w:right w:val="none" w:sz="0" w:space="0" w:color="auto"/>
                  </w:divBdr>
                </w:div>
                <w:div w:id="1801224117">
                  <w:marLeft w:val="0"/>
                  <w:marRight w:val="0"/>
                  <w:marTop w:val="72"/>
                  <w:marBottom w:val="0"/>
                  <w:divBdr>
                    <w:top w:val="none" w:sz="0" w:space="0" w:color="auto"/>
                    <w:left w:val="none" w:sz="0" w:space="0" w:color="auto"/>
                    <w:bottom w:val="none" w:sz="0" w:space="0" w:color="auto"/>
                    <w:right w:val="none" w:sz="0" w:space="0" w:color="auto"/>
                  </w:divBdr>
                  <w:divsChild>
                    <w:div w:id="422117666">
                      <w:marLeft w:val="0"/>
                      <w:marRight w:val="0"/>
                      <w:marTop w:val="0"/>
                      <w:marBottom w:val="0"/>
                      <w:divBdr>
                        <w:top w:val="none" w:sz="0" w:space="0" w:color="auto"/>
                        <w:left w:val="none" w:sz="0" w:space="0" w:color="auto"/>
                        <w:bottom w:val="none" w:sz="0" w:space="0" w:color="auto"/>
                        <w:right w:val="none" w:sz="0" w:space="0" w:color="auto"/>
                      </w:divBdr>
                    </w:div>
                  </w:divsChild>
                </w:div>
                <w:div w:id="1685790327">
                  <w:marLeft w:val="0"/>
                  <w:marRight w:val="0"/>
                  <w:marTop w:val="72"/>
                  <w:marBottom w:val="0"/>
                  <w:divBdr>
                    <w:top w:val="none" w:sz="0" w:space="0" w:color="auto"/>
                    <w:left w:val="none" w:sz="0" w:space="0" w:color="auto"/>
                    <w:bottom w:val="none" w:sz="0" w:space="0" w:color="auto"/>
                    <w:right w:val="none" w:sz="0" w:space="0" w:color="auto"/>
                  </w:divBdr>
                  <w:divsChild>
                    <w:div w:id="2147357263">
                      <w:marLeft w:val="0"/>
                      <w:marRight w:val="0"/>
                      <w:marTop w:val="0"/>
                      <w:marBottom w:val="0"/>
                      <w:divBdr>
                        <w:top w:val="none" w:sz="0" w:space="0" w:color="auto"/>
                        <w:left w:val="none" w:sz="0" w:space="0" w:color="auto"/>
                        <w:bottom w:val="none" w:sz="0" w:space="0" w:color="auto"/>
                        <w:right w:val="none" w:sz="0" w:space="0" w:color="auto"/>
                      </w:divBdr>
                    </w:div>
                  </w:divsChild>
                </w:div>
                <w:div w:id="107630302">
                  <w:marLeft w:val="0"/>
                  <w:marRight w:val="0"/>
                  <w:marTop w:val="72"/>
                  <w:marBottom w:val="0"/>
                  <w:divBdr>
                    <w:top w:val="none" w:sz="0" w:space="0" w:color="auto"/>
                    <w:left w:val="none" w:sz="0" w:space="0" w:color="auto"/>
                    <w:bottom w:val="none" w:sz="0" w:space="0" w:color="auto"/>
                    <w:right w:val="none" w:sz="0" w:space="0" w:color="auto"/>
                  </w:divBdr>
                  <w:divsChild>
                    <w:div w:id="1579245511">
                      <w:marLeft w:val="0"/>
                      <w:marRight w:val="0"/>
                      <w:marTop w:val="0"/>
                      <w:marBottom w:val="0"/>
                      <w:divBdr>
                        <w:top w:val="none" w:sz="0" w:space="0" w:color="auto"/>
                        <w:left w:val="none" w:sz="0" w:space="0" w:color="auto"/>
                        <w:bottom w:val="none" w:sz="0" w:space="0" w:color="auto"/>
                        <w:right w:val="none" w:sz="0" w:space="0" w:color="auto"/>
                      </w:divBdr>
                    </w:div>
                  </w:divsChild>
                </w:div>
                <w:div w:id="1850557313">
                  <w:marLeft w:val="0"/>
                  <w:marRight w:val="0"/>
                  <w:marTop w:val="72"/>
                  <w:marBottom w:val="0"/>
                  <w:divBdr>
                    <w:top w:val="none" w:sz="0" w:space="0" w:color="auto"/>
                    <w:left w:val="none" w:sz="0" w:space="0" w:color="auto"/>
                    <w:bottom w:val="none" w:sz="0" w:space="0" w:color="auto"/>
                    <w:right w:val="none" w:sz="0" w:space="0" w:color="auto"/>
                  </w:divBdr>
                  <w:divsChild>
                    <w:div w:id="1158771383">
                      <w:marLeft w:val="0"/>
                      <w:marRight w:val="0"/>
                      <w:marTop w:val="0"/>
                      <w:marBottom w:val="0"/>
                      <w:divBdr>
                        <w:top w:val="none" w:sz="0" w:space="0" w:color="auto"/>
                        <w:left w:val="none" w:sz="0" w:space="0" w:color="auto"/>
                        <w:bottom w:val="none" w:sz="0" w:space="0" w:color="auto"/>
                        <w:right w:val="none" w:sz="0" w:space="0" w:color="auto"/>
                      </w:divBdr>
                    </w:div>
                  </w:divsChild>
                </w:div>
                <w:div w:id="1697005468">
                  <w:marLeft w:val="0"/>
                  <w:marRight w:val="0"/>
                  <w:marTop w:val="72"/>
                  <w:marBottom w:val="0"/>
                  <w:divBdr>
                    <w:top w:val="none" w:sz="0" w:space="0" w:color="auto"/>
                    <w:left w:val="none" w:sz="0" w:space="0" w:color="auto"/>
                    <w:bottom w:val="none" w:sz="0" w:space="0" w:color="auto"/>
                    <w:right w:val="none" w:sz="0" w:space="0" w:color="auto"/>
                  </w:divBdr>
                  <w:divsChild>
                    <w:div w:id="1151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0459">
              <w:marLeft w:val="0"/>
              <w:marRight w:val="0"/>
              <w:marTop w:val="0"/>
              <w:marBottom w:val="240"/>
              <w:divBdr>
                <w:top w:val="none" w:sz="0" w:space="0" w:color="auto"/>
                <w:left w:val="none" w:sz="0" w:space="0" w:color="auto"/>
                <w:bottom w:val="none" w:sz="0" w:space="0" w:color="auto"/>
                <w:right w:val="none" w:sz="0" w:space="0" w:color="auto"/>
              </w:divBdr>
              <w:divsChild>
                <w:div w:id="275214913">
                  <w:marLeft w:val="0"/>
                  <w:marRight w:val="0"/>
                  <w:marTop w:val="0"/>
                  <w:marBottom w:val="0"/>
                  <w:divBdr>
                    <w:top w:val="none" w:sz="0" w:space="0" w:color="auto"/>
                    <w:left w:val="none" w:sz="0" w:space="0" w:color="auto"/>
                    <w:bottom w:val="none" w:sz="0" w:space="0" w:color="auto"/>
                    <w:right w:val="none" w:sz="0" w:space="0" w:color="auto"/>
                  </w:divBdr>
                </w:div>
                <w:div w:id="1002271332">
                  <w:marLeft w:val="0"/>
                  <w:marRight w:val="0"/>
                  <w:marTop w:val="72"/>
                  <w:marBottom w:val="0"/>
                  <w:divBdr>
                    <w:top w:val="none" w:sz="0" w:space="0" w:color="auto"/>
                    <w:left w:val="none" w:sz="0" w:space="0" w:color="auto"/>
                    <w:bottom w:val="none" w:sz="0" w:space="0" w:color="auto"/>
                    <w:right w:val="none" w:sz="0" w:space="0" w:color="auto"/>
                  </w:divBdr>
                  <w:divsChild>
                    <w:div w:id="1167751758">
                      <w:marLeft w:val="0"/>
                      <w:marRight w:val="0"/>
                      <w:marTop w:val="0"/>
                      <w:marBottom w:val="0"/>
                      <w:divBdr>
                        <w:top w:val="none" w:sz="0" w:space="0" w:color="auto"/>
                        <w:left w:val="none" w:sz="0" w:space="0" w:color="auto"/>
                        <w:bottom w:val="none" w:sz="0" w:space="0" w:color="auto"/>
                        <w:right w:val="none" w:sz="0" w:space="0" w:color="auto"/>
                      </w:divBdr>
                    </w:div>
                  </w:divsChild>
                </w:div>
                <w:div w:id="390546602">
                  <w:marLeft w:val="0"/>
                  <w:marRight w:val="0"/>
                  <w:marTop w:val="72"/>
                  <w:marBottom w:val="0"/>
                  <w:divBdr>
                    <w:top w:val="none" w:sz="0" w:space="0" w:color="auto"/>
                    <w:left w:val="none" w:sz="0" w:space="0" w:color="auto"/>
                    <w:bottom w:val="none" w:sz="0" w:space="0" w:color="auto"/>
                    <w:right w:val="none" w:sz="0" w:space="0" w:color="auto"/>
                  </w:divBdr>
                  <w:divsChild>
                    <w:div w:id="363480616">
                      <w:marLeft w:val="0"/>
                      <w:marRight w:val="0"/>
                      <w:marTop w:val="0"/>
                      <w:marBottom w:val="0"/>
                      <w:divBdr>
                        <w:top w:val="none" w:sz="0" w:space="0" w:color="auto"/>
                        <w:left w:val="none" w:sz="0" w:space="0" w:color="auto"/>
                        <w:bottom w:val="none" w:sz="0" w:space="0" w:color="auto"/>
                        <w:right w:val="none" w:sz="0" w:space="0" w:color="auto"/>
                      </w:divBdr>
                    </w:div>
                  </w:divsChild>
                </w:div>
                <w:div w:id="873078081">
                  <w:marLeft w:val="0"/>
                  <w:marRight w:val="0"/>
                  <w:marTop w:val="72"/>
                  <w:marBottom w:val="0"/>
                  <w:divBdr>
                    <w:top w:val="none" w:sz="0" w:space="0" w:color="auto"/>
                    <w:left w:val="none" w:sz="0" w:space="0" w:color="auto"/>
                    <w:bottom w:val="none" w:sz="0" w:space="0" w:color="auto"/>
                    <w:right w:val="none" w:sz="0" w:space="0" w:color="auto"/>
                  </w:divBdr>
                  <w:divsChild>
                    <w:div w:id="1068456611">
                      <w:marLeft w:val="0"/>
                      <w:marRight w:val="0"/>
                      <w:marTop w:val="0"/>
                      <w:marBottom w:val="0"/>
                      <w:divBdr>
                        <w:top w:val="none" w:sz="0" w:space="0" w:color="auto"/>
                        <w:left w:val="none" w:sz="0" w:space="0" w:color="auto"/>
                        <w:bottom w:val="none" w:sz="0" w:space="0" w:color="auto"/>
                        <w:right w:val="none" w:sz="0" w:space="0" w:color="auto"/>
                      </w:divBdr>
                    </w:div>
                  </w:divsChild>
                </w:div>
                <w:div w:id="2013411701">
                  <w:marLeft w:val="0"/>
                  <w:marRight w:val="0"/>
                  <w:marTop w:val="72"/>
                  <w:marBottom w:val="0"/>
                  <w:divBdr>
                    <w:top w:val="none" w:sz="0" w:space="0" w:color="auto"/>
                    <w:left w:val="none" w:sz="0" w:space="0" w:color="auto"/>
                    <w:bottom w:val="none" w:sz="0" w:space="0" w:color="auto"/>
                    <w:right w:val="none" w:sz="0" w:space="0" w:color="auto"/>
                  </w:divBdr>
                  <w:divsChild>
                    <w:div w:id="17021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8696">
              <w:marLeft w:val="0"/>
              <w:marRight w:val="0"/>
              <w:marTop w:val="0"/>
              <w:marBottom w:val="240"/>
              <w:divBdr>
                <w:top w:val="none" w:sz="0" w:space="0" w:color="auto"/>
                <w:left w:val="none" w:sz="0" w:space="0" w:color="auto"/>
                <w:bottom w:val="none" w:sz="0" w:space="0" w:color="auto"/>
                <w:right w:val="none" w:sz="0" w:space="0" w:color="auto"/>
              </w:divBdr>
              <w:divsChild>
                <w:div w:id="267273056">
                  <w:marLeft w:val="0"/>
                  <w:marRight w:val="0"/>
                  <w:marTop w:val="0"/>
                  <w:marBottom w:val="0"/>
                  <w:divBdr>
                    <w:top w:val="none" w:sz="0" w:space="0" w:color="auto"/>
                    <w:left w:val="none" w:sz="0" w:space="0" w:color="auto"/>
                    <w:bottom w:val="none" w:sz="0" w:space="0" w:color="auto"/>
                    <w:right w:val="none" w:sz="0" w:space="0" w:color="auto"/>
                  </w:divBdr>
                </w:div>
                <w:div w:id="363747779">
                  <w:marLeft w:val="0"/>
                  <w:marRight w:val="0"/>
                  <w:marTop w:val="72"/>
                  <w:marBottom w:val="0"/>
                  <w:divBdr>
                    <w:top w:val="none" w:sz="0" w:space="0" w:color="auto"/>
                    <w:left w:val="none" w:sz="0" w:space="0" w:color="auto"/>
                    <w:bottom w:val="none" w:sz="0" w:space="0" w:color="auto"/>
                    <w:right w:val="none" w:sz="0" w:space="0" w:color="auto"/>
                  </w:divBdr>
                  <w:divsChild>
                    <w:div w:id="1155730373">
                      <w:marLeft w:val="0"/>
                      <w:marRight w:val="0"/>
                      <w:marTop w:val="0"/>
                      <w:marBottom w:val="0"/>
                      <w:divBdr>
                        <w:top w:val="none" w:sz="0" w:space="0" w:color="auto"/>
                        <w:left w:val="none" w:sz="0" w:space="0" w:color="auto"/>
                        <w:bottom w:val="none" w:sz="0" w:space="0" w:color="auto"/>
                        <w:right w:val="none" w:sz="0" w:space="0" w:color="auto"/>
                      </w:divBdr>
                    </w:div>
                    <w:div w:id="251014570">
                      <w:marLeft w:val="360"/>
                      <w:marRight w:val="0"/>
                      <w:marTop w:val="72"/>
                      <w:marBottom w:val="72"/>
                      <w:divBdr>
                        <w:top w:val="none" w:sz="0" w:space="0" w:color="auto"/>
                        <w:left w:val="none" w:sz="0" w:space="0" w:color="auto"/>
                        <w:bottom w:val="none" w:sz="0" w:space="0" w:color="auto"/>
                        <w:right w:val="none" w:sz="0" w:space="0" w:color="auto"/>
                      </w:divBdr>
                      <w:divsChild>
                        <w:div w:id="59836223">
                          <w:marLeft w:val="0"/>
                          <w:marRight w:val="0"/>
                          <w:marTop w:val="0"/>
                          <w:marBottom w:val="0"/>
                          <w:divBdr>
                            <w:top w:val="none" w:sz="0" w:space="0" w:color="auto"/>
                            <w:left w:val="none" w:sz="0" w:space="0" w:color="auto"/>
                            <w:bottom w:val="none" w:sz="0" w:space="0" w:color="auto"/>
                            <w:right w:val="none" w:sz="0" w:space="0" w:color="auto"/>
                          </w:divBdr>
                        </w:div>
                      </w:divsChild>
                    </w:div>
                    <w:div w:id="99304150">
                      <w:marLeft w:val="360"/>
                      <w:marRight w:val="0"/>
                      <w:marTop w:val="0"/>
                      <w:marBottom w:val="72"/>
                      <w:divBdr>
                        <w:top w:val="none" w:sz="0" w:space="0" w:color="auto"/>
                        <w:left w:val="none" w:sz="0" w:space="0" w:color="auto"/>
                        <w:bottom w:val="none" w:sz="0" w:space="0" w:color="auto"/>
                        <w:right w:val="none" w:sz="0" w:space="0" w:color="auto"/>
                      </w:divBdr>
                      <w:divsChild>
                        <w:div w:id="1481573713">
                          <w:marLeft w:val="0"/>
                          <w:marRight w:val="0"/>
                          <w:marTop w:val="0"/>
                          <w:marBottom w:val="0"/>
                          <w:divBdr>
                            <w:top w:val="none" w:sz="0" w:space="0" w:color="auto"/>
                            <w:left w:val="none" w:sz="0" w:space="0" w:color="auto"/>
                            <w:bottom w:val="none" w:sz="0" w:space="0" w:color="auto"/>
                            <w:right w:val="none" w:sz="0" w:space="0" w:color="auto"/>
                          </w:divBdr>
                        </w:div>
                      </w:divsChild>
                    </w:div>
                    <w:div w:id="1473787083">
                      <w:marLeft w:val="360"/>
                      <w:marRight w:val="0"/>
                      <w:marTop w:val="0"/>
                      <w:marBottom w:val="72"/>
                      <w:divBdr>
                        <w:top w:val="none" w:sz="0" w:space="0" w:color="auto"/>
                        <w:left w:val="none" w:sz="0" w:space="0" w:color="auto"/>
                        <w:bottom w:val="none" w:sz="0" w:space="0" w:color="auto"/>
                        <w:right w:val="none" w:sz="0" w:space="0" w:color="auto"/>
                      </w:divBdr>
                      <w:divsChild>
                        <w:div w:id="625089106">
                          <w:marLeft w:val="0"/>
                          <w:marRight w:val="0"/>
                          <w:marTop w:val="0"/>
                          <w:marBottom w:val="0"/>
                          <w:divBdr>
                            <w:top w:val="none" w:sz="0" w:space="0" w:color="auto"/>
                            <w:left w:val="none" w:sz="0" w:space="0" w:color="auto"/>
                            <w:bottom w:val="none" w:sz="0" w:space="0" w:color="auto"/>
                            <w:right w:val="none" w:sz="0" w:space="0" w:color="auto"/>
                          </w:divBdr>
                        </w:div>
                      </w:divsChild>
                    </w:div>
                    <w:div w:id="212887555">
                      <w:marLeft w:val="360"/>
                      <w:marRight w:val="0"/>
                      <w:marTop w:val="0"/>
                      <w:marBottom w:val="72"/>
                      <w:divBdr>
                        <w:top w:val="none" w:sz="0" w:space="0" w:color="auto"/>
                        <w:left w:val="none" w:sz="0" w:space="0" w:color="auto"/>
                        <w:bottom w:val="none" w:sz="0" w:space="0" w:color="auto"/>
                        <w:right w:val="none" w:sz="0" w:space="0" w:color="auto"/>
                      </w:divBdr>
                      <w:divsChild>
                        <w:div w:id="2004117491">
                          <w:marLeft w:val="0"/>
                          <w:marRight w:val="0"/>
                          <w:marTop w:val="0"/>
                          <w:marBottom w:val="0"/>
                          <w:divBdr>
                            <w:top w:val="none" w:sz="0" w:space="0" w:color="auto"/>
                            <w:left w:val="none" w:sz="0" w:space="0" w:color="auto"/>
                            <w:bottom w:val="none" w:sz="0" w:space="0" w:color="auto"/>
                            <w:right w:val="none" w:sz="0" w:space="0" w:color="auto"/>
                          </w:divBdr>
                        </w:div>
                      </w:divsChild>
                    </w:div>
                    <w:div w:id="181359808">
                      <w:marLeft w:val="360"/>
                      <w:marRight w:val="0"/>
                      <w:marTop w:val="0"/>
                      <w:marBottom w:val="72"/>
                      <w:divBdr>
                        <w:top w:val="none" w:sz="0" w:space="0" w:color="auto"/>
                        <w:left w:val="none" w:sz="0" w:space="0" w:color="auto"/>
                        <w:bottom w:val="none" w:sz="0" w:space="0" w:color="auto"/>
                        <w:right w:val="none" w:sz="0" w:space="0" w:color="auto"/>
                      </w:divBdr>
                      <w:divsChild>
                        <w:div w:id="1523010339">
                          <w:marLeft w:val="0"/>
                          <w:marRight w:val="0"/>
                          <w:marTop w:val="0"/>
                          <w:marBottom w:val="0"/>
                          <w:divBdr>
                            <w:top w:val="none" w:sz="0" w:space="0" w:color="auto"/>
                            <w:left w:val="none" w:sz="0" w:space="0" w:color="auto"/>
                            <w:bottom w:val="none" w:sz="0" w:space="0" w:color="auto"/>
                            <w:right w:val="none" w:sz="0" w:space="0" w:color="auto"/>
                          </w:divBdr>
                        </w:div>
                      </w:divsChild>
                    </w:div>
                    <w:div w:id="27679146">
                      <w:marLeft w:val="360"/>
                      <w:marRight w:val="0"/>
                      <w:marTop w:val="0"/>
                      <w:marBottom w:val="72"/>
                      <w:divBdr>
                        <w:top w:val="none" w:sz="0" w:space="0" w:color="auto"/>
                        <w:left w:val="none" w:sz="0" w:space="0" w:color="auto"/>
                        <w:bottom w:val="none" w:sz="0" w:space="0" w:color="auto"/>
                        <w:right w:val="none" w:sz="0" w:space="0" w:color="auto"/>
                      </w:divBdr>
                      <w:divsChild>
                        <w:div w:id="1859612276">
                          <w:marLeft w:val="0"/>
                          <w:marRight w:val="0"/>
                          <w:marTop w:val="0"/>
                          <w:marBottom w:val="0"/>
                          <w:divBdr>
                            <w:top w:val="none" w:sz="0" w:space="0" w:color="auto"/>
                            <w:left w:val="none" w:sz="0" w:space="0" w:color="auto"/>
                            <w:bottom w:val="none" w:sz="0" w:space="0" w:color="auto"/>
                            <w:right w:val="none" w:sz="0" w:space="0" w:color="auto"/>
                          </w:divBdr>
                        </w:div>
                      </w:divsChild>
                    </w:div>
                    <w:div w:id="1101529182">
                      <w:marLeft w:val="360"/>
                      <w:marRight w:val="0"/>
                      <w:marTop w:val="0"/>
                      <w:marBottom w:val="72"/>
                      <w:divBdr>
                        <w:top w:val="none" w:sz="0" w:space="0" w:color="auto"/>
                        <w:left w:val="none" w:sz="0" w:space="0" w:color="auto"/>
                        <w:bottom w:val="none" w:sz="0" w:space="0" w:color="auto"/>
                        <w:right w:val="none" w:sz="0" w:space="0" w:color="auto"/>
                      </w:divBdr>
                      <w:divsChild>
                        <w:div w:id="431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1441">
                  <w:marLeft w:val="0"/>
                  <w:marRight w:val="0"/>
                  <w:marTop w:val="72"/>
                  <w:marBottom w:val="0"/>
                  <w:divBdr>
                    <w:top w:val="none" w:sz="0" w:space="0" w:color="auto"/>
                    <w:left w:val="none" w:sz="0" w:space="0" w:color="auto"/>
                    <w:bottom w:val="none" w:sz="0" w:space="0" w:color="auto"/>
                    <w:right w:val="none" w:sz="0" w:space="0" w:color="auto"/>
                  </w:divBdr>
                  <w:divsChild>
                    <w:div w:id="623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39">
              <w:marLeft w:val="0"/>
              <w:marRight w:val="0"/>
              <w:marTop w:val="0"/>
              <w:marBottom w:val="240"/>
              <w:divBdr>
                <w:top w:val="none" w:sz="0" w:space="0" w:color="auto"/>
                <w:left w:val="none" w:sz="0" w:space="0" w:color="auto"/>
                <w:bottom w:val="none" w:sz="0" w:space="0" w:color="auto"/>
                <w:right w:val="none" w:sz="0" w:space="0" w:color="auto"/>
              </w:divBdr>
              <w:divsChild>
                <w:div w:id="2026445257">
                  <w:marLeft w:val="0"/>
                  <w:marRight w:val="0"/>
                  <w:marTop w:val="0"/>
                  <w:marBottom w:val="0"/>
                  <w:divBdr>
                    <w:top w:val="none" w:sz="0" w:space="0" w:color="auto"/>
                    <w:left w:val="none" w:sz="0" w:space="0" w:color="auto"/>
                    <w:bottom w:val="none" w:sz="0" w:space="0" w:color="auto"/>
                    <w:right w:val="none" w:sz="0" w:space="0" w:color="auto"/>
                  </w:divBdr>
                </w:div>
                <w:div w:id="643394819">
                  <w:marLeft w:val="0"/>
                  <w:marRight w:val="0"/>
                  <w:marTop w:val="72"/>
                  <w:marBottom w:val="0"/>
                  <w:divBdr>
                    <w:top w:val="none" w:sz="0" w:space="0" w:color="auto"/>
                    <w:left w:val="none" w:sz="0" w:space="0" w:color="auto"/>
                    <w:bottom w:val="none" w:sz="0" w:space="0" w:color="auto"/>
                    <w:right w:val="none" w:sz="0" w:space="0" w:color="auto"/>
                  </w:divBdr>
                  <w:divsChild>
                    <w:div w:id="968781921">
                      <w:marLeft w:val="0"/>
                      <w:marRight w:val="0"/>
                      <w:marTop w:val="0"/>
                      <w:marBottom w:val="0"/>
                      <w:divBdr>
                        <w:top w:val="none" w:sz="0" w:space="0" w:color="auto"/>
                        <w:left w:val="none" w:sz="0" w:space="0" w:color="auto"/>
                        <w:bottom w:val="none" w:sz="0" w:space="0" w:color="auto"/>
                        <w:right w:val="none" w:sz="0" w:space="0" w:color="auto"/>
                      </w:divBdr>
                    </w:div>
                    <w:div w:id="1701739530">
                      <w:marLeft w:val="360"/>
                      <w:marRight w:val="0"/>
                      <w:marTop w:val="72"/>
                      <w:marBottom w:val="72"/>
                      <w:divBdr>
                        <w:top w:val="none" w:sz="0" w:space="0" w:color="auto"/>
                        <w:left w:val="none" w:sz="0" w:space="0" w:color="auto"/>
                        <w:bottom w:val="none" w:sz="0" w:space="0" w:color="auto"/>
                        <w:right w:val="none" w:sz="0" w:space="0" w:color="auto"/>
                      </w:divBdr>
                      <w:divsChild>
                        <w:div w:id="1593587238">
                          <w:marLeft w:val="0"/>
                          <w:marRight w:val="0"/>
                          <w:marTop w:val="0"/>
                          <w:marBottom w:val="0"/>
                          <w:divBdr>
                            <w:top w:val="none" w:sz="0" w:space="0" w:color="auto"/>
                            <w:left w:val="none" w:sz="0" w:space="0" w:color="auto"/>
                            <w:bottom w:val="none" w:sz="0" w:space="0" w:color="auto"/>
                            <w:right w:val="none" w:sz="0" w:space="0" w:color="auto"/>
                          </w:divBdr>
                        </w:div>
                      </w:divsChild>
                    </w:div>
                    <w:div w:id="109979401">
                      <w:marLeft w:val="360"/>
                      <w:marRight w:val="0"/>
                      <w:marTop w:val="0"/>
                      <w:marBottom w:val="72"/>
                      <w:divBdr>
                        <w:top w:val="none" w:sz="0" w:space="0" w:color="auto"/>
                        <w:left w:val="none" w:sz="0" w:space="0" w:color="auto"/>
                        <w:bottom w:val="none" w:sz="0" w:space="0" w:color="auto"/>
                        <w:right w:val="none" w:sz="0" w:space="0" w:color="auto"/>
                      </w:divBdr>
                      <w:divsChild>
                        <w:div w:id="6841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4883">
                  <w:marLeft w:val="0"/>
                  <w:marRight w:val="0"/>
                  <w:marTop w:val="72"/>
                  <w:marBottom w:val="0"/>
                  <w:divBdr>
                    <w:top w:val="none" w:sz="0" w:space="0" w:color="auto"/>
                    <w:left w:val="none" w:sz="0" w:space="0" w:color="auto"/>
                    <w:bottom w:val="none" w:sz="0" w:space="0" w:color="auto"/>
                    <w:right w:val="none" w:sz="0" w:space="0" w:color="auto"/>
                  </w:divBdr>
                  <w:divsChild>
                    <w:div w:id="572591335">
                      <w:marLeft w:val="0"/>
                      <w:marRight w:val="0"/>
                      <w:marTop w:val="0"/>
                      <w:marBottom w:val="0"/>
                      <w:divBdr>
                        <w:top w:val="none" w:sz="0" w:space="0" w:color="auto"/>
                        <w:left w:val="none" w:sz="0" w:space="0" w:color="auto"/>
                        <w:bottom w:val="none" w:sz="0" w:space="0" w:color="auto"/>
                        <w:right w:val="none" w:sz="0" w:space="0" w:color="auto"/>
                      </w:divBdr>
                    </w:div>
                  </w:divsChild>
                </w:div>
                <w:div w:id="1622808263">
                  <w:marLeft w:val="0"/>
                  <w:marRight w:val="0"/>
                  <w:marTop w:val="72"/>
                  <w:marBottom w:val="0"/>
                  <w:divBdr>
                    <w:top w:val="none" w:sz="0" w:space="0" w:color="auto"/>
                    <w:left w:val="none" w:sz="0" w:space="0" w:color="auto"/>
                    <w:bottom w:val="none" w:sz="0" w:space="0" w:color="auto"/>
                    <w:right w:val="none" w:sz="0" w:space="0" w:color="auto"/>
                  </w:divBdr>
                  <w:divsChild>
                    <w:div w:id="1794864913">
                      <w:marLeft w:val="0"/>
                      <w:marRight w:val="0"/>
                      <w:marTop w:val="0"/>
                      <w:marBottom w:val="0"/>
                      <w:divBdr>
                        <w:top w:val="none" w:sz="0" w:space="0" w:color="auto"/>
                        <w:left w:val="none" w:sz="0" w:space="0" w:color="auto"/>
                        <w:bottom w:val="none" w:sz="0" w:space="0" w:color="auto"/>
                        <w:right w:val="none" w:sz="0" w:space="0" w:color="auto"/>
                      </w:divBdr>
                    </w:div>
                  </w:divsChild>
                </w:div>
                <w:div w:id="4402785">
                  <w:marLeft w:val="0"/>
                  <w:marRight w:val="0"/>
                  <w:marTop w:val="72"/>
                  <w:marBottom w:val="0"/>
                  <w:divBdr>
                    <w:top w:val="none" w:sz="0" w:space="0" w:color="auto"/>
                    <w:left w:val="none" w:sz="0" w:space="0" w:color="auto"/>
                    <w:bottom w:val="none" w:sz="0" w:space="0" w:color="auto"/>
                    <w:right w:val="none" w:sz="0" w:space="0" w:color="auto"/>
                  </w:divBdr>
                  <w:divsChild>
                    <w:div w:id="1278945473">
                      <w:marLeft w:val="0"/>
                      <w:marRight w:val="0"/>
                      <w:marTop w:val="0"/>
                      <w:marBottom w:val="0"/>
                      <w:divBdr>
                        <w:top w:val="none" w:sz="0" w:space="0" w:color="auto"/>
                        <w:left w:val="none" w:sz="0" w:space="0" w:color="auto"/>
                        <w:bottom w:val="none" w:sz="0" w:space="0" w:color="auto"/>
                        <w:right w:val="none" w:sz="0" w:space="0" w:color="auto"/>
                      </w:divBdr>
                    </w:div>
                    <w:div w:id="1817140334">
                      <w:marLeft w:val="360"/>
                      <w:marRight w:val="0"/>
                      <w:marTop w:val="72"/>
                      <w:marBottom w:val="72"/>
                      <w:divBdr>
                        <w:top w:val="none" w:sz="0" w:space="0" w:color="auto"/>
                        <w:left w:val="none" w:sz="0" w:space="0" w:color="auto"/>
                        <w:bottom w:val="none" w:sz="0" w:space="0" w:color="auto"/>
                        <w:right w:val="none" w:sz="0" w:space="0" w:color="auto"/>
                      </w:divBdr>
                      <w:divsChild>
                        <w:div w:id="2559700">
                          <w:marLeft w:val="0"/>
                          <w:marRight w:val="0"/>
                          <w:marTop w:val="0"/>
                          <w:marBottom w:val="0"/>
                          <w:divBdr>
                            <w:top w:val="none" w:sz="0" w:space="0" w:color="auto"/>
                            <w:left w:val="none" w:sz="0" w:space="0" w:color="auto"/>
                            <w:bottom w:val="none" w:sz="0" w:space="0" w:color="auto"/>
                            <w:right w:val="none" w:sz="0" w:space="0" w:color="auto"/>
                          </w:divBdr>
                        </w:div>
                      </w:divsChild>
                    </w:div>
                    <w:div w:id="1972514104">
                      <w:marLeft w:val="360"/>
                      <w:marRight w:val="0"/>
                      <w:marTop w:val="0"/>
                      <w:marBottom w:val="72"/>
                      <w:divBdr>
                        <w:top w:val="none" w:sz="0" w:space="0" w:color="auto"/>
                        <w:left w:val="none" w:sz="0" w:space="0" w:color="auto"/>
                        <w:bottom w:val="none" w:sz="0" w:space="0" w:color="auto"/>
                        <w:right w:val="none" w:sz="0" w:space="0" w:color="auto"/>
                      </w:divBdr>
                      <w:divsChild>
                        <w:div w:id="198661659">
                          <w:marLeft w:val="0"/>
                          <w:marRight w:val="0"/>
                          <w:marTop w:val="0"/>
                          <w:marBottom w:val="0"/>
                          <w:divBdr>
                            <w:top w:val="none" w:sz="0" w:space="0" w:color="auto"/>
                            <w:left w:val="none" w:sz="0" w:space="0" w:color="auto"/>
                            <w:bottom w:val="none" w:sz="0" w:space="0" w:color="auto"/>
                            <w:right w:val="none" w:sz="0" w:space="0" w:color="auto"/>
                          </w:divBdr>
                        </w:div>
                      </w:divsChild>
                    </w:div>
                    <w:div w:id="343631058">
                      <w:marLeft w:val="360"/>
                      <w:marRight w:val="0"/>
                      <w:marTop w:val="0"/>
                      <w:marBottom w:val="72"/>
                      <w:divBdr>
                        <w:top w:val="none" w:sz="0" w:space="0" w:color="auto"/>
                        <w:left w:val="none" w:sz="0" w:space="0" w:color="auto"/>
                        <w:bottom w:val="none" w:sz="0" w:space="0" w:color="auto"/>
                        <w:right w:val="none" w:sz="0" w:space="0" w:color="auto"/>
                      </w:divBdr>
                      <w:divsChild>
                        <w:div w:id="15727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89449">
              <w:marLeft w:val="0"/>
              <w:marRight w:val="0"/>
              <w:marTop w:val="0"/>
              <w:marBottom w:val="240"/>
              <w:divBdr>
                <w:top w:val="none" w:sz="0" w:space="0" w:color="auto"/>
                <w:left w:val="none" w:sz="0" w:space="0" w:color="auto"/>
                <w:bottom w:val="none" w:sz="0" w:space="0" w:color="auto"/>
                <w:right w:val="none" w:sz="0" w:space="0" w:color="auto"/>
              </w:divBdr>
              <w:divsChild>
                <w:div w:id="252278392">
                  <w:marLeft w:val="0"/>
                  <w:marRight w:val="0"/>
                  <w:marTop w:val="0"/>
                  <w:marBottom w:val="0"/>
                  <w:divBdr>
                    <w:top w:val="none" w:sz="0" w:space="0" w:color="auto"/>
                    <w:left w:val="none" w:sz="0" w:space="0" w:color="auto"/>
                    <w:bottom w:val="none" w:sz="0" w:space="0" w:color="auto"/>
                    <w:right w:val="none" w:sz="0" w:space="0" w:color="auto"/>
                  </w:divBdr>
                </w:div>
                <w:div w:id="106436765">
                  <w:marLeft w:val="0"/>
                  <w:marRight w:val="0"/>
                  <w:marTop w:val="72"/>
                  <w:marBottom w:val="0"/>
                  <w:divBdr>
                    <w:top w:val="none" w:sz="0" w:space="0" w:color="auto"/>
                    <w:left w:val="none" w:sz="0" w:space="0" w:color="auto"/>
                    <w:bottom w:val="none" w:sz="0" w:space="0" w:color="auto"/>
                    <w:right w:val="none" w:sz="0" w:space="0" w:color="auto"/>
                  </w:divBdr>
                  <w:divsChild>
                    <w:div w:id="244536645">
                      <w:marLeft w:val="0"/>
                      <w:marRight w:val="0"/>
                      <w:marTop w:val="0"/>
                      <w:marBottom w:val="0"/>
                      <w:divBdr>
                        <w:top w:val="none" w:sz="0" w:space="0" w:color="auto"/>
                        <w:left w:val="none" w:sz="0" w:space="0" w:color="auto"/>
                        <w:bottom w:val="none" w:sz="0" w:space="0" w:color="auto"/>
                        <w:right w:val="none" w:sz="0" w:space="0" w:color="auto"/>
                      </w:divBdr>
                    </w:div>
                    <w:div w:id="650598429">
                      <w:marLeft w:val="360"/>
                      <w:marRight w:val="0"/>
                      <w:marTop w:val="72"/>
                      <w:marBottom w:val="72"/>
                      <w:divBdr>
                        <w:top w:val="none" w:sz="0" w:space="0" w:color="auto"/>
                        <w:left w:val="none" w:sz="0" w:space="0" w:color="auto"/>
                        <w:bottom w:val="none" w:sz="0" w:space="0" w:color="auto"/>
                        <w:right w:val="none" w:sz="0" w:space="0" w:color="auto"/>
                      </w:divBdr>
                      <w:divsChild>
                        <w:div w:id="1738360708">
                          <w:marLeft w:val="0"/>
                          <w:marRight w:val="0"/>
                          <w:marTop w:val="0"/>
                          <w:marBottom w:val="0"/>
                          <w:divBdr>
                            <w:top w:val="none" w:sz="0" w:space="0" w:color="auto"/>
                            <w:left w:val="none" w:sz="0" w:space="0" w:color="auto"/>
                            <w:bottom w:val="none" w:sz="0" w:space="0" w:color="auto"/>
                            <w:right w:val="none" w:sz="0" w:space="0" w:color="auto"/>
                          </w:divBdr>
                        </w:div>
                      </w:divsChild>
                    </w:div>
                    <w:div w:id="624120123">
                      <w:marLeft w:val="360"/>
                      <w:marRight w:val="0"/>
                      <w:marTop w:val="0"/>
                      <w:marBottom w:val="72"/>
                      <w:divBdr>
                        <w:top w:val="none" w:sz="0" w:space="0" w:color="auto"/>
                        <w:left w:val="none" w:sz="0" w:space="0" w:color="auto"/>
                        <w:bottom w:val="none" w:sz="0" w:space="0" w:color="auto"/>
                        <w:right w:val="none" w:sz="0" w:space="0" w:color="auto"/>
                      </w:divBdr>
                      <w:divsChild>
                        <w:div w:id="1988239617">
                          <w:marLeft w:val="0"/>
                          <w:marRight w:val="0"/>
                          <w:marTop w:val="0"/>
                          <w:marBottom w:val="0"/>
                          <w:divBdr>
                            <w:top w:val="none" w:sz="0" w:space="0" w:color="auto"/>
                            <w:left w:val="none" w:sz="0" w:space="0" w:color="auto"/>
                            <w:bottom w:val="none" w:sz="0" w:space="0" w:color="auto"/>
                            <w:right w:val="none" w:sz="0" w:space="0" w:color="auto"/>
                          </w:divBdr>
                        </w:div>
                      </w:divsChild>
                    </w:div>
                    <w:div w:id="1842698162">
                      <w:marLeft w:val="360"/>
                      <w:marRight w:val="0"/>
                      <w:marTop w:val="0"/>
                      <w:marBottom w:val="72"/>
                      <w:divBdr>
                        <w:top w:val="none" w:sz="0" w:space="0" w:color="auto"/>
                        <w:left w:val="none" w:sz="0" w:space="0" w:color="auto"/>
                        <w:bottom w:val="none" w:sz="0" w:space="0" w:color="auto"/>
                        <w:right w:val="none" w:sz="0" w:space="0" w:color="auto"/>
                      </w:divBdr>
                      <w:divsChild>
                        <w:div w:id="1404721194">
                          <w:marLeft w:val="0"/>
                          <w:marRight w:val="0"/>
                          <w:marTop w:val="0"/>
                          <w:marBottom w:val="0"/>
                          <w:divBdr>
                            <w:top w:val="none" w:sz="0" w:space="0" w:color="auto"/>
                            <w:left w:val="none" w:sz="0" w:space="0" w:color="auto"/>
                            <w:bottom w:val="none" w:sz="0" w:space="0" w:color="auto"/>
                            <w:right w:val="none" w:sz="0" w:space="0" w:color="auto"/>
                          </w:divBdr>
                        </w:div>
                      </w:divsChild>
                    </w:div>
                    <w:div w:id="128787205">
                      <w:marLeft w:val="360"/>
                      <w:marRight w:val="0"/>
                      <w:marTop w:val="0"/>
                      <w:marBottom w:val="72"/>
                      <w:divBdr>
                        <w:top w:val="none" w:sz="0" w:space="0" w:color="auto"/>
                        <w:left w:val="none" w:sz="0" w:space="0" w:color="auto"/>
                        <w:bottom w:val="none" w:sz="0" w:space="0" w:color="auto"/>
                        <w:right w:val="none" w:sz="0" w:space="0" w:color="auto"/>
                      </w:divBdr>
                      <w:divsChild>
                        <w:div w:id="14798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691">
                  <w:marLeft w:val="0"/>
                  <w:marRight w:val="0"/>
                  <w:marTop w:val="72"/>
                  <w:marBottom w:val="0"/>
                  <w:divBdr>
                    <w:top w:val="none" w:sz="0" w:space="0" w:color="auto"/>
                    <w:left w:val="none" w:sz="0" w:space="0" w:color="auto"/>
                    <w:bottom w:val="none" w:sz="0" w:space="0" w:color="auto"/>
                    <w:right w:val="none" w:sz="0" w:space="0" w:color="auto"/>
                  </w:divBdr>
                  <w:divsChild>
                    <w:div w:id="14325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1235">
              <w:marLeft w:val="0"/>
              <w:marRight w:val="0"/>
              <w:marTop w:val="0"/>
              <w:marBottom w:val="240"/>
              <w:divBdr>
                <w:top w:val="none" w:sz="0" w:space="0" w:color="auto"/>
                <w:left w:val="none" w:sz="0" w:space="0" w:color="auto"/>
                <w:bottom w:val="none" w:sz="0" w:space="0" w:color="auto"/>
                <w:right w:val="none" w:sz="0" w:space="0" w:color="auto"/>
              </w:divBdr>
              <w:divsChild>
                <w:div w:id="1434281671">
                  <w:marLeft w:val="0"/>
                  <w:marRight w:val="0"/>
                  <w:marTop w:val="0"/>
                  <w:marBottom w:val="0"/>
                  <w:divBdr>
                    <w:top w:val="none" w:sz="0" w:space="0" w:color="auto"/>
                    <w:left w:val="none" w:sz="0" w:space="0" w:color="auto"/>
                    <w:bottom w:val="none" w:sz="0" w:space="0" w:color="auto"/>
                    <w:right w:val="none" w:sz="0" w:space="0" w:color="auto"/>
                  </w:divBdr>
                </w:div>
                <w:div w:id="1107236362">
                  <w:marLeft w:val="0"/>
                  <w:marRight w:val="0"/>
                  <w:marTop w:val="72"/>
                  <w:marBottom w:val="0"/>
                  <w:divBdr>
                    <w:top w:val="none" w:sz="0" w:space="0" w:color="auto"/>
                    <w:left w:val="none" w:sz="0" w:space="0" w:color="auto"/>
                    <w:bottom w:val="none" w:sz="0" w:space="0" w:color="auto"/>
                    <w:right w:val="none" w:sz="0" w:space="0" w:color="auto"/>
                  </w:divBdr>
                  <w:divsChild>
                    <w:div w:id="17826866">
                      <w:marLeft w:val="0"/>
                      <w:marRight w:val="0"/>
                      <w:marTop w:val="0"/>
                      <w:marBottom w:val="0"/>
                      <w:divBdr>
                        <w:top w:val="none" w:sz="0" w:space="0" w:color="auto"/>
                        <w:left w:val="none" w:sz="0" w:space="0" w:color="auto"/>
                        <w:bottom w:val="none" w:sz="0" w:space="0" w:color="auto"/>
                        <w:right w:val="none" w:sz="0" w:space="0" w:color="auto"/>
                      </w:divBdr>
                    </w:div>
                    <w:div w:id="193619053">
                      <w:marLeft w:val="360"/>
                      <w:marRight w:val="0"/>
                      <w:marTop w:val="72"/>
                      <w:marBottom w:val="72"/>
                      <w:divBdr>
                        <w:top w:val="none" w:sz="0" w:space="0" w:color="auto"/>
                        <w:left w:val="none" w:sz="0" w:space="0" w:color="auto"/>
                        <w:bottom w:val="none" w:sz="0" w:space="0" w:color="auto"/>
                        <w:right w:val="none" w:sz="0" w:space="0" w:color="auto"/>
                      </w:divBdr>
                      <w:divsChild>
                        <w:div w:id="80875007">
                          <w:marLeft w:val="0"/>
                          <w:marRight w:val="0"/>
                          <w:marTop w:val="0"/>
                          <w:marBottom w:val="0"/>
                          <w:divBdr>
                            <w:top w:val="none" w:sz="0" w:space="0" w:color="auto"/>
                            <w:left w:val="none" w:sz="0" w:space="0" w:color="auto"/>
                            <w:bottom w:val="none" w:sz="0" w:space="0" w:color="auto"/>
                            <w:right w:val="none" w:sz="0" w:space="0" w:color="auto"/>
                          </w:divBdr>
                        </w:div>
                      </w:divsChild>
                    </w:div>
                    <w:div w:id="1529488290">
                      <w:marLeft w:val="360"/>
                      <w:marRight w:val="0"/>
                      <w:marTop w:val="0"/>
                      <w:marBottom w:val="72"/>
                      <w:divBdr>
                        <w:top w:val="none" w:sz="0" w:space="0" w:color="auto"/>
                        <w:left w:val="none" w:sz="0" w:space="0" w:color="auto"/>
                        <w:bottom w:val="none" w:sz="0" w:space="0" w:color="auto"/>
                        <w:right w:val="none" w:sz="0" w:space="0" w:color="auto"/>
                      </w:divBdr>
                      <w:divsChild>
                        <w:div w:id="1587227460">
                          <w:marLeft w:val="0"/>
                          <w:marRight w:val="0"/>
                          <w:marTop w:val="0"/>
                          <w:marBottom w:val="0"/>
                          <w:divBdr>
                            <w:top w:val="none" w:sz="0" w:space="0" w:color="auto"/>
                            <w:left w:val="none" w:sz="0" w:space="0" w:color="auto"/>
                            <w:bottom w:val="none" w:sz="0" w:space="0" w:color="auto"/>
                            <w:right w:val="none" w:sz="0" w:space="0" w:color="auto"/>
                          </w:divBdr>
                        </w:div>
                      </w:divsChild>
                    </w:div>
                    <w:div w:id="1660309660">
                      <w:marLeft w:val="360"/>
                      <w:marRight w:val="0"/>
                      <w:marTop w:val="0"/>
                      <w:marBottom w:val="72"/>
                      <w:divBdr>
                        <w:top w:val="none" w:sz="0" w:space="0" w:color="auto"/>
                        <w:left w:val="none" w:sz="0" w:space="0" w:color="auto"/>
                        <w:bottom w:val="none" w:sz="0" w:space="0" w:color="auto"/>
                        <w:right w:val="none" w:sz="0" w:space="0" w:color="auto"/>
                      </w:divBdr>
                      <w:divsChild>
                        <w:div w:id="482745745">
                          <w:marLeft w:val="0"/>
                          <w:marRight w:val="0"/>
                          <w:marTop w:val="0"/>
                          <w:marBottom w:val="0"/>
                          <w:divBdr>
                            <w:top w:val="none" w:sz="0" w:space="0" w:color="auto"/>
                            <w:left w:val="none" w:sz="0" w:space="0" w:color="auto"/>
                            <w:bottom w:val="none" w:sz="0" w:space="0" w:color="auto"/>
                            <w:right w:val="none" w:sz="0" w:space="0" w:color="auto"/>
                          </w:divBdr>
                        </w:div>
                      </w:divsChild>
                    </w:div>
                    <w:div w:id="718750368">
                      <w:marLeft w:val="360"/>
                      <w:marRight w:val="0"/>
                      <w:marTop w:val="0"/>
                      <w:marBottom w:val="72"/>
                      <w:divBdr>
                        <w:top w:val="none" w:sz="0" w:space="0" w:color="auto"/>
                        <w:left w:val="none" w:sz="0" w:space="0" w:color="auto"/>
                        <w:bottom w:val="none" w:sz="0" w:space="0" w:color="auto"/>
                        <w:right w:val="none" w:sz="0" w:space="0" w:color="auto"/>
                      </w:divBdr>
                      <w:divsChild>
                        <w:div w:id="493228881">
                          <w:marLeft w:val="0"/>
                          <w:marRight w:val="0"/>
                          <w:marTop w:val="0"/>
                          <w:marBottom w:val="0"/>
                          <w:divBdr>
                            <w:top w:val="none" w:sz="0" w:space="0" w:color="auto"/>
                            <w:left w:val="none" w:sz="0" w:space="0" w:color="auto"/>
                            <w:bottom w:val="none" w:sz="0" w:space="0" w:color="auto"/>
                            <w:right w:val="none" w:sz="0" w:space="0" w:color="auto"/>
                          </w:divBdr>
                        </w:div>
                      </w:divsChild>
                    </w:div>
                    <w:div w:id="235751326">
                      <w:marLeft w:val="360"/>
                      <w:marRight w:val="0"/>
                      <w:marTop w:val="0"/>
                      <w:marBottom w:val="72"/>
                      <w:divBdr>
                        <w:top w:val="none" w:sz="0" w:space="0" w:color="auto"/>
                        <w:left w:val="none" w:sz="0" w:space="0" w:color="auto"/>
                        <w:bottom w:val="none" w:sz="0" w:space="0" w:color="auto"/>
                        <w:right w:val="none" w:sz="0" w:space="0" w:color="auto"/>
                      </w:divBdr>
                      <w:divsChild>
                        <w:div w:id="190651151">
                          <w:marLeft w:val="0"/>
                          <w:marRight w:val="0"/>
                          <w:marTop w:val="0"/>
                          <w:marBottom w:val="0"/>
                          <w:divBdr>
                            <w:top w:val="none" w:sz="0" w:space="0" w:color="auto"/>
                            <w:left w:val="none" w:sz="0" w:space="0" w:color="auto"/>
                            <w:bottom w:val="none" w:sz="0" w:space="0" w:color="auto"/>
                            <w:right w:val="none" w:sz="0" w:space="0" w:color="auto"/>
                          </w:divBdr>
                        </w:div>
                      </w:divsChild>
                    </w:div>
                    <w:div w:id="1954744559">
                      <w:marLeft w:val="360"/>
                      <w:marRight w:val="0"/>
                      <w:marTop w:val="0"/>
                      <w:marBottom w:val="72"/>
                      <w:divBdr>
                        <w:top w:val="none" w:sz="0" w:space="0" w:color="auto"/>
                        <w:left w:val="none" w:sz="0" w:space="0" w:color="auto"/>
                        <w:bottom w:val="none" w:sz="0" w:space="0" w:color="auto"/>
                        <w:right w:val="none" w:sz="0" w:space="0" w:color="auto"/>
                      </w:divBdr>
                      <w:divsChild>
                        <w:div w:id="4513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1732">
                  <w:marLeft w:val="0"/>
                  <w:marRight w:val="0"/>
                  <w:marTop w:val="72"/>
                  <w:marBottom w:val="0"/>
                  <w:divBdr>
                    <w:top w:val="none" w:sz="0" w:space="0" w:color="auto"/>
                    <w:left w:val="none" w:sz="0" w:space="0" w:color="auto"/>
                    <w:bottom w:val="none" w:sz="0" w:space="0" w:color="auto"/>
                    <w:right w:val="none" w:sz="0" w:space="0" w:color="auto"/>
                  </w:divBdr>
                  <w:divsChild>
                    <w:div w:id="74978075">
                      <w:marLeft w:val="0"/>
                      <w:marRight w:val="0"/>
                      <w:marTop w:val="0"/>
                      <w:marBottom w:val="0"/>
                      <w:divBdr>
                        <w:top w:val="none" w:sz="0" w:space="0" w:color="auto"/>
                        <w:left w:val="none" w:sz="0" w:space="0" w:color="auto"/>
                        <w:bottom w:val="none" w:sz="0" w:space="0" w:color="auto"/>
                        <w:right w:val="none" w:sz="0" w:space="0" w:color="auto"/>
                      </w:divBdr>
                    </w:div>
                    <w:div w:id="562256854">
                      <w:marLeft w:val="360"/>
                      <w:marRight w:val="0"/>
                      <w:marTop w:val="72"/>
                      <w:marBottom w:val="72"/>
                      <w:divBdr>
                        <w:top w:val="none" w:sz="0" w:space="0" w:color="auto"/>
                        <w:left w:val="none" w:sz="0" w:space="0" w:color="auto"/>
                        <w:bottom w:val="none" w:sz="0" w:space="0" w:color="auto"/>
                        <w:right w:val="none" w:sz="0" w:space="0" w:color="auto"/>
                      </w:divBdr>
                      <w:divsChild>
                        <w:div w:id="76754785">
                          <w:marLeft w:val="0"/>
                          <w:marRight w:val="0"/>
                          <w:marTop w:val="0"/>
                          <w:marBottom w:val="0"/>
                          <w:divBdr>
                            <w:top w:val="none" w:sz="0" w:space="0" w:color="auto"/>
                            <w:left w:val="none" w:sz="0" w:space="0" w:color="auto"/>
                            <w:bottom w:val="none" w:sz="0" w:space="0" w:color="auto"/>
                            <w:right w:val="none" w:sz="0" w:space="0" w:color="auto"/>
                          </w:divBdr>
                        </w:div>
                      </w:divsChild>
                    </w:div>
                    <w:div w:id="569392397">
                      <w:marLeft w:val="360"/>
                      <w:marRight w:val="0"/>
                      <w:marTop w:val="0"/>
                      <w:marBottom w:val="72"/>
                      <w:divBdr>
                        <w:top w:val="none" w:sz="0" w:space="0" w:color="auto"/>
                        <w:left w:val="none" w:sz="0" w:space="0" w:color="auto"/>
                        <w:bottom w:val="none" w:sz="0" w:space="0" w:color="auto"/>
                        <w:right w:val="none" w:sz="0" w:space="0" w:color="auto"/>
                      </w:divBdr>
                      <w:divsChild>
                        <w:div w:id="13237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6660">
              <w:marLeft w:val="0"/>
              <w:marRight w:val="0"/>
              <w:marTop w:val="0"/>
              <w:marBottom w:val="240"/>
              <w:divBdr>
                <w:top w:val="none" w:sz="0" w:space="0" w:color="auto"/>
                <w:left w:val="none" w:sz="0" w:space="0" w:color="auto"/>
                <w:bottom w:val="none" w:sz="0" w:space="0" w:color="auto"/>
                <w:right w:val="none" w:sz="0" w:space="0" w:color="auto"/>
              </w:divBdr>
              <w:divsChild>
                <w:div w:id="2079352701">
                  <w:marLeft w:val="0"/>
                  <w:marRight w:val="0"/>
                  <w:marTop w:val="0"/>
                  <w:marBottom w:val="0"/>
                  <w:divBdr>
                    <w:top w:val="none" w:sz="0" w:space="0" w:color="auto"/>
                    <w:left w:val="none" w:sz="0" w:space="0" w:color="auto"/>
                    <w:bottom w:val="none" w:sz="0" w:space="0" w:color="auto"/>
                    <w:right w:val="none" w:sz="0" w:space="0" w:color="auto"/>
                  </w:divBdr>
                </w:div>
                <w:div w:id="663626381">
                  <w:marLeft w:val="0"/>
                  <w:marRight w:val="0"/>
                  <w:marTop w:val="72"/>
                  <w:marBottom w:val="0"/>
                  <w:divBdr>
                    <w:top w:val="none" w:sz="0" w:space="0" w:color="auto"/>
                    <w:left w:val="none" w:sz="0" w:space="0" w:color="auto"/>
                    <w:bottom w:val="none" w:sz="0" w:space="0" w:color="auto"/>
                    <w:right w:val="none" w:sz="0" w:space="0" w:color="auto"/>
                  </w:divBdr>
                  <w:divsChild>
                    <w:div w:id="1068457438">
                      <w:marLeft w:val="0"/>
                      <w:marRight w:val="0"/>
                      <w:marTop w:val="0"/>
                      <w:marBottom w:val="0"/>
                      <w:divBdr>
                        <w:top w:val="none" w:sz="0" w:space="0" w:color="auto"/>
                        <w:left w:val="none" w:sz="0" w:space="0" w:color="auto"/>
                        <w:bottom w:val="none" w:sz="0" w:space="0" w:color="auto"/>
                        <w:right w:val="none" w:sz="0" w:space="0" w:color="auto"/>
                      </w:divBdr>
                    </w:div>
                  </w:divsChild>
                </w:div>
                <w:div w:id="1038357024">
                  <w:marLeft w:val="0"/>
                  <w:marRight w:val="0"/>
                  <w:marTop w:val="72"/>
                  <w:marBottom w:val="0"/>
                  <w:divBdr>
                    <w:top w:val="none" w:sz="0" w:space="0" w:color="auto"/>
                    <w:left w:val="none" w:sz="0" w:space="0" w:color="auto"/>
                    <w:bottom w:val="none" w:sz="0" w:space="0" w:color="auto"/>
                    <w:right w:val="none" w:sz="0" w:space="0" w:color="auto"/>
                  </w:divBdr>
                  <w:divsChild>
                    <w:div w:id="3019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79506">
              <w:marLeft w:val="0"/>
              <w:marRight w:val="0"/>
              <w:marTop w:val="0"/>
              <w:marBottom w:val="240"/>
              <w:divBdr>
                <w:top w:val="none" w:sz="0" w:space="0" w:color="auto"/>
                <w:left w:val="none" w:sz="0" w:space="0" w:color="auto"/>
                <w:bottom w:val="none" w:sz="0" w:space="0" w:color="auto"/>
                <w:right w:val="none" w:sz="0" w:space="0" w:color="auto"/>
              </w:divBdr>
              <w:divsChild>
                <w:div w:id="742946180">
                  <w:marLeft w:val="0"/>
                  <w:marRight w:val="0"/>
                  <w:marTop w:val="0"/>
                  <w:marBottom w:val="0"/>
                  <w:divBdr>
                    <w:top w:val="none" w:sz="0" w:space="0" w:color="auto"/>
                    <w:left w:val="none" w:sz="0" w:space="0" w:color="auto"/>
                    <w:bottom w:val="none" w:sz="0" w:space="0" w:color="auto"/>
                    <w:right w:val="none" w:sz="0" w:space="0" w:color="auto"/>
                  </w:divBdr>
                </w:div>
                <w:div w:id="1209685706">
                  <w:marLeft w:val="0"/>
                  <w:marRight w:val="0"/>
                  <w:marTop w:val="72"/>
                  <w:marBottom w:val="0"/>
                  <w:divBdr>
                    <w:top w:val="none" w:sz="0" w:space="0" w:color="auto"/>
                    <w:left w:val="none" w:sz="0" w:space="0" w:color="auto"/>
                    <w:bottom w:val="none" w:sz="0" w:space="0" w:color="auto"/>
                    <w:right w:val="none" w:sz="0" w:space="0" w:color="auto"/>
                  </w:divBdr>
                  <w:divsChild>
                    <w:div w:id="1692875989">
                      <w:marLeft w:val="0"/>
                      <w:marRight w:val="0"/>
                      <w:marTop w:val="0"/>
                      <w:marBottom w:val="0"/>
                      <w:divBdr>
                        <w:top w:val="none" w:sz="0" w:space="0" w:color="auto"/>
                        <w:left w:val="none" w:sz="0" w:space="0" w:color="auto"/>
                        <w:bottom w:val="none" w:sz="0" w:space="0" w:color="auto"/>
                        <w:right w:val="none" w:sz="0" w:space="0" w:color="auto"/>
                      </w:divBdr>
                    </w:div>
                  </w:divsChild>
                </w:div>
                <w:div w:id="115567230">
                  <w:marLeft w:val="0"/>
                  <w:marRight w:val="0"/>
                  <w:marTop w:val="72"/>
                  <w:marBottom w:val="0"/>
                  <w:divBdr>
                    <w:top w:val="none" w:sz="0" w:space="0" w:color="auto"/>
                    <w:left w:val="none" w:sz="0" w:space="0" w:color="auto"/>
                    <w:bottom w:val="none" w:sz="0" w:space="0" w:color="auto"/>
                    <w:right w:val="none" w:sz="0" w:space="0" w:color="auto"/>
                  </w:divBdr>
                  <w:divsChild>
                    <w:div w:id="7916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582">
              <w:marLeft w:val="0"/>
              <w:marRight w:val="0"/>
              <w:marTop w:val="0"/>
              <w:marBottom w:val="240"/>
              <w:divBdr>
                <w:top w:val="none" w:sz="0" w:space="0" w:color="auto"/>
                <w:left w:val="none" w:sz="0" w:space="0" w:color="auto"/>
                <w:bottom w:val="none" w:sz="0" w:space="0" w:color="auto"/>
                <w:right w:val="none" w:sz="0" w:space="0" w:color="auto"/>
              </w:divBdr>
              <w:divsChild>
                <w:div w:id="1012491622">
                  <w:marLeft w:val="0"/>
                  <w:marRight w:val="0"/>
                  <w:marTop w:val="0"/>
                  <w:marBottom w:val="0"/>
                  <w:divBdr>
                    <w:top w:val="none" w:sz="0" w:space="0" w:color="auto"/>
                    <w:left w:val="none" w:sz="0" w:space="0" w:color="auto"/>
                    <w:bottom w:val="none" w:sz="0" w:space="0" w:color="auto"/>
                    <w:right w:val="none" w:sz="0" w:space="0" w:color="auto"/>
                  </w:divBdr>
                </w:div>
                <w:div w:id="1678387919">
                  <w:marLeft w:val="0"/>
                  <w:marRight w:val="0"/>
                  <w:marTop w:val="72"/>
                  <w:marBottom w:val="0"/>
                  <w:divBdr>
                    <w:top w:val="none" w:sz="0" w:space="0" w:color="auto"/>
                    <w:left w:val="none" w:sz="0" w:space="0" w:color="auto"/>
                    <w:bottom w:val="none" w:sz="0" w:space="0" w:color="auto"/>
                    <w:right w:val="none" w:sz="0" w:space="0" w:color="auto"/>
                  </w:divBdr>
                  <w:divsChild>
                    <w:div w:id="415981424">
                      <w:marLeft w:val="0"/>
                      <w:marRight w:val="0"/>
                      <w:marTop w:val="0"/>
                      <w:marBottom w:val="0"/>
                      <w:divBdr>
                        <w:top w:val="none" w:sz="0" w:space="0" w:color="auto"/>
                        <w:left w:val="none" w:sz="0" w:space="0" w:color="auto"/>
                        <w:bottom w:val="none" w:sz="0" w:space="0" w:color="auto"/>
                        <w:right w:val="none" w:sz="0" w:space="0" w:color="auto"/>
                      </w:divBdr>
                    </w:div>
                  </w:divsChild>
                </w:div>
                <w:div w:id="234316274">
                  <w:marLeft w:val="0"/>
                  <w:marRight w:val="0"/>
                  <w:marTop w:val="72"/>
                  <w:marBottom w:val="0"/>
                  <w:divBdr>
                    <w:top w:val="none" w:sz="0" w:space="0" w:color="auto"/>
                    <w:left w:val="none" w:sz="0" w:space="0" w:color="auto"/>
                    <w:bottom w:val="none" w:sz="0" w:space="0" w:color="auto"/>
                    <w:right w:val="none" w:sz="0" w:space="0" w:color="auto"/>
                  </w:divBdr>
                  <w:divsChild>
                    <w:div w:id="1291549825">
                      <w:marLeft w:val="0"/>
                      <w:marRight w:val="0"/>
                      <w:marTop w:val="0"/>
                      <w:marBottom w:val="0"/>
                      <w:divBdr>
                        <w:top w:val="none" w:sz="0" w:space="0" w:color="auto"/>
                        <w:left w:val="none" w:sz="0" w:space="0" w:color="auto"/>
                        <w:bottom w:val="none" w:sz="0" w:space="0" w:color="auto"/>
                        <w:right w:val="none" w:sz="0" w:space="0" w:color="auto"/>
                      </w:divBdr>
                    </w:div>
                  </w:divsChild>
                </w:div>
                <w:div w:id="50928265">
                  <w:marLeft w:val="0"/>
                  <w:marRight w:val="0"/>
                  <w:marTop w:val="72"/>
                  <w:marBottom w:val="0"/>
                  <w:divBdr>
                    <w:top w:val="none" w:sz="0" w:space="0" w:color="auto"/>
                    <w:left w:val="none" w:sz="0" w:space="0" w:color="auto"/>
                    <w:bottom w:val="none" w:sz="0" w:space="0" w:color="auto"/>
                    <w:right w:val="none" w:sz="0" w:space="0" w:color="auto"/>
                  </w:divBdr>
                  <w:divsChild>
                    <w:div w:id="9236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6108">
              <w:marLeft w:val="0"/>
              <w:marRight w:val="0"/>
              <w:marTop w:val="0"/>
              <w:marBottom w:val="240"/>
              <w:divBdr>
                <w:top w:val="none" w:sz="0" w:space="0" w:color="auto"/>
                <w:left w:val="none" w:sz="0" w:space="0" w:color="auto"/>
                <w:bottom w:val="none" w:sz="0" w:space="0" w:color="auto"/>
                <w:right w:val="none" w:sz="0" w:space="0" w:color="auto"/>
              </w:divBdr>
              <w:divsChild>
                <w:div w:id="6983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3233">
      <w:bodyDiv w:val="1"/>
      <w:marLeft w:val="0"/>
      <w:marRight w:val="0"/>
      <w:marTop w:val="0"/>
      <w:marBottom w:val="0"/>
      <w:divBdr>
        <w:top w:val="none" w:sz="0" w:space="0" w:color="auto"/>
        <w:left w:val="none" w:sz="0" w:space="0" w:color="auto"/>
        <w:bottom w:val="none" w:sz="0" w:space="0" w:color="auto"/>
        <w:right w:val="none" w:sz="0" w:space="0" w:color="auto"/>
      </w:divBdr>
      <w:divsChild>
        <w:div w:id="550504605">
          <w:marLeft w:val="0"/>
          <w:marRight w:val="0"/>
          <w:marTop w:val="480"/>
          <w:marBottom w:val="240"/>
          <w:divBdr>
            <w:top w:val="none" w:sz="0" w:space="0" w:color="auto"/>
            <w:left w:val="none" w:sz="0" w:space="0" w:color="auto"/>
            <w:bottom w:val="none" w:sz="0" w:space="0" w:color="auto"/>
            <w:right w:val="none" w:sz="0" w:space="0" w:color="auto"/>
          </w:divBdr>
          <w:divsChild>
            <w:div w:id="1199469476">
              <w:marLeft w:val="0"/>
              <w:marRight w:val="0"/>
              <w:marTop w:val="0"/>
              <w:marBottom w:val="0"/>
              <w:divBdr>
                <w:top w:val="none" w:sz="0" w:space="0" w:color="auto"/>
                <w:left w:val="none" w:sz="0" w:space="0" w:color="auto"/>
                <w:bottom w:val="none" w:sz="0" w:space="0" w:color="auto"/>
                <w:right w:val="none" w:sz="0" w:space="0" w:color="auto"/>
              </w:divBdr>
            </w:div>
            <w:div w:id="362629673">
              <w:marLeft w:val="0"/>
              <w:marRight w:val="0"/>
              <w:marTop w:val="0"/>
              <w:marBottom w:val="0"/>
              <w:divBdr>
                <w:top w:val="none" w:sz="0" w:space="0" w:color="auto"/>
                <w:left w:val="none" w:sz="0" w:space="0" w:color="auto"/>
                <w:bottom w:val="none" w:sz="0" w:space="0" w:color="auto"/>
                <w:right w:val="none" w:sz="0" w:space="0" w:color="auto"/>
              </w:divBdr>
            </w:div>
          </w:divsChild>
        </w:div>
        <w:div w:id="1844975442">
          <w:marLeft w:val="0"/>
          <w:marRight w:val="0"/>
          <w:marTop w:val="240"/>
          <w:marBottom w:val="0"/>
          <w:divBdr>
            <w:top w:val="none" w:sz="0" w:space="0" w:color="auto"/>
            <w:left w:val="none" w:sz="0" w:space="0" w:color="auto"/>
            <w:bottom w:val="none" w:sz="0" w:space="0" w:color="auto"/>
            <w:right w:val="none" w:sz="0" w:space="0" w:color="auto"/>
          </w:divBdr>
          <w:divsChild>
            <w:div w:id="59376762">
              <w:marLeft w:val="0"/>
              <w:marRight w:val="0"/>
              <w:marTop w:val="0"/>
              <w:marBottom w:val="240"/>
              <w:divBdr>
                <w:top w:val="none" w:sz="0" w:space="0" w:color="auto"/>
                <w:left w:val="none" w:sz="0" w:space="0" w:color="auto"/>
                <w:bottom w:val="none" w:sz="0" w:space="0" w:color="auto"/>
                <w:right w:val="none" w:sz="0" w:space="0" w:color="auto"/>
              </w:divBdr>
              <w:divsChild>
                <w:div w:id="1831946549">
                  <w:marLeft w:val="0"/>
                  <w:marRight w:val="0"/>
                  <w:marTop w:val="0"/>
                  <w:marBottom w:val="0"/>
                  <w:divBdr>
                    <w:top w:val="none" w:sz="0" w:space="0" w:color="auto"/>
                    <w:left w:val="none" w:sz="0" w:space="0" w:color="auto"/>
                    <w:bottom w:val="none" w:sz="0" w:space="0" w:color="auto"/>
                    <w:right w:val="none" w:sz="0" w:space="0" w:color="auto"/>
                  </w:divBdr>
                </w:div>
                <w:div w:id="329723523">
                  <w:marLeft w:val="0"/>
                  <w:marRight w:val="0"/>
                  <w:marTop w:val="72"/>
                  <w:marBottom w:val="0"/>
                  <w:divBdr>
                    <w:top w:val="none" w:sz="0" w:space="0" w:color="auto"/>
                    <w:left w:val="none" w:sz="0" w:space="0" w:color="auto"/>
                    <w:bottom w:val="none" w:sz="0" w:space="0" w:color="auto"/>
                    <w:right w:val="none" w:sz="0" w:space="0" w:color="auto"/>
                  </w:divBdr>
                  <w:divsChild>
                    <w:div w:id="557210951">
                      <w:marLeft w:val="0"/>
                      <w:marRight w:val="0"/>
                      <w:marTop w:val="0"/>
                      <w:marBottom w:val="0"/>
                      <w:divBdr>
                        <w:top w:val="none" w:sz="0" w:space="0" w:color="auto"/>
                        <w:left w:val="none" w:sz="0" w:space="0" w:color="auto"/>
                        <w:bottom w:val="none" w:sz="0" w:space="0" w:color="auto"/>
                        <w:right w:val="none" w:sz="0" w:space="0" w:color="auto"/>
                      </w:divBdr>
                    </w:div>
                  </w:divsChild>
                </w:div>
                <w:div w:id="602807561">
                  <w:marLeft w:val="0"/>
                  <w:marRight w:val="0"/>
                  <w:marTop w:val="72"/>
                  <w:marBottom w:val="0"/>
                  <w:divBdr>
                    <w:top w:val="none" w:sz="0" w:space="0" w:color="auto"/>
                    <w:left w:val="none" w:sz="0" w:space="0" w:color="auto"/>
                    <w:bottom w:val="none" w:sz="0" w:space="0" w:color="auto"/>
                    <w:right w:val="none" w:sz="0" w:space="0" w:color="auto"/>
                  </w:divBdr>
                  <w:divsChild>
                    <w:div w:id="1909606264">
                      <w:marLeft w:val="0"/>
                      <w:marRight w:val="0"/>
                      <w:marTop w:val="0"/>
                      <w:marBottom w:val="0"/>
                      <w:divBdr>
                        <w:top w:val="none" w:sz="0" w:space="0" w:color="auto"/>
                        <w:left w:val="none" w:sz="0" w:space="0" w:color="auto"/>
                        <w:bottom w:val="none" w:sz="0" w:space="0" w:color="auto"/>
                        <w:right w:val="none" w:sz="0" w:space="0" w:color="auto"/>
                      </w:divBdr>
                    </w:div>
                    <w:div w:id="1114639968">
                      <w:marLeft w:val="360"/>
                      <w:marRight w:val="0"/>
                      <w:marTop w:val="72"/>
                      <w:marBottom w:val="72"/>
                      <w:divBdr>
                        <w:top w:val="none" w:sz="0" w:space="0" w:color="auto"/>
                        <w:left w:val="none" w:sz="0" w:space="0" w:color="auto"/>
                        <w:bottom w:val="none" w:sz="0" w:space="0" w:color="auto"/>
                        <w:right w:val="none" w:sz="0" w:space="0" w:color="auto"/>
                      </w:divBdr>
                      <w:divsChild>
                        <w:div w:id="1516840624">
                          <w:marLeft w:val="0"/>
                          <w:marRight w:val="0"/>
                          <w:marTop w:val="0"/>
                          <w:marBottom w:val="0"/>
                          <w:divBdr>
                            <w:top w:val="none" w:sz="0" w:space="0" w:color="auto"/>
                            <w:left w:val="none" w:sz="0" w:space="0" w:color="auto"/>
                            <w:bottom w:val="none" w:sz="0" w:space="0" w:color="auto"/>
                            <w:right w:val="none" w:sz="0" w:space="0" w:color="auto"/>
                          </w:divBdr>
                        </w:div>
                      </w:divsChild>
                    </w:div>
                    <w:div w:id="1087075286">
                      <w:marLeft w:val="360"/>
                      <w:marRight w:val="0"/>
                      <w:marTop w:val="0"/>
                      <w:marBottom w:val="72"/>
                      <w:divBdr>
                        <w:top w:val="none" w:sz="0" w:space="0" w:color="auto"/>
                        <w:left w:val="none" w:sz="0" w:space="0" w:color="auto"/>
                        <w:bottom w:val="none" w:sz="0" w:space="0" w:color="auto"/>
                        <w:right w:val="none" w:sz="0" w:space="0" w:color="auto"/>
                      </w:divBdr>
                      <w:divsChild>
                        <w:div w:id="121190429">
                          <w:marLeft w:val="0"/>
                          <w:marRight w:val="0"/>
                          <w:marTop w:val="0"/>
                          <w:marBottom w:val="0"/>
                          <w:divBdr>
                            <w:top w:val="none" w:sz="0" w:space="0" w:color="auto"/>
                            <w:left w:val="none" w:sz="0" w:space="0" w:color="auto"/>
                            <w:bottom w:val="none" w:sz="0" w:space="0" w:color="auto"/>
                            <w:right w:val="none" w:sz="0" w:space="0" w:color="auto"/>
                          </w:divBdr>
                        </w:div>
                      </w:divsChild>
                    </w:div>
                    <w:div w:id="850531394">
                      <w:marLeft w:val="360"/>
                      <w:marRight w:val="0"/>
                      <w:marTop w:val="0"/>
                      <w:marBottom w:val="72"/>
                      <w:divBdr>
                        <w:top w:val="none" w:sz="0" w:space="0" w:color="auto"/>
                        <w:left w:val="none" w:sz="0" w:space="0" w:color="auto"/>
                        <w:bottom w:val="none" w:sz="0" w:space="0" w:color="auto"/>
                        <w:right w:val="none" w:sz="0" w:space="0" w:color="auto"/>
                      </w:divBdr>
                      <w:divsChild>
                        <w:div w:id="285310869">
                          <w:marLeft w:val="0"/>
                          <w:marRight w:val="0"/>
                          <w:marTop w:val="0"/>
                          <w:marBottom w:val="0"/>
                          <w:divBdr>
                            <w:top w:val="none" w:sz="0" w:space="0" w:color="auto"/>
                            <w:left w:val="none" w:sz="0" w:space="0" w:color="auto"/>
                            <w:bottom w:val="none" w:sz="0" w:space="0" w:color="auto"/>
                            <w:right w:val="none" w:sz="0" w:space="0" w:color="auto"/>
                          </w:divBdr>
                        </w:div>
                      </w:divsChild>
                    </w:div>
                    <w:div w:id="441917534">
                      <w:marLeft w:val="360"/>
                      <w:marRight w:val="0"/>
                      <w:marTop w:val="0"/>
                      <w:marBottom w:val="72"/>
                      <w:divBdr>
                        <w:top w:val="none" w:sz="0" w:space="0" w:color="auto"/>
                        <w:left w:val="none" w:sz="0" w:space="0" w:color="auto"/>
                        <w:bottom w:val="none" w:sz="0" w:space="0" w:color="auto"/>
                        <w:right w:val="none" w:sz="0" w:space="0" w:color="auto"/>
                      </w:divBdr>
                      <w:divsChild>
                        <w:div w:id="1124076162">
                          <w:marLeft w:val="0"/>
                          <w:marRight w:val="0"/>
                          <w:marTop w:val="0"/>
                          <w:marBottom w:val="0"/>
                          <w:divBdr>
                            <w:top w:val="none" w:sz="0" w:space="0" w:color="auto"/>
                            <w:left w:val="none" w:sz="0" w:space="0" w:color="auto"/>
                            <w:bottom w:val="none" w:sz="0" w:space="0" w:color="auto"/>
                            <w:right w:val="none" w:sz="0" w:space="0" w:color="auto"/>
                          </w:divBdr>
                        </w:div>
                      </w:divsChild>
                    </w:div>
                    <w:div w:id="829247058">
                      <w:marLeft w:val="360"/>
                      <w:marRight w:val="0"/>
                      <w:marTop w:val="0"/>
                      <w:marBottom w:val="72"/>
                      <w:divBdr>
                        <w:top w:val="none" w:sz="0" w:space="0" w:color="auto"/>
                        <w:left w:val="none" w:sz="0" w:space="0" w:color="auto"/>
                        <w:bottom w:val="none" w:sz="0" w:space="0" w:color="auto"/>
                        <w:right w:val="none" w:sz="0" w:space="0" w:color="auto"/>
                      </w:divBdr>
                      <w:divsChild>
                        <w:div w:id="1091391925">
                          <w:marLeft w:val="0"/>
                          <w:marRight w:val="0"/>
                          <w:marTop w:val="0"/>
                          <w:marBottom w:val="0"/>
                          <w:divBdr>
                            <w:top w:val="none" w:sz="0" w:space="0" w:color="auto"/>
                            <w:left w:val="none" w:sz="0" w:space="0" w:color="auto"/>
                            <w:bottom w:val="none" w:sz="0" w:space="0" w:color="auto"/>
                            <w:right w:val="none" w:sz="0" w:space="0" w:color="auto"/>
                          </w:divBdr>
                        </w:div>
                      </w:divsChild>
                    </w:div>
                    <w:div w:id="651523032">
                      <w:marLeft w:val="360"/>
                      <w:marRight w:val="0"/>
                      <w:marTop w:val="0"/>
                      <w:marBottom w:val="72"/>
                      <w:divBdr>
                        <w:top w:val="none" w:sz="0" w:space="0" w:color="auto"/>
                        <w:left w:val="none" w:sz="0" w:space="0" w:color="auto"/>
                        <w:bottom w:val="none" w:sz="0" w:space="0" w:color="auto"/>
                        <w:right w:val="none" w:sz="0" w:space="0" w:color="auto"/>
                      </w:divBdr>
                      <w:divsChild>
                        <w:div w:id="1380547664">
                          <w:marLeft w:val="0"/>
                          <w:marRight w:val="0"/>
                          <w:marTop w:val="0"/>
                          <w:marBottom w:val="0"/>
                          <w:divBdr>
                            <w:top w:val="none" w:sz="0" w:space="0" w:color="auto"/>
                            <w:left w:val="none" w:sz="0" w:space="0" w:color="auto"/>
                            <w:bottom w:val="none" w:sz="0" w:space="0" w:color="auto"/>
                            <w:right w:val="none" w:sz="0" w:space="0" w:color="auto"/>
                          </w:divBdr>
                        </w:div>
                      </w:divsChild>
                    </w:div>
                    <w:div w:id="92558967">
                      <w:marLeft w:val="360"/>
                      <w:marRight w:val="0"/>
                      <w:marTop w:val="0"/>
                      <w:marBottom w:val="72"/>
                      <w:divBdr>
                        <w:top w:val="none" w:sz="0" w:space="0" w:color="auto"/>
                        <w:left w:val="none" w:sz="0" w:space="0" w:color="auto"/>
                        <w:bottom w:val="none" w:sz="0" w:space="0" w:color="auto"/>
                        <w:right w:val="none" w:sz="0" w:space="0" w:color="auto"/>
                      </w:divBdr>
                      <w:divsChild>
                        <w:div w:id="12637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2825">
              <w:marLeft w:val="0"/>
              <w:marRight w:val="0"/>
              <w:marTop w:val="0"/>
              <w:marBottom w:val="240"/>
              <w:divBdr>
                <w:top w:val="none" w:sz="0" w:space="0" w:color="auto"/>
                <w:left w:val="none" w:sz="0" w:space="0" w:color="auto"/>
                <w:bottom w:val="none" w:sz="0" w:space="0" w:color="auto"/>
                <w:right w:val="none" w:sz="0" w:space="0" w:color="auto"/>
              </w:divBdr>
              <w:divsChild>
                <w:div w:id="867644590">
                  <w:marLeft w:val="0"/>
                  <w:marRight w:val="0"/>
                  <w:marTop w:val="0"/>
                  <w:marBottom w:val="0"/>
                  <w:divBdr>
                    <w:top w:val="none" w:sz="0" w:space="0" w:color="auto"/>
                    <w:left w:val="none" w:sz="0" w:space="0" w:color="auto"/>
                    <w:bottom w:val="none" w:sz="0" w:space="0" w:color="auto"/>
                    <w:right w:val="none" w:sz="0" w:space="0" w:color="auto"/>
                  </w:divBdr>
                </w:div>
                <w:div w:id="1837571522">
                  <w:marLeft w:val="0"/>
                  <w:marRight w:val="0"/>
                  <w:marTop w:val="72"/>
                  <w:marBottom w:val="0"/>
                  <w:divBdr>
                    <w:top w:val="none" w:sz="0" w:space="0" w:color="auto"/>
                    <w:left w:val="none" w:sz="0" w:space="0" w:color="auto"/>
                    <w:bottom w:val="none" w:sz="0" w:space="0" w:color="auto"/>
                    <w:right w:val="none" w:sz="0" w:space="0" w:color="auto"/>
                  </w:divBdr>
                  <w:divsChild>
                    <w:div w:id="568151294">
                      <w:marLeft w:val="0"/>
                      <w:marRight w:val="0"/>
                      <w:marTop w:val="0"/>
                      <w:marBottom w:val="0"/>
                      <w:divBdr>
                        <w:top w:val="none" w:sz="0" w:space="0" w:color="auto"/>
                        <w:left w:val="none" w:sz="0" w:space="0" w:color="auto"/>
                        <w:bottom w:val="none" w:sz="0" w:space="0" w:color="auto"/>
                        <w:right w:val="none" w:sz="0" w:space="0" w:color="auto"/>
                      </w:divBdr>
                    </w:div>
                    <w:div w:id="1534687263">
                      <w:marLeft w:val="360"/>
                      <w:marRight w:val="0"/>
                      <w:marTop w:val="72"/>
                      <w:marBottom w:val="72"/>
                      <w:divBdr>
                        <w:top w:val="none" w:sz="0" w:space="0" w:color="auto"/>
                        <w:left w:val="none" w:sz="0" w:space="0" w:color="auto"/>
                        <w:bottom w:val="none" w:sz="0" w:space="0" w:color="auto"/>
                        <w:right w:val="none" w:sz="0" w:space="0" w:color="auto"/>
                      </w:divBdr>
                      <w:divsChild>
                        <w:div w:id="1417508644">
                          <w:marLeft w:val="0"/>
                          <w:marRight w:val="0"/>
                          <w:marTop w:val="0"/>
                          <w:marBottom w:val="0"/>
                          <w:divBdr>
                            <w:top w:val="none" w:sz="0" w:space="0" w:color="auto"/>
                            <w:left w:val="none" w:sz="0" w:space="0" w:color="auto"/>
                            <w:bottom w:val="none" w:sz="0" w:space="0" w:color="auto"/>
                            <w:right w:val="none" w:sz="0" w:space="0" w:color="auto"/>
                          </w:divBdr>
                        </w:div>
                      </w:divsChild>
                    </w:div>
                    <w:div w:id="137191009">
                      <w:marLeft w:val="360"/>
                      <w:marRight w:val="0"/>
                      <w:marTop w:val="0"/>
                      <w:marBottom w:val="72"/>
                      <w:divBdr>
                        <w:top w:val="none" w:sz="0" w:space="0" w:color="auto"/>
                        <w:left w:val="none" w:sz="0" w:space="0" w:color="auto"/>
                        <w:bottom w:val="none" w:sz="0" w:space="0" w:color="auto"/>
                        <w:right w:val="none" w:sz="0" w:space="0" w:color="auto"/>
                      </w:divBdr>
                      <w:divsChild>
                        <w:div w:id="1650135421">
                          <w:marLeft w:val="0"/>
                          <w:marRight w:val="0"/>
                          <w:marTop w:val="0"/>
                          <w:marBottom w:val="0"/>
                          <w:divBdr>
                            <w:top w:val="none" w:sz="0" w:space="0" w:color="auto"/>
                            <w:left w:val="none" w:sz="0" w:space="0" w:color="auto"/>
                            <w:bottom w:val="none" w:sz="0" w:space="0" w:color="auto"/>
                            <w:right w:val="none" w:sz="0" w:space="0" w:color="auto"/>
                          </w:divBdr>
                        </w:div>
                      </w:divsChild>
                    </w:div>
                    <w:div w:id="35787847">
                      <w:marLeft w:val="360"/>
                      <w:marRight w:val="0"/>
                      <w:marTop w:val="0"/>
                      <w:marBottom w:val="72"/>
                      <w:divBdr>
                        <w:top w:val="none" w:sz="0" w:space="0" w:color="auto"/>
                        <w:left w:val="none" w:sz="0" w:space="0" w:color="auto"/>
                        <w:bottom w:val="none" w:sz="0" w:space="0" w:color="auto"/>
                        <w:right w:val="none" w:sz="0" w:space="0" w:color="auto"/>
                      </w:divBdr>
                      <w:divsChild>
                        <w:div w:id="13477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7732">
                  <w:marLeft w:val="0"/>
                  <w:marRight w:val="0"/>
                  <w:marTop w:val="72"/>
                  <w:marBottom w:val="0"/>
                  <w:divBdr>
                    <w:top w:val="none" w:sz="0" w:space="0" w:color="auto"/>
                    <w:left w:val="none" w:sz="0" w:space="0" w:color="auto"/>
                    <w:bottom w:val="none" w:sz="0" w:space="0" w:color="auto"/>
                    <w:right w:val="none" w:sz="0" w:space="0" w:color="auto"/>
                  </w:divBdr>
                  <w:divsChild>
                    <w:div w:id="744105279">
                      <w:marLeft w:val="0"/>
                      <w:marRight w:val="0"/>
                      <w:marTop w:val="0"/>
                      <w:marBottom w:val="0"/>
                      <w:divBdr>
                        <w:top w:val="none" w:sz="0" w:space="0" w:color="auto"/>
                        <w:left w:val="none" w:sz="0" w:space="0" w:color="auto"/>
                        <w:bottom w:val="none" w:sz="0" w:space="0" w:color="auto"/>
                        <w:right w:val="none" w:sz="0" w:space="0" w:color="auto"/>
                      </w:divBdr>
                    </w:div>
                  </w:divsChild>
                </w:div>
                <w:div w:id="618099333">
                  <w:marLeft w:val="0"/>
                  <w:marRight w:val="0"/>
                  <w:marTop w:val="72"/>
                  <w:marBottom w:val="0"/>
                  <w:divBdr>
                    <w:top w:val="none" w:sz="0" w:space="0" w:color="auto"/>
                    <w:left w:val="none" w:sz="0" w:space="0" w:color="auto"/>
                    <w:bottom w:val="none" w:sz="0" w:space="0" w:color="auto"/>
                    <w:right w:val="none" w:sz="0" w:space="0" w:color="auto"/>
                  </w:divBdr>
                  <w:divsChild>
                    <w:div w:id="1788965904">
                      <w:marLeft w:val="0"/>
                      <w:marRight w:val="0"/>
                      <w:marTop w:val="0"/>
                      <w:marBottom w:val="0"/>
                      <w:divBdr>
                        <w:top w:val="none" w:sz="0" w:space="0" w:color="auto"/>
                        <w:left w:val="none" w:sz="0" w:space="0" w:color="auto"/>
                        <w:bottom w:val="none" w:sz="0" w:space="0" w:color="auto"/>
                        <w:right w:val="none" w:sz="0" w:space="0" w:color="auto"/>
                      </w:divBdr>
                    </w:div>
                  </w:divsChild>
                </w:div>
                <w:div w:id="106311331">
                  <w:marLeft w:val="0"/>
                  <w:marRight w:val="0"/>
                  <w:marTop w:val="72"/>
                  <w:marBottom w:val="0"/>
                  <w:divBdr>
                    <w:top w:val="none" w:sz="0" w:space="0" w:color="auto"/>
                    <w:left w:val="none" w:sz="0" w:space="0" w:color="auto"/>
                    <w:bottom w:val="none" w:sz="0" w:space="0" w:color="auto"/>
                    <w:right w:val="none" w:sz="0" w:space="0" w:color="auto"/>
                  </w:divBdr>
                  <w:divsChild>
                    <w:div w:id="243607511">
                      <w:marLeft w:val="0"/>
                      <w:marRight w:val="0"/>
                      <w:marTop w:val="0"/>
                      <w:marBottom w:val="0"/>
                      <w:divBdr>
                        <w:top w:val="none" w:sz="0" w:space="0" w:color="auto"/>
                        <w:left w:val="none" w:sz="0" w:space="0" w:color="auto"/>
                        <w:bottom w:val="none" w:sz="0" w:space="0" w:color="auto"/>
                        <w:right w:val="none" w:sz="0" w:space="0" w:color="auto"/>
                      </w:divBdr>
                    </w:div>
                  </w:divsChild>
                </w:div>
                <w:div w:id="1841772506">
                  <w:marLeft w:val="0"/>
                  <w:marRight w:val="0"/>
                  <w:marTop w:val="72"/>
                  <w:marBottom w:val="0"/>
                  <w:divBdr>
                    <w:top w:val="none" w:sz="0" w:space="0" w:color="auto"/>
                    <w:left w:val="none" w:sz="0" w:space="0" w:color="auto"/>
                    <w:bottom w:val="none" w:sz="0" w:space="0" w:color="auto"/>
                    <w:right w:val="none" w:sz="0" w:space="0" w:color="auto"/>
                  </w:divBdr>
                  <w:divsChild>
                    <w:div w:id="6573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4729">
              <w:marLeft w:val="0"/>
              <w:marRight w:val="0"/>
              <w:marTop w:val="0"/>
              <w:marBottom w:val="240"/>
              <w:divBdr>
                <w:top w:val="none" w:sz="0" w:space="0" w:color="auto"/>
                <w:left w:val="none" w:sz="0" w:space="0" w:color="auto"/>
                <w:bottom w:val="none" w:sz="0" w:space="0" w:color="auto"/>
                <w:right w:val="none" w:sz="0" w:space="0" w:color="auto"/>
              </w:divBdr>
              <w:divsChild>
                <w:div w:id="491138145">
                  <w:marLeft w:val="0"/>
                  <w:marRight w:val="0"/>
                  <w:marTop w:val="0"/>
                  <w:marBottom w:val="0"/>
                  <w:divBdr>
                    <w:top w:val="none" w:sz="0" w:space="0" w:color="auto"/>
                    <w:left w:val="none" w:sz="0" w:space="0" w:color="auto"/>
                    <w:bottom w:val="none" w:sz="0" w:space="0" w:color="auto"/>
                    <w:right w:val="none" w:sz="0" w:space="0" w:color="auto"/>
                  </w:divBdr>
                </w:div>
                <w:div w:id="250047251">
                  <w:marLeft w:val="0"/>
                  <w:marRight w:val="0"/>
                  <w:marTop w:val="72"/>
                  <w:marBottom w:val="0"/>
                  <w:divBdr>
                    <w:top w:val="none" w:sz="0" w:space="0" w:color="auto"/>
                    <w:left w:val="none" w:sz="0" w:space="0" w:color="auto"/>
                    <w:bottom w:val="none" w:sz="0" w:space="0" w:color="auto"/>
                    <w:right w:val="none" w:sz="0" w:space="0" w:color="auto"/>
                  </w:divBdr>
                  <w:divsChild>
                    <w:div w:id="376399783">
                      <w:marLeft w:val="0"/>
                      <w:marRight w:val="0"/>
                      <w:marTop w:val="0"/>
                      <w:marBottom w:val="0"/>
                      <w:divBdr>
                        <w:top w:val="none" w:sz="0" w:space="0" w:color="auto"/>
                        <w:left w:val="none" w:sz="0" w:space="0" w:color="auto"/>
                        <w:bottom w:val="none" w:sz="0" w:space="0" w:color="auto"/>
                        <w:right w:val="none" w:sz="0" w:space="0" w:color="auto"/>
                      </w:divBdr>
                    </w:div>
                  </w:divsChild>
                </w:div>
                <w:div w:id="1698461119">
                  <w:marLeft w:val="0"/>
                  <w:marRight w:val="0"/>
                  <w:marTop w:val="72"/>
                  <w:marBottom w:val="0"/>
                  <w:divBdr>
                    <w:top w:val="none" w:sz="0" w:space="0" w:color="auto"/>
                    <w:left w:val="none" w:sz="0" w:space="0" w:color="auto"/>
                    <w:bottom w:val="none" w:sz="0" w:space="0" w:color="auto"/>
                    <w:right w:val="none" w:sz="0" w:space="0" w:color="auto"/>
                  </w:divBdr>
                  <w:divsChild>
                    <w:div w:id="1402602232">
                      <w:marLeft w:val="0"/>
                      <w:marRight w:val="0"/>
                      <w:marTop w:val="0"/>
                      <w:marBottom w:val="0"/>
                      <w:divBdr>
                        <w:top w:val="none" w:sz="0" w:space="0" w:color="auto"/>
                        <w:left w:val="none" w:sz="0" w:space="0" w:color="auto"/>
                        <w:bottom w:val="none" w:sz="0" w:space="0" w:color="auto"/>
                        <w:right w:val="none" w:sz="0" w:space="0" w:color="auto"/>
                      </w:divBdr>
                    </w:div>
                  </w:divsChild>
                </w:div>
                <w:div w:id="34623292">
                  <w:marLeft w:val="0"/>
                  <w:marRight w:val="0"/>
                  <w:marTop w:val="72"/>
                  <w:marBottom w:val="0"/>
                  <w:divBdr>
                    <w:top w:val="none" w:sz="0" w:space="0" w:color="auto"/>
                    <w:left w:val="none" w:sz="0" w:space="0" w:color="auto"/>
                    <w:bottom w:val="none" w:sz="0" w:space="0" w:color="auto"/>
                    <w:right w:val="none" w:sz="0" w:space="0" w:color="auto"/>
                  </w:divBdr>
                  <w:divsChild>
                    <w:div w:id="1344480432">
                      <w:marLeft w:val="0"/>
                      <w:marRight w:val="0"/>
                      <w:marTop w:val="0"/>
                      <w:marBottom w:val="0"/>
                      <w:divBdr>
                        <w:top w:val="none" w:sz="0" w:space="0" w:color="auto"/>
                        <w:left w:val="none" w:sz="0" w:space="0" w:color="auto"/>
                        <w:bottom w:val="none" w:sz="0" w:space="0" w:color="auto"/>
                        <w:right w:val="none" w:sz="0" w:space="0" w:color="auto"/>
                      </w:divBdr>
                    </w:div>
                  </w:divsChild>
                </w:div>
                <w:div w:id="779420131">
                  <w:marLeft w:val="0"/>
                  <w:marRight w:val="0"/>
                  <w:marTop w:val="72"/>
                  <w:marBottom w:val="0"/>
                  <w:divBdr>
                    <w:top w:val="none" w:sz="0" w:space="0" w:color="auto"/>
                    <w:left w:val="none" w:sz="0" w:space="0" w:color="auto"/>
                    <w:bottom w:val="none" w:sz="0" w:space="0" w:color="auto"/>
                    <w:right w:val="none" w:sz="0" w:space="0" w:color="auto"/>
                  </w:divBdr>
                  <w:divsChild>
                    <w:div w:id="1201624601">
                      <w:marLeft w:val="0"/>
                      <w:marRight w:val="0"/>
                      <w:marTop w:val="0"/>
                      <w:marBottom w:val="0"/>
                      <w:divBdr>
                        <w:top w:val="none" w:sz="0" w:space="0" w:color="auto"/>
                        <w:left w:val="none" w:sz="0" w:space="0" w:color="auto"/>
                        <w:bottom w:val="none" w:sz="0" w:space="0" w:color="auto"/>
                        <w:right w:val="none" w:sz="0" w:space="0" w:color="auto"/>
                      </w:divBdr>
                    </w:div>
                  </w:divsChild>
                </w:div>
                <w:div w:id="1178541784">
                  <w:marLeft w:val="0"/>
                  <w:marRight w:val="0"/>
                  <w:marTop w:val="72"/>
                  <w:marBottom w:val="0"/>
                  <w:divBdr>
                    <w:top w:val="none" w:sz="0" w:space="0" w:color="auto"/>
                    <w:left w:val="none" w:sz="0" w:space="0" w:color="auto"/>
                    <w:bottom w:val="none" w:sz="0" w:space="0" w:color="auto"/>
                    <w:right w:val="none" w:sz="0" w:space="0" w:color="auto"/>
                  </w:divBdr>
                  <w:divsChild>
                    <w:div w:id="1596744292">
                      <w:marLeft w:val="0"/>
                      <w:marRight w:val="0"/>
                      <w:marTop w:val="0"/>
                      <w:marBottom w:val="0"/>
                      <w:divBdr>
                        <w:top w:val="none" w:sz="0" w:space="0" w:color="auto"/>
                        <w:left w:val="none" w:sz="0" w:space="0" w:color="auto"/>
                        <w:bottom w:val="none" w:sz="0" w:space="0" w:color="auto"/>
                        <w:right w:val="none" w:sz="0" w:space="0" w:color="auto"/>
                      </w:divBdr>
                    </w:div>
                  </w:divsChild>
                </w:div>
                <w:div w:id="453980744">
                  <w:marLeft w:val="0"/>
                  <w:marRight w:val="0"/>
                  <w:marTop w:val="72"/>
                  <w:marBottom w:val="0"/>
                  <w:divBdr>
                    <w:top w:val="none" w:sz="0" w:space="0" w:color="auto"/>
                    <w:left w:val="none" w:sz="0" w:space="0" w:color="auto"/>
                    <w:bottom w:val="none" w:sz="0" w:space="0" w:color="auto"/>
                    <w:right w:val="none" w:sz="0" w:space="0" w:color="auto"/>
                  </w:divBdr>
                  <w:divsChild>
                    <w:div w:id="1158769659">
                      <w:marLeft w:val="0"/>
                      <w:marRight w:val="0"/>
                      <w:marTop w:val="0"/>
                      <w:marBottom w:val="0"/>
                      <w:divBdr>
                        <w:top w:val="none" w:sz="0" w:space="0" w:color="auto"/>
                        <w:left w:val="none" w:sz="0" w:space="0" w:color="auto"/>
                        <w:bottom w:val="none" w:sz="0" w:space="0" w:color="auto"/>
                        <w:right w:val="none" w:sz="0" w:space="0" w:color="auto"/>
                      </w:divBdr>
                    </w:div>
                  </w:divsChild>
                </w:div>
                <w:div w:id="2072118557">
                  <w:marLeft w:val="0"/>
                  <w:marRight w:val="0"/>
                  <w:marTop w:val="72"/>
                  <w:marBottom w:val="0"/>
                  <w:divBdr>
                    <w:top w:val="none" w:sz="0" w:space="0" w:color="auto"/>
                    <w:left w:val="none" w:sz="0" w:space="0" w:color="auto"/>
                    <w:bottom w:val="none" w:sz="0" w:space="0" w:color="auto"/>
                    <w:right w:val="none" w:sz="0" w:space="0" w:color="auto"/>
                  </w:divBdr>
                  <w:divsChild>
                    <w:div w:id="21412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0994">
              <w:marLeft w:val="0"/>
              <w:marRight w:val="0"/>
              <w:marTop w:val="0"/>
              <w:marBottom w:val="240"/>
              <w:divBdr>
                <w:top w:val="none" w:sz="0" w:space="0" w:color="auto"/>
                <w:left w:val="none" w:sz="0" w:space="0" w:color="auto"/>
                <w:bottom w:val="none" w:sz="0" w:space="0" w:color="auto"/>
                <w:right w:val="none" w:sz="0" w:space="0" w:color="auto"/>
              </w:divBdr>
              <w:divsChild>
                <w:div w:id="19473201">
                  <w:marLeft w:val="0"/>
                  <w:marRight w:val="0"/>
                  <w:marTop w:val="0"/>
                  <w:marBottom w:val="0"/>
                  <w:divBdr>
                    <w:top w:val="none" w:sz="0" w:space="0" w:color="auto"/>
                    <w:left w:val="none" w:sz="0" w:space="0" w:color="auto"/>
                    <w:bottom w:val="none" w:sz="0" w:space="0" w:color="auto"/>
                    <w:right w:val="none" w:sz="0" w:space="0" w:color="auto"/>
                  </w:divBdr>
                </w:div>
                <w:div w:id="400564426">
                  <w:marLeft w:val="360"/>
                  <w:marRight w:val="0"/>
                  <w:marTop w:val="72"/>
                  <w:marBottom w:val="72"/>
                  <w:divBdr>
                    <w:top w:val="none" w:sz="0" w:space="0" w:color="auto"/>
                    <w:left w:val="none" w:sz="0" w:space="0" w:color="auto"/>
                    <w:bottom w:val="none" w:sz="0" w:space="0" w:color="auto"/>
                    <w:right w:val="none" w:sz="0" w:space="0" w:color="auto"/>
                  </w:divBdr>
                  <w:divsChild>
                    <w:div w:id="793984966">
                      <w:marLeft w:val="0"/>
                      <w:marRight w:val="0"/>
                      <w:marTop w:val="0"/>
                      <w:marBottom w:val="0"/>
                      <w:divBdr>
                        <w:top w:val="none" w:sz="0" w:space="0" w:color="auto"/>
                        <w:left w:val="none" w:sz="0" w:space="0" w:color="auto"/>
                        <w:bottom w:val="none" w:sz="0" w:space="0" w:color="auto"/>
                        <w:right w:val="none" w:sz="0" w:space="0" w:color="auto"/>
                      </w:divBdr>
                    </w:div>
                  </w:divsChild>
                </w:div>
                <w:div w:id="1722053192">
                  <w:marLeft w:val="360"/>
                  <w:marRight w:val="0"/>
                  <w:marTop w:val="0"/>
                  <w:marBottom w:val="72"/>
                  <w:divBdr>
                    <w:top w:val="none" w:sz="0" w:space="0" w:color="auto"/>
                    <w:left w:val="none" w:sz="0" w:space="0" w:color="auto"/>
                    <w:bottom w:val="none" w:sz="0" w:space="0" w:color="auto"/>
                    <w:right w:val="none" w:sz="0" w:space="0" w:color="auto"/>
                  </w:divBdr>
                  <w:divsChild>
                    <w:div w:id="2008435670">
                      <w:marLeft w:val="0"/>
                      <w:marRight w:val="0"/>
                      <w:marTop w:val="0"/>
                      <w:marBottom w:val="0"/>
                      <w:divBdr>
                        <w:top w:val="none" w:sz="0" w:space="0" w:color="auto"/>
                        <w:left w:val="none" w:sz="0" w:space="0" w:color="auto"/>
                        <w:bottom w:val="none" w:sz="0" w:space="0" w:color="auto"/>
                        <w:right w:val="none" w:sz="0" w:space="0" w:color="auto"/>
                      </w:divBdr>
                    </w:div>
                  </w:divsChild>
                </w:div>
                <w:div w:id="1841846311">
                  <w:marLeft w:val="360"/>
                  <w:marRight w:val="0"/>
                  <w:marTop w:val="0"/>
                  <w:marBottom w:val="72"/>
                  <w:divBdr>
                    <w:top w:val="none" w:sz="0" w:space="0" w:color="auto"/>
                    <w:left w:val="none" w:sz="0" w:space="0" w:color="auto"/>
                    <w:bottom w:val="none" w:sz="0" w:space="0" w:color="auto"/>
                    <w:right w:val="none" w:sz="0" w:space="0" w:color="auto"/>
                  </w:divBdr>
                  <w:divsChild>
                    <w:div w:id="1835144920">
                      <w:marLeft w:val="0"/>
                      <w:marRight w:val="0"/>
                      <w:marTop w:val="0"/>
                      <w:marBottom w:val="0"/>
                      <w:divBdr>
                        <w:top w:val="none" w:sz="0" w:space="0" w:color="auto"/>
                        <w:left w:val="none" w:sz="0" w:space="0" w:color="auto"/>
                        <w:bottom w:val="none" w:sz="0" w:space="0" w:color="auto"/>
                        <w:right w:val="none" w:sz="0" w:space="0" w:color="auto"/>
                      </w:divBdr>
                    </w:div>
                  </w:divsChild>
                </w:div>
                <w:div w:id="928852669">
                  <w:marLeft w:val="360"/>
                  <w:marRight w:val="0"/>
                  <w:marTop w:val="0"/>
                  <w:marBottom w:val="72"/>
                  <w:divBdr>
                    <w:top w:val="none" w:sz="0" w:space="0" w:color="auto"/>
                    <w:left w:val="none" w:sz="0" w:space="0" w:color="auto"/>
                    <w:bottom w:val="none" w:sz="0" w:space="0" w:color="auto"/>
                    <w:right w:val="none" w:sz="0" w:space="0" w:color="auto"/>
                  </w:divBdr>
                  <w:divsChild>
                    <w:div w:id="20011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4549">
      <w:bodyDiv w:val="1"/>
      <w:marLeft w:val="0"/>
      <w:marRight w:val="0"/>
      <w:marTop w:val="0"/>
      <w:marBottom w:val="0"/>
      <w:divBdr>
        <w:top w:val="none" w:sz="0" w:space="0" w:color="auto"/>
        <w:left w:val="none" w:sz="0" w:space="0" w:color="auto"/>
        <w:bottom w:val="none" w:sz="0" w:space="0" w:color="auto"/>
        <w:right w:val="none" w:sz="0" w:space="0" w:color="auto"/>
      </w:divBdr>
      <w:divsChild>
        <w:div w:id="1959212982">
          <w:marLeft w:val="0"/>
          <w:marRight w:val="0"/>
          <w:marTop w:val="240"/>
          <w:marBottom w:val="0"/>
          <w:divBdr>
            <w:top w:val="none" w:sz="0" w:space="0" w:color="auto"/>
            <w:left w:val="none" w:sz="0" w:space="0" w:color="auto"/>
            <w:bottom w:val="none" w:sz="0" w:space="0" w:color="auto"/>
            <w:right w:val="none" w:sz="0" w:space="0" w:color="auto"/>
          </w:divBdr>
        </w:div>
        <w:div w:id="1715041377">
          <w:marLeft w:val="0"/>
          <w:marRight w:val="0"/>
          <w:marTop w:val="240"/>
          <w:marBottom w:val="0"/>
          <w:divBdr>
            <w:top w:val="none" w:sz="0" w:space="0" w:color="auto"/>
            <w:left w:val="none" w:sz="0" w:space="0" w:color="auto"/>
            <w:bottom w:val="none" w:sz="0" w:space="0" w:color="auto"/>
            <w:right w:val="none" w:sz="0" w:space="0" w:color="auto"/>
          </w:divBdr>
        </w:div>
      </w:divsChild>
    </w:div>
    <w:div w:id="2095928265">
      <w:bodyDiv w:val="1"/>
      <w:marLeft w:val="0"/>
      <w:marRight w:val="0"/>
      <w:marTop w:val="0"/>
      <w:marBottom w:val="0"/>
      <w:divBdr>
        <w:top w:val="none" w:sz="0" w:space="0" w:color="auto"/>
        <w:left w:val="none" w:sz="0" w:space="0" w:color="auto"/>
        <w:bottom w:val="none" w:sz="0" w:space="0" w:color="auto"/>
        <w:right w:val="none" w:sz="0" w:space="0" w:color="auto"/>
      </w:divBdr>
      <w:divsChild>
        <w:div w:id="628247916">
          <w:marLeft w:val="0"/>
          <w:marRight w:val="0"/>
          <w:marTop w:val="480"/>
          <w:marBottom w:val="240"/>
          <w:divBdr>
            <w:top w:val="none" w:sz="0" w:space="0" w:color="auto"/>
            <w:left w:val="none" w:sz="0" w:space="0" w:color="auto"/>
            <w:bottom w:val="none" w:sz="0" w:space="0" w:color="auto"/>
            <w:right w:val="none" w:sz="0" w:space="0" w:color="auto"/>
          </w:divBdr>
          <w:divsChild>
            <w:div w:id="955983074">
              <w:marLeft w:val="0"/>
              <w:marRight w:val="0"/>
              <w:marTop w:val="0"/>
              <w:marBottom w:val="0"/>
              <w:divBdr>
                <w:top w:val="none" w:sz="0" w:space="0" w:color="auto"/>
                <w:left w:val="none" w:sz="0" w:space="0" w:color="auto"/>
                <w:bottom w:val="none" w:sz="0" w:space="0" w:color="auto"/>
                <w:right w:val="none" w:sz="0" w:space="0" w:color="auto"/>
              </w:divBdr>
            </w:div>
            <w:div w:id="192231609">
              <w:marLeft w:val="0"/>
              <w:marRight w:val="0"/>
              <w:marTop w:val="0"/>
              <w:marBottom w:val="0"/>
              <w:divBdr>
                <w:top w:val="none" w:sz="0" w:space="0" w:color="auto"/>
                <w:left w:val="none" w:sz="0" w:space="0" w:color="auto"/>
                <w:bottom w:val="none" w:sz="0" w:space="0" w:color="auto"/>
                <w:right w:val="none" w:sz="0" w:space="0" w:color="auto"/>
              </w:divBdr>
            </w:div>
          </w:divsChild>
        </w:div>
        <w:div w:id="586811132">
          <w:marLeft w:val="0"/>
          <w:marRight w:val="0"/>
          <w:marTop w:val="240"/>
          <w:marBottom w:val="0"/>
          <w:divBdr>
            <w:top w:val="none" w:sz="0" w:space="0" w:color="auto"/>
            <w:left w:val="none" w:sz="0" w:space="0" w:color="auto"/>
            <w:bottom w:val="none" w:sz="0" w:space="0" w:color="auto"/>
            <w:right w:val="none" w:sz="0" w:space="0" w:color="auto"/>
          </w:divBdr>
          <w:divsChild>
            <w:div w:id="253321019">
              <w:marLeft w:val="0"/>
              <w:marRight w:val="0"/>
              <w:marTop w:val="0"/>
              <w:marBottom w:val="240"/>
              <w:divBdr>
                <w:top w:val="none" w:sz="0" w:space="0" w:color="auto"/>
                <w:left w:val="none" w:sz="0" w:space="0" w:color="auto"/>
                <w:bottom w:val="none" w:sz="0" w:space="0" w:color="auto"/>
                <w:right w:val="none" w:sz="0" w:space="0" w:color="auto"/>
              </w:divBdr>
              <w:divsChild>
                <w:div w:id="901059267">
                  <w:marLeft w:val="0"/>
                  <w:marRight w:val="0"/>
                  <w:marTop w:val="0"/>
                  <w:marBottom w:val="0"/>
                  <w:divBdr>
                    <w:top w:val="none" w:sz="0" w:space="0" w:color="auto"/>
                    <w:left w:val="none" w:sz="0" w:space="0" w:color="auto"/>
                    <w:bottom w:val="none" w:sz="0" w:space="0" w:color="auto"/>
                    <w:right w:val="none" w:sz="0" w:space="0" w:color="auto"/>
                  </w:divBdr>
                </w:div>
                <w:div w:id="1258445284">
                  <w:marLeft w:val="0"/>
                  <w:marRight w:val="0"/>
                  <w:marTop w:val="72"/>
                  <w:marBottom w:val="0"/>
                  <w:divBdr>
                    <w:top w:val="none" w:sz="0" w:space="0" w:color="auto"/>
                    <w:left w:val="none" w:sz="0" w:space="0" w:color="auto"/>
                    <w:bottom w:val="none" w:sz="0" w:space="0" w:color="auto"/>
                    <w:right w:val="none" w:sz="0" w:space="0" w:color="auto"/>
                  </w:divBdr>
                  <w:divsChild>
                    <w:div w:id="1423796050">
                      <w:marLeft w:val="0"/>
                      <w:marRight w:val="0"/>
                      <w:marTop w:val="0"/>
                      <w:marBottom w:val="0"/>
                      <w:divBdr>
                        <w:top w:val="none" w:sz="0" w:space="0" w:color="auto"/>
                        <w:left w:val="none" w:sz="0" w:space="0" w:color="auto"/>
                        <w:bottom w:val="none" w:sz="0" w:space="0" w:color="auto"/>
                        <w:right w:val="none" w:sz="0" w:space="0" w:color="auto"/>
                      </w:divBdr>
                    </w:div>
                  </w:divsChild>
                </w:div>
                <w:div w:id="1898976228">
                  <w:marLeft w:val="0"/>
                  <w:marRight w:val="0"/>
                  <w:marTop w:val="72"/>
                  <w:marBottom w:val="0"/>
                  <w:divBdr>
                    <w:top w:val="none" w:sz="0" w:space="0" w:color="auto"/>
                    <w:left w:val="none" w:sz="0" w:space="0" w:color="auto"/>
                    <w:bottom w:val="none" w:sz="0" w:space="0" w:color="auto"/>
                    <w:right w:val="none" w:sz="0" w:space="0" w:color="auto"/>
                  </w:divBdr>
                  <w:divsChild>
                    <w:div w:id="769155165">
                      <w:marLeft w:val="0"/>
                      <w:marRight w:val="0"/>
                      <w:marTop w:val="0"/>
                      <w:marBottom w:val="0"/>
                      <w:divBdr>
                        <w:top w:val="none" w:sz="0" w:space="0" w:color="auto"/>
                        <w:left w:val="none" w:sz="0" w:space="0" w:color="auto"/>
                        <w:bottom w:val="none" w:sz="0" w:space="0" w:color="auto"/>
                        <w:right w:val="none" w:sz="0" w:space="0" w:color="auto"/>
                      </w:divBdr>
                    </w:div>
                    <w:div w:id="848645336">
                      <w:marLeft w:val="360"/>
                      <w:marRight w:val="0"/>
                      <w:marTop w:val="72"/>
                      <w:marBottom w:val="72"/>
                      <w:divBdr>
                        <w:top w:val="none" w:sz="0" w:space="0" w:color="auto"/>
                        <w:left w:val="none" w:sz="0" w:space="0" w:color="auto"/>
                        <w:bottom w:val="none" w:sz="0" w:space="0" w:color="auto"/>
                        <w:right w:val="none" w:sz="0" w:space="0" w:color="auto"/>
                      </w:divBdr>
                      <w:divsChild>
                        <w:div w:id="1893883742">
                          <w:marLeft w:val="0"/>
                          <w:marRight w:val="0"/>
                          <w:marTop w:val="0"/>
                          <w:marBottom w:val="0"/>
                          <w:divBdr>
                            <w:top w:val="none" w:sz="0" w:space="0" w:color="auto"/>
                            <w:left w:val="none" w:sz="0" w:space="0" w:color="auto"/>
                            <w:bottom w:val="none" w:sz="0" w:space="0" w:color="auto"/>
                            <w:right w:val="none" w:sz="0" w:space="0" w:color="auto"/>
                          </w:divBdr>
                        </w:div>
                      </w:divsChild>
                    </w:div>
                    <w:div w:id="722631178">
                      <w:marLeft w:val="360"/>
                      <w:marRight w:val="0"/>
                      <w:marTop w:val="0"/>
                      <w:marBottom w:val="72"/>
                      <w:divBdr>
                        <w:top w:val="none" w:sz="0" w:space="0" w:color="auto"/>
                        <w:left w:val="none" w:sz="0" w:space="0" w:color="auto"/>
                        <w:bottom w:val="none" w:sz="0" w:space="0" w:color="auto"/>
                        <w:right w:val="none" w:sz="0" w:space="0" w:color="auto"/>
                      </w:divBdr>
                      <w:divsChild>
                        <w:div w:id="425729651">
                          <w:marLeft w:val="0"/>
                          <w:marRight w:val="0"/>
                          <w:marTop w:val="0"/>
                          <w:marBottom w:val="0"/>
                          <w:divBdr>
                            <w:top w:val="none" w:sz="0" w:space="0" w:color="auto"/>
                            <w:left w:val="none" w:sz="0" w:space="0" w:color="auto"/>
                            <w:bottom w:val="none" w:sz="0" w:space="0" w:color="auto"/>
                            <w:right w:val="none" w:sz="0" w:space="0" w:color="auto"/>
                          </w:divBdr>
                        </w:div>
                      </w:divsChild>
                    </w:div>
                    <w:div w:id="2001035940">
                      <w:marLeft w:val="360"/>
                      <w:marRight w:val="0"/>
                      <w:marTop w:val="0"/>
                      <w:marBottom w:val="72"/>
                      <w:divBdr>
                        <w:top w:val="none" w:sz="0" w:space="0" w:color="auto"/>
                        <w:left w:val="none" w:sz="0" w:space="0" w:color="auto"/>
                        <w:bottom w:val="none" w:sz="0" w:space="0" w:color="auto"/>
                        <w:right w:val="none" w:sz="0" w:space="0" w:color="auto"/>
                      </w:divBdr>
                      <w:divsChild>
                        <w:div w:id="1908608331">
                          <w:marLeft w:val="0"/>
                          <w:marRight w:val="0"/>
                          <w:marTop w:val="0"/>
                          <w:marBottom w:val="0"/>
                          <w:divBdr>
                            <w:top w:val="none" w:sz="0" w:space="0" w:color="auto"/>
                            <w:left w:val="none" w:sz="0" w:space="0" w:color="auto"/>
                            <w:bottom w:val="none" w:sz="0" w:space="0" w:color="auto"/>
                            <w:right w:val="none" w:sz="0" w:space="0" w:color="auto"/>
                          </w:divBdr>
                        </w:div>
                      </w:divsChild>
                    </w:div>
                    <w:div w:id="2035958731">
                      <w:marLeft w:val="360"/>
                      <w:marRight w:val="0"/>
                      <w:marTop w:val="0"/>
                      <w:marBottom w:val="72"/>
                      <w:divBdr>
                        <w:top w:val="none" w:sz="0" w:space="0" w:color="auto"/>
                        <w:left w:val="none" w:sz="0" w:space="0" w:color="auto"/>
                        <w:bottom w:val="none" w:sz="0" w:space="0" w:color="auto"/>
                        <w:right w:val="none" w:sz="0" w:space="0" w:color="auto"/>
                      </w:divBdr>
                      <w:divsChild>
                        <w:div w:id="1225948662">
                          <w:marLeft w:val="0"/>
                          <w:marRight w:val="0"/>
                          <w:marTop w:val="0"/>
                          <w:marBottom w:val="0"/>
                          <w:divBdr>
                            <w:top w:val="none" w:sz="0" w:space="0" w:color="auto"/>
                            <w:left w:val="none" w:sz="0" w:space="0" w:color="auto"/>
                            <w:bottom w:val="none" w:sz="0" w:space="0" w:color="auto"/>
                            <w:right w:val="none" w:sz="0" w:space="0" w:color="auto"/>
                          </w:divBdr>
                        </w:div>
                      </w:divsChild>
                    </w:div>
                    <w:div w:id="391924437">
                      <w:marLeft w:val="360"/>
                      <w:marRight w:val="0"/>
                      <w:marTop w:val="0"/>
                      <w:marBottom w:val="72"/>
                      <w:divBdr>
                        <w:top w:val="none" w:sz="0" w:space="0" w:color="auto"/>
                        <w:left w:val="none" w:sz="0" w:space="0" w:color="auto"/>
                        <w:bottom w:val="none" w:sz="0" w:space="0" w:color="auto"/>
                        <w:right w:val="none" w:sz="0" w:space="0" w:color="auto"/>
                      </w:divBdr>
                      <w:divsChild>
                        <w:div w:id="1389039464">
                          <w:marLeft w:val="0"/>
                          <w:marRight w:val="0"/>
                          <w:marTop w:val="0"/>
                          <w:marBottom w:val="0"/>
                          <w:divBdr>
                            <w:top w:val="none" w:sz="0" w:space="0" w:color="auto"/>
                            <w:left w:val="none" w:sz="0" w:space="0" w:color="auto"/>
                            <w:bottom w:val="none" w:sz="0" w:space="0" w:color="auto"/>
                            <w:right w:val="none" w:sz="0" w:space="0" w:color="auto"/>
                          </w:divBdr>
                        </w:div>
                      </w:divsChild>
                    </w:div>
                    <w:div w:id="1594241639">
                      <w:marLeft w:val="360"/>
                      <w:marRight w:val="0"/>
                      <w:marTop w:val="0"/>
                      <w:marBottom w:val="72"/>
                      <w:divBdr>
                        <w:top w:val="none" w:sz="0" w:space="0" w:color="auto"/>
                        <w:left w:val="none" w:sz="0" w:space="0" w:color="auto"/>
                        <w:bottom w:val="none" w:sz="0" w:space="0" w:color="auto"/>
                        <w:right w:val="none" w:sz="0" w:space="0" w:color="auto"/>
                      </w:divBdr>
                      <w:divsChild>
                        <w:div w:id="1562056768">
                          <w:marLeft w:val="0"/>
                          <w:marRight w:val="0"/>
                          <w:marTop w:val="0"/>
                          <w:marBottom w:val="0"/>
                          <w:divBdr>
                            <w:top w:val="none" w:sz="0" w:space="0" w:color="auto"/>
                            <w:left w:val="none" w:sz="0" w:space="0" w:color="auto"/>
                            <w:bottom w:val="none" w:sz="0" w:space="0" w:color="auto"/>
                            <w:right w:val="none" w:sz="0" w:space="0" w:color="auto"/>
                          </w:divBdr>
                        </w:div>
                      </w:divsChild>
                    </w:div>
                    <w:div w:id="1063870360">
                      <w:marLeft w:val="360"/>
                      <w:marRight w:val="0"/>
                      <w:marTop w:val="0"/>
                      <w:marBottom w:val="72"/>
                      <w:divBdr>
                        <w:top w:val="none" w:sz="0" w:space="0" w:color="auto"/>
                        <w:left w:val="none" w:sz="0" w:space="0" w:color="auto"/>
                        <w:bottom w:val="none" w:sz="0" w:space="0" w:color="auto"/>
                        <w:right w:val="none" w:sz="0" w:space="0" w:color="auto"/>
                      </w:divBdr>
                      <w:divsChild>
                        <w:div w:id="5482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2868">
              <w:marLeft w:val="0"/>
              <w:marRight w:val="0"/>
              <w:marTop w:val="0"/>
              <w:marBottom w:val="240"/>
              <w:divBdr>
                <w:top w:val="none" w:sz="0" w:space="0" w:color="auto"/>
                <w:left w:val="none" w:sz="0" w:space="0" w:color="auto"/>
                <w:bottom w:val="none" w:sz="0" w:space="0" w:color="auto"/>
                <w:right w:val="none" w:sz="0" w:space="0" w:color="auto"/>
              </w:divBdr>
              <w:divsChild>
                <w:div w:id="1833907141">
                  <w:marLeft w:val="0"/>
                  <w:marRight w:val="0"/>
                  <w:marTop w:val="0"/>
                  <w:marBottom w:val="0"/>
                  <w:divBdr>
                    <w:top w:val="none" w:sz="0" w:space="0" w:color="auto"/>
                    <w:left w:val="none" w:sz="0" w:space="0" w:color="auto"/>
                    <w:bottom w:val="none" w:sz="0" w:space="0" w:color="auto"/>
                    <w:right w:val="none" w:sz="0" w:space="0" w:color="auto"/>
                  </w:divBdr>
                </w:div>
                <w:div w:id="1238591275">
                  <w:marLeft w:val="0"/>
                  <w:marRight w:val="0"/>
                  <w:marTop w:val="72"/>
                  <w:marBottom w:val="0"/>
                  <w:divBdr>
                    <w:top w:val="none" w:sz="0" w:space="0" w:color="auto"/>
                    <w:left w:val="none" w:sz="0" w:space="0" w:color="auto"/>
                    <w:bottom w:val="none" w:sz="0" w:space="0" w:color="auto"/>
                    <w:right w:val="none" w:sz="0" w:space="0" w:color="auto"/>
                  </w:divBdr>
                  <w:divsChild>
                    <w:div w:id="681056992">
                      <w:marLeft w:val="0"/>
                      <w:marRight w:val="0"/>
                      <w:marTop w:val="0"/>
                      <w:marBottom w:val="0"/>
                      <w:divBdr>
                        <w:top w:val="none" w:sz="0" w:space="0" w:color="auto"/>
                        <w:left w:val="none" w:sz="0" w:space="0" w:color="auto"/>
                        <w:bottom w:val="none" w:sz="0" w:space="0" w:color="auto"/>
                        <w:right w:val="none" w:sz="0" w:space="0" w:color="auto"/>
                      </w:divBdr>
                    </w:div>
                    <w:div w:id="2073384854">
                      <w:marLeft w:val="360"/>
                      <w:marRight w:val="0"/>
                      <w:marTop w:val="72"/>
                      <w:marBottom w:val="72"/>
                      <w:divBdr>
                        <w:top w:val="none" w:sz="0" w:space="0" w:color="auto"/>
                        <w:left w:val="none" w:sz="0" w:space="0" w:color="auto"/>
                        <w:bottom w:val="none" w:sz="0" w:space="0" w:color="auto"/>
                        <w:right w:val="none" w:sz="0" w:space="0" w:color="auto"/>
                      </w:divBdr>
                      <w:divsChild>
                        <w:div w:id="141890034">
                          <w:marLeft w:val="0"/>
                          <w:marRight w:val="0"/>
                          <w:marTop w:val="0"/>
                          <w:marBottom w:val="0"/>
                          <w:divBdr>
                            <w:top w:val="none" w:sz="0" w:space="0" w:color="auto"/>
                            <w:left w:val="none" w:sz="0" w:space="0" w:color="auto"/>
                            <w:bottom w:val="none" w:sz="0" w:space="0" w:color="auto"/>
                            <w:right w:val="none" w:sz="0" w:space="0" w:color="auto"/>
                          </w:divBdr>
                        </w:div>
                      </w:divsChild>
                    </w:div>
                    <w:div w:id="1748309017">
                      <w:marLeft w:val="360"/>
                      <w:marRight w:val="0"/>
                      <w:marTop w:val="0"/>
                      <w:marBottom w:val="72"/>
                      <w:divBdr>
                        <w:top w:val="none" w:sz="0" w:space="0" w:color="auto"/>
                        <w:left w:val="none" w:sz="0" w:space="0" w:color="auto"/>
                        <w:bottom w:val="none" w:sz="0" w:space="0" w:color="auto"/>
                        <w:right w:val="none" w:sz="0" w:space="0" w:color="auto"/>
                      </w:divBdr>
                      <w:divsChild>
                        <w:div w:id="720716924">
                          <w:marLeft w:val="0"/>
                          <w:marRight w:val="0"/>
                          <w:marTop w:val="0"/>
                          <w:marBottom w:val="0"/>
                          <w:divBdr>
                            <w:top w:val="none" w:sz="0" w:space="0" w:color="auto"/>
                            <w:left w:val="none" w:sz="0" w:space="0" w:color="auto"/>
                            <w:bottom w:val="none" w:sz="0" w:space="0" w:color="auto"/>
                            <w:right w:val="none" w:sz="0" w:space="0" w:color="auto"/>
                          </w:divBdr>
                        </w:div>
                      </w:divsChild>
                    </w:div>
                    <w:div w:id="779302684">
                      <w:marLeft w:val="360"/>
                      <w:marRight w:val="0"/>
                      <w:marTop w:val="0"/>
                      <w:marBottom w:val="72"/>
                      <w:divBdr>
                        <w:top w:val="none" w:sz="0" w:space="0" w:color="auto"/>
                        <w:left w:val="none" w:sz="0" w:space="0" w:color="auto"/>
                        <w:bottom w:val="none" w:sz="0" w:space="0" w:color="auto"/>
                        <w:right w:val="none" w:sz="0" w:space="0" w:color="auto"/>
                      </w:divBdr>
                      <w:divsChild>
                        <w:div w:id="201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69235">
                  <w:marLeft w:val="0"/>
                  <w:marRight w:val="0"/>
                  <w:marTop w:val="72"/>
                  <w:marBottom w:val="0"/>
                  <w:divBdr>
                    <w:top w:val="none" w:sz="0" w:space="0" w:color="auto"/>
                    <w:left w:val="none" w:sz="0" w:space="0" w:color="auto"/>
                    <w:bottom w:val="none" w:sz="0" w:space="0" w:color="auto"/>
                    <w:right w:val="none" w:sz="0" w:space="0" w:color="auto"/>
                  </w:divBdr>
                  <w:divsChild>
                    <w:div w:id="308747298">
                      <w:marLeft w:val="0"/>
                      <w:marRight w:val="0"/>
                      <w:marTop w:val="0"/>
                      <w:marBottom w:val="0"/>
                      <w:divBdr>
                        <w:top w:val="none" w:sz="0" w:space="0" w:color="auto"/>
                        <w:left w:val="none" w:sz="0" w:space="0" w:color="auto"/>
                        <w:bottom w:val="none" w:sz="0" w:space="0" w:color="auto"/>
                        <w:right w:val="none" w:sz="0" w:space="0" w:color="auto"/>
                      </w:divBdr>
                    </w:div>
                  </w:divsChild>
                </w:div>
                <w:div w:id="722946255">
                  <w:marLeft w:val="0"/>
                  <w:marRight w:val="0"/>
                  <w:marTop w:val="72"/>
                  <w:marBottom w:val="0"/>
                  <w:divBdr>
                    <w:top w:val="none" w:sz="0" w:space="0" w:color="auto"/>
                    <w:left w:val="none" w:sz="0" w:space="0" w:color="auto"/>
                    <w:bottom w:val="none" w:sz="0" w:space="0" w:color="auto"/>
                    <w:right w:val="none" w:sz="0" w:space="0" w:color="auto"/>
                  </w:divBdr>
                  <w:divsChild>
                    <w:div w:id="1348679395">
                      <w:marLeft w:val="0"/>
                      <w:marRight w:val="0"/>
                      <w:marTop w:val="0"/>
                      <w:marBottom w:val="0"/>
                      <w:divBdr>
                        <w:top w:val="none" w:sz="0" w:space="0" w:color="auto"/>
                        <w:left w:val="none" w:sz="0" w:space="0" w:color="auto"/>
                        <w:bottom w:val="none" w:sz="0" w:space="0" w:color="auto"/>
                        <w:right w:val="none" w:sz="0" w:space="0" w:color="auto"/>
                      </w:divBdr>
                    </w:div>
                  </w:divsChild>
                </w:div>
                <w:div w:id="1551577136">
                  <w:marLeft w:val="0"/>
                  <w:marRight w:val="0"/>
                  <w:marTop w:val="72"/>
                  <w:marBottom w:val="0"/>
                  <w:divBdr>
                    <w:top w:val="none" w:sz="0" w:space="0" w:color="auto"/>
                    <w:left w:val="none" w:sz="0" w:space="0" w:color="auto"/>
                    <w:bottom w:val="none" w:sz="0" w:space="0" w:color="auto"/>
                    <w:right w:val="none" w:sz="0" w:space="0" w:color="auto"/>
                  </w:divBdr>
                  <w:divsChild>
                    <w:div w:id="1199201242">
                      <w:marLeft w:val="0"/>
                      <w:marRight w:val="0"/>
                      <w:marTop w:val="0"/>
                      <w:marBottom w:val="0"/>
                      <w:divBdr>
                        <w:top w:val="none" w:sz="0" w:space="0" w:color="auto"/>
                        <w:left w:val="none" w:sz="0" w:space="0" w:color="auto"/>
                        <w:bottom w:val="none" w:sz="0" w:space="0" w:color="auto"/>
                        <w:right w:val="none" w:sz="0" w:space="0" w:color="auto"/>
                      </w:divBdr>
                    </w:div>
                  </w:divsChild>
                </w:div>
                <w:div w:id="1851064636">
                  <w:marLeft w:val="0"/>
                  <w:marRight w:val="0"/>
                  <w:marTop w:val="72"/>
                  <w:marBottom w:val="0"/>
                  <w:divBdr>
                    <w:top w:val="none" w:sz="0" w:space="0" w:color="auto"/>
                    <w:left w:val="none" w:sz="0" w:space="0" w:color="auto"/>
                    <w:bottom w:val="none" w:sz="0" w:space="0" w:color="auto"/>
                    <w:right w:val="none" w:sz="0" w:space="0" w:color="auto"/>
                  </w:divBdr>
                  <w:divsChild>
                    <w:div w:id="10563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8832">
              <w:marLeft w:val="0"/>
              <w:marRight w:val="0"/>
              <w:marTop w:val="0"/>
              <w:marBottom w:val="240"/>
              <w:divBdr>
                <w:top w:val="none" w:sz="0" w:space="0" w:color="auto"/>
                <w:left w:val="none" w:sz="0" w:space="0" w:color="auto"/>
                <w:bottom w:val="none" w:sz="0" w:space="0" w:color="auto"/>
                <w:right w:val="none" w:sz="0" w:space="0" w:color="auto"/>
              </w:divBdr>
              <w:divsChild>
                <w:div w:id="998466273">
                  <w:marLeft w:val="0"/>
                  <w:marRight w:val="0"/>
                  <w:marTop w:val="0"/>
                  <w:marBottom w:val="0"/>
                  <w:divBdr>
                    <w:top w:val="none" w:sz="0" w:space="0" w:color="auto"/>
                    <w:left w:val="none" w:sz="0" w:space="0" w:color="auto"/>
                    <w:bottom w:val="none" w:sz="0" w:space="0" w:color="auto"/>
                    <w:right w:val="none" w:sz="0" w:space="0" w:color="auto"/>
                  </w:divBdr>
                </w:div>
                <w:div w:id="1255553483">
                  <w:marLeft w:val="0"/>
                  <w:marRight w:val="0"/>
                  <w:marTop w:val="72"/>
                  <w:marBottom w:val="0"/>
                  <w:divBdr>
                    <w:top w:val="none" w:sz="0" w:space="0" w:color="auto"/>
                    <w:left w:val="none" w:sz="0" w:space="0" w:color="auto"/>
                    <w:bottom w:val="none" w:sz="0" w:space="0" w:color="auto"/>
                    <w:right w:val="none" w:sz="0" w:space="0" w:color="auto"/>
                  </w:divBdr>
                  <w:divsChild>
                    <w:div w:id="31274884">
                      <w:marLeft w:val="0"/>
                      <w:marRight w:val="0"/>
                      <w:marTop w:val="0"/>
                      <w:marBottom w:val="0"/>
                      <w:divBdr>
                        <w:top w:val="none" w:sz="0" w:space="0" w:color="auto"/>
                        <w:left w:val="none" w:sz="0" w:space="0" w:color="auto"/>
                        <w:bottom w:val="none" w:sz="0" w:space="0" w:color="auto"/>
                        <w:right w:val="none" w:sz="0" w:space="0" w:color="auto"/>
                      </w:divBdr>
                    </w:div>
                  </w:divsChild>
                </w:div>
                <w:div w:id="273099793">
                  <w:marLeft w:val="0"/>
                  <w:marRight w:val="0"/>
                  <w:marTop w:val="72"/>
                  <w:marBottom w:val="0"/>
                  <w:divBdr>
                    <w:top w:val="none" w:sz="0" w:space="0" w:color="auto"/>
                    <w:left w:val="none" w:sz="0" w:space="0" w:color="auto"/>
                    <w:bottom w:val="none" w:sz="0" w:space="0" w:color="auto"/>
                    <w:right w:val="none" w:sz="0" w:space="0" w:color="auto"/>
                  </w:divBdr>
                  <w:divsChild>
                    <w:div w:id="1068922428">
                      <w:marLeft w:val="0"/>
                      <w:marRight w:val="0"/>
                      <w:marTop w:val="0"/>
                      <w:marBottom w:val="0"/>
                      <w:divBdr>
                        <w:top w:val="none" w:sz="0" w:space="0" w:color="auto"/>
                        <w:left w:val="none" w:sz="0" w:space="0" w:color="auto"/>
                        <w:bottom w:val="none" w:sz="0" w:space="0" w:color="auto"/>
                        <w:right w:val="none" w:sz="0" w:space="0" w:color="auto"/>
                      </w:divBdr>
                    </w:div>
                  </w:divsChild>
                </w:div>
                <w:div w:id="903494173">
                  <w:marLeft w:val="0"/>
                  <w:marRight w:val="0"/>
                  <w:marTop w:val="72"/>
                  <w:marBottom w:val="0"/>
                  <w:divBdr>
                    <w:top w:val="none" w:sz="0" w:space="0" w:color="auto"/>
                    <w:left w:val="none" w:sz="0" w:space="0" w:color="auto"/>
                    <w:bottom w:val="none" w:sz="0" w:space="0" w:color="auto"/>
                    <w:right w:val="none" w:sz="0" w:space="0" w:color="auto"/>
                  </w:divBdr>
                  <w:divsChild>
                    <w:div w:id="313602683">
                      <w:marLeft w:val="0"/>
                      <w:marRight w:val="0"/>
                      <w:marTop w:val="0"/>
                      <w:marBottom w:val="0"/>
                      <w:divBdr>
                        <w:top w:val="none" w:sz="0" w:space="0" w:color="auto"/>
                        <w:left w:val="none" w:sz="0" w:space="0" w:color="auto"/>
                        <w:bottom w:val="none" w:sz="0" w:space="0" w:color="auto"/>
                        <w:right w:val="none" w:sz="0" w:space="0" w:color="auto"/>
                      </w:divBdr>
                    </w:div>
                  </w:divsChild>
                </w:div>
                <w:div w:id="2129077897">
                  <w:marLeft w:val="0"/>
                  <w:marRight w:val="0"/>
                  <w:marTop w:val="72"/>
                  <w:marBottom w:val="0"/>
                  <w:divBdr>
                    <w:top w:val="none" w:sz="0" w:space="0" w:color="auto"/>
                    <w:left w:val="none" w:sz="0" w:space="0" w:color="auto"/>
                    <w:bottom w:val="none" w:sz="0" w:space="0" w:color="auto"/>
                    <w:right w:val="none" w:sz="0" w:space="0" w:color="auto"/>
                  </w:divBdr>
                  <w:divsChild>
                    <w:div w:id="228735774">
                      <w:marLeft w:val="0"/>
                      <w:marRight w:val="0"/>
                      <w:marTop w:val="0"/>
                      <w:marBottom w:val="0"/>
                      <w:divBdr>
                        <w:top w:val="none" w:sz="0" w:space="0" w:color="auto"/>
                        <w:left w:val="none" w:sz="0" w:space="0" w:color="auto"/>
                        <w:bottom w:val="none" w:sz="0" w:space="0" w:color="auto"/>
                        <w:right w:val="none" w:sz="0" w:space="0" w:color="auto"/>
                      </w:divBdr>
                    </w:div>
                  </w:divsChild>
                </w:div>
                <w:div w:id="900602993">
                  <w:marLeft w:val="0"/>
                  <w:marRight w:val="0"/>
                  <w:marTop w:val="72"/>
                  <w:marBottom w:val="0"/>
                  <w:divBdr>
                    <w:top w:val="none" w:sz="0" w:space="0" w:color="auto"/>
                    <w:left w:val="none" w:sz="0" w:space="0" w:color="auto"/>
                    <w:bottom w:val="none" w:sz="0" w:space="0" w:color="auto"/>
                    <w:right w:val="none" w:sz="0" w:space="0" w:color="auto"/>
                  </w:divBdr>
                  <w:divsChild>
                    <w:div w:id="1871987858">
                      <w:marLeft w:val="0"/>
                      <w:marRight w:val="0"/>
                      <w:marTop w:val="0"/>
                      <w:marBottom w:val="0"/>
                      <w:divBdr>
                        <w:top w:val="none" w:sz="0" w:space="0" w:color="auto"/>
                        <w:left w:val="none" w:sz="0" w:space="0" w:color="auto"/>
                        <w:bottom w:val="none" w:sz="0" w:space="0" w:color="auto"/>
                        <w:right w:val="none" w:sz="0" w:space="0" w:color="auto"/>
                      </w:divBdr>
                    </w:div>
                  </w:divsChild>
                </w:div>
                <w:div w:id="2147162741">
                  <w:marLeft w:val="0"/>
                  <w:marRight w:val="0"/>
                  <w:marTop w:val="72"/>
                  <w:marBottom w:val="0"/>
                  <w:divBdr>
                    <w:top w:val="none" w:sz="0" w:space="0" w:color="auto"/>
                    <w:left w:val="none" w:sz="0" w:space="0" w:color="auto"/>
                    <w:bottom w:val="none" w:sz="0" w:space="0" w:color="auto"/>
                    <w:right w:val="none" w:sz="0" w:space="0" w:color="auto"/>
                  </w:divBdr>
                  <w:divsChild>
                    <w:div w:id="702290822">
                      <w:marLeft w:val="0"/>
                      <w:marRight w:val="0"/>
                      <w:marTop w:val="0"/>
                      <w:marBottom w:val="0"/>
                      <w:divBdr>
                        <w:top w:val="none" w:sz="0" w:space="0" w:color="auto"/>
                        <w:left w:val="none" w:sz="0" w:space="0" w:color="auto"/>
                        <w:bottom w:val="none" w:sz="0" w:space="0" w:color="auto"/>
                        <w:right w:val="none" w:sz="0" w:space="0" w:color="auto"/>
                      </w:divBdr>
                    </w:div>
                  </w:divsChild>
                </w:div>
                <w:div w:id="705300326">
                  <w:marLeft w:val="0"/>
                  <w:marRight w:val="0"/>
                  <w:marTop w:val="72"/>
                  <w:marBottom w:val="0"/>
                  <w:divBdr>
                    <w:top w:val="none" w:sz="0" w:space="0" w:color="auto"/>
                    <w:left w:val="none" w:sz="0" w:space="0" w:color="auto"/>
                    <w:bottom w:val="none" w:sz="0" w:space="0" w:color="auto"/>
                    <w:right w:val="none" w:sz="0" w:space="0" w:color="auto"/>
                  </w:divBdr>
                  <w:divsChild>
                    <w:div w:id="3294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1826">
              <w:marLeft w:val="0"/>
              <w:marRight w:val="0"/>
              <w:marTop w:val="0"/>
              <w:marBottom w:val="240"/>
              <w:divBdr>
                <w:top w:val="none" w:sz="0" w:space="0" w:color="auto"/>
                <w:left w:val="none" w:sz="0" w:space="0" w:color="auto"/>
                <w:bottom w:val="none" w:sz="0" w:space="0" w:color="auto"/>
                <w:right w:val="none" w:sz="0" w:space="0" w:color="auto"/>
              </w:divBdr>
              <w:divsChild>
                <w:div w:id="519852154">
                  <w:marLeft w:val="0"/>
                  <w:marRight w:val="0"/>
                  <w:marTop w:val="0"/>
                  <w:marBottom w:val="0"/>
                  <w:divBdr>
                    <w:top w:val="none" w:sz="0" w:space="0" w:color="auto"/>
                    <w:left w:val="none" w:sz="0" w:space="0" w:color="auto"/>
                    <w:bottom w:val="none" w:sz="0" w:space="0" w:color="auto"/>
                    <w:right w:val="none" w:sz="0" w:space="0" w:color="auto"/>
                  </w:divBdr>
                </w:div>
                <w:div w:id="2046785677">
                  <w:marLeft w:val="360"/>
                  <w:marRight w:val="0"/>
                  <w:marTop w:val="72"/>
                  <w:marBottom w:val="72"/>
                  <w:divBdr>
                    <w:top w:val="none" w:sz="0" w:space="0" w:color="auto"/>
                    <w:left w:val="none" w:sz="0" w:space="0" w:color="auto"/>
                    <w:bottom w:val="none" w:sz="0" w:space="0" w:color="auto"/>
                    <w:right w:val="none" w:sz="0" w:space="0" w:color="auto"/>
                  </w:divBdr>
                  <w:divsChild>
                    <w:div w:id="2115244143">
                      <w:marLeft w:val="0"/>
                      <w:marRight w:val="0"/>
                      <w:marTop w:val="0"/>
                      <w:marBottom w:val="0"/>
                      <w:divBdr>
                        <w:top w:val="none" w:sz="0" w:space="0" w:color="auto"/>
                        <w:left w:val="none" w:sz="0" w:space="0" w:color="auto"/>
                        <w:bottom w:val="none" w:sz="0" w:space="0" w:color="auto"/>
                        <w:right w:val="none" w:sz="0" w:space="0" w:color="auto"/>
                      </w:divBdr>
                    </w:div>
                  </w:divsChild>
                </w:div>
                <w:div w:id="1131820695">
                  <w:marLeft w:val="360"/>
                  <w:marRight w:val="0"/>
                  <w:marTop w:val="0"/>
                  <w:marBottom w:val="72"/>
                  <w:divBdr>
                    <w:top w:val="none" w:sz="0" w:space="0" w:color="auto"/>
                    <w:left w:val="none" w:sz="0" w:space="0" w:color="auto"/>
                    <w:bottom w:val="none" w:sz="0" w:space="0" w:color="auto"/>
                    <w:right w:val="none" w:sz="0" w:space="0" w:color="auto"/>
                  </w:divBdr>
                  <w:divsChild>
                    <w:div w:id="1756321223">
                      <w:marLeft w:val="0"/>
                      <w:marRight w:val="0"/>
                      <w:marTop w:val="0"/>
                      <w:marBottom w:val="0"/>
                      <w:divBdr>
                        <w:top w:val="none" w:sz="0" w:space="0" w:color="auto"/>
                        <w:left w:val="none" w:sz="0" w:space="0" w:color="auto"/>
                        <w:bottom w:val="none" w:sz="0" w:space="0" w:color="auto"/>
                        <w:right w:val="none" w:sz="0" w:space="0" w:color="auto"/>
                      </w:divBdr>
                    </w:div>
                  </w:divsChild>
                </w:div>
                <w:div w:id="2140952082">
                  <w:marLeft w:val="360"/>
                  <w:marRight w:val="0"/>
                  <w:marTop w:val="0"/>
                  <w:marBottom w:val="72"/>
                  <w:divBdr>
                    <w:top w:val="none" w:sz="0" w:space="0" w:color="auto"/>
                    <w:left w:val="none" w:sz="0" w:space="0" w:color="auto"/>
                    <w:bottom w:val="none" w:sz="0" w:space="0" w:color="auto"/>
                    <w:right w:val="none" w:sz="0" w:space="0" w:color="auto"/>
                  </w:divBdr>
                  <w:divsChild>
                    <w:div w:id="1756588756">
                      <w:marLeft w:val="0"/>
                      <w:marRight w:val="0"/>
                      <w:marTop w:val="0"/>
                      <w:marBottom w:val="0"/>
                      <w:divBdr>
                        <w:top w:val="none" w:sz="0" w:space="0" w:color="auto"/>
                        <w:left w:val="none" w:sz="0" w:space="0" w:color="auto"/>
                        <w:bottom w:val="none" w:sz="0" w:space="0" w:color="auto"/>
                        <w:right w:val="none" w:sz="0" w:space="0" w:color="auto"/>
                      </w:divBdr>
                    </w:div>
                  </w:divsChild>
                </w:div>
                <w:div w:id="756941814">
                  <w:marLeft w:val="360"/>
                  <w:marRight w:val="0"/>
                  <w:marTop w:val="0"/>
                  <w:marBottom w:val="72"/>
                  <w:divBdr>
                    <w:top w:val="none" w:sz="0" w:space="0" w:color="auto"/>
                    <w:left w:val="none" w:sz="0" w:space="0" w:color="auto"/>
                    <w:bottom w:val="none" w:sz="0" w:space="0" w:color="auto"/>
                    <w:right w:val="none" w:sz="0" w:space="0" w:color="auto"/>
                  </w:divBdr>
                  <w:divsChild>
                    <w:div w:id="2238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3567</Words>
  <Characters>21406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o finansach publicznych</dc:title>
  <dc:subject/>
  <dc:creator>Irena Sypek</dc:creator>
  <cp:keywords/>
  <dc:description/>
  <cp:lastModifiedBy>Anna Czekalska</cp:lastModifiedBy>
  <cp:revision>2</cp:revision>
  <dcterms:created xsi:type="dcterms:W3CDTF">2022-11-18T09:26:00Z</dcterms:created>
  <dcterms:modified xsi:type="dcterms:W3CDTF">2022-11-18T09:26:00Z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2022-11-18T07:07:14Z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8134e976-71fd-4964-a945-93ebc900b6c4</vt:lpwstr>
  </property>
  <property fmtid="{D5CDD505-2E9C-101B-9397-08002B2CF9AE}" pid="8" name="MSIP_Label_50945193-57ff-457d-9504-518e9bfb59a9_ContentBits">
    <vt:lpwstr>0</vt:lpwstr>
  </property>
</Properties>
</file>