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76D9" w14:textId="77777777" w:rsidR="000B12BF" w:rsidRDefault="000B12BF">
      <w:pPr>
        <w:pStyle w:val="Tekstpodstawowy"/>
      </w:pPr>
    </w:p>
    <w:p w14:paraId="34BA36D4" w14:textId="77777777" w:rsidR="000B12BF" w:rsidRDefault="000B12BF">
      <w:pPr>
        <w:pStyle w:val="Tekstpodstawowy"/>
        <w:spacing w:before="81"/>
      </w:pPr>
    </w:p>
    <w:p w14:paraId="66D62E3E" w14:textId="77777777" w:rsidR="000B12BF" w:rsidRDefault="00000000">
      <w:pPr>
        <w:pStyle w:val="Nagwek1"/>
      </w:pPr>
      <w:r>
        <w:t>Klauzula</w:t>
      </w:r>
      <w:r>
        <w:rPr>
          <w:spacing w:val="-1"/>
        </w:rPr>
        <w:t xml:space="preserve"> </w:t>
      </w:r>
      <w:r>
        <w:rPr>
          <w:spacing w:val="-2"/>
        </w:rPr>
        <w:t>informacyjna</w:t>
      </w:r>
    </w:p>
    <w:p w14:paraId="41B8E873" w14:textId="77777777" w:rsidR="000B12BF" w:rsidRDefault="000B12BF">
      <w:pPr>
        <w:pStyle w:val="Tekstpodstawowy"/>
        <w:spacing w:before="84"/>
        <w:rPr>
          <w:b/>
        </w:rPr>
      </w:pPr>
    </w:p>
    <w:p w14:paraId="6DBA5B24" w14:textId="77777777" w:rsidR="000B12BF" w:rsidRDefault="00000000">
      <w:pPr>
        <w:ind w:left="12"/>
        <w:rPr>
          <w:i/>
          <w:sz w:val="24"/>
        </w:rPr>
      </w:pPr>
      <w:r>
        <w:rPr>
          <w:i/>
          <w:sz w:val="24"/>
        </w:rPr>
        <w:t xml:space="preserve">Szanowni </w:t>
      </w:r>
      <w:r>
        <w:rPr>
          <w:i/>
          <w:spacing w:val="-2"/>
          <w:sz w:val="24"/>
        </w:rPr>
        <w:t>Państwo,</w:t>
      </w:r>
    </w:p>
    <w:p w14:paraId="21476C57" w14:textId="77777777" w:rsidR="000B12BF" w:rsidRDefault="000B12BF">
      <w:pPr>
        <w:pStyle w:val="Tekstpodstawowy"/>
        <w:spacing w:before="82"/>
        <w:rPr>
          <w:i/>
        </w:rPr>
      </w:pPr>
    </w:p>
    <w:p w14:paraId="4C140D9C" w14:textId="77777777" w:rsidR="000B12BF" w:rsidRDefault="00000000">
      <w:pPr>
        <w:pStyle w:val="Tekstpodstawowy"/>
        <w:tabs>
          <w:tab w:val="left" w:pos="1389"/>
          <w:tab w:val="left" w:pos="2409"/>
          <w:tab w:val="left" w:pos="3819"/>
          <w:tab w:val="left" w:pos="4683"/>
          <w:tab w:val="left" w:pos="5568"/>
          <w:tab w:val="left" w:pos="6694"/>
          <w:tab w:val="left" w:pos="9182"/>
        </w:tabs>
        <w:spacing w:line="278" w:lineRule="auto"/>
        <w:ind w:left="12" w:right="14"/>
      </w:pPr>
      <w:r>
        <w:rPr>
          <w:spacing w:val="-2"/>
        </w:rPr>
        <w:t>Akademicki</w:t>
      </w:r>
      <w:r>
        <w:tab/>
      </w:r>
      <w:r>
        <w:rPr>
          <w:spacing w:val="-2"/>
        </w:rPr>
        <w:t>Ośrodek</w:t>
      </w:r>
      <w:r>
        <w:tab/>
      </w:r>
      <w:r>
        <w:rPr>
          <w:spacing w:val="-2"/>
        </w:rPr>
        <w:t>Jeździecki</w:t>
      </w:r>
      <w:r>
        <w:tab/>
      </w:r>
      <w:r>
        <w:rPr>
          <w:spacing w:val="-2"/>
        </w:rPr>
        <w:t>(AOJ),</w:t>
      </w:r>
      <w:r>
        <w:tab/>
      </w:r>
      <w:r>
        <w:rPr>
          <w:spacing w:val="-2"/>
        </w:rPr>
        <w:t>będący</w:t>
      </w:r>
      <w:r>
        <w:tab/>
      </w:r>
      <w:r>
        <w:rPr>
          <w:spacing w:val="-2"/>
        </w:rPr>
        <w:t>jednostką</w:t>
      </w:r>
      <w:r>
        <w:tab/>
      </w:r>
      <w:r>
        <w:rPr>
          <w:spacing w:val="-2"/>
        </w:rPr>
        <w:t>Zachodniopomorskiego</w:t>
      </w:r>
      <w:r>
        <w:tab/>
      </w:r>
      <w:r>
        <w:rPr>
          <w:spacing w:val="-2"/>
        </w:rPr>
        <w:t xml:space="preserve">Uniwersytetu </w:t>
      </w:r>
      <w:r>
        <w:t>Technologicznego w Szczecinie (ZUT) prowadzi działalność w zakresie:</w:t>
      </w:r>
    </w:p>
    <w:p w14:paraId="385B08DE" w14:textId="77777777" w:rsidR="000B12BF" w:rsidRDefault="000B12BF">
      <w:pPr>
        <w:pStyle w:val="Tekstpodstawowy"/>
        <w:spacing w:before="37"/>
      </w:pPr>
    </w:p>
    <w:p w14:paraId="176FF568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ind w:left="719" w:hanging="347"/>
        <w:jc w:val="left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jazd</w:t>
      </w:r>
      <w:r>
        <w:rPr>
          <w:spacing w:val="-3"/>
          <w:sz w:val="24"/>
        </w:rPr>
        <w:t xml:space="preserve"> </w:t>
      </w:r>
      <w:r>
        <w:rPr>
          <w:sz w:val="24"/>
        </w:rPr>
        <w:t>konnych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studentów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klientów</w:t>
      </w:r>
      <w:r>
        <w:rPr>
          <w:spacing w:val="-2"/>
          <w:sz w:val="24"/>
        </w:rPr>
        <w:t xml:space="preserve"> indywidualnych;</w:t>
      </w:r>
    </w:p>
    <w:p w14:paraId="3D265892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spacing w:before="41"/>
        <w:ind w:left="719" w:hanging="347"/>
        <w:jc w:val="left"/>
        <w:rPr>
          <w:sz w:val="24"/>
        </w:rPr>
      </w:pPr>
      <w:r>
        <w:rPr>
          <w:sz w:val="24"/>
        </w:rPr>
        <w:t>organizacja</w:t>
      </w:r>
      <w:r>
        <w:rPr>
          <w:spacing w:val="-2"/>
          <w:sz w:val="24"/>
        </w:rPr>
        <w:t xml:space="preserve"> </w:t>
      </w:r>
      <w:r>
        <w:rPr>
          <w:sz w:val="24"/>
        </w:rPr>
        <w:t>spotkań</w:t>
      </w:r>
      <w:r>
        <w:rPr>
          <w:spacing w:val="-2"/>
          <w:sz w:val="24"/>
        </w:rPr>
        <w:t xml:space="preserve"> okolicznościowych;</w:t>
      </w:r>
    </w:p>
    <w:p w14:paraId="03209EF4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spacing w:before="43"/>
        <w:ind w:left="719" w:hanging="347"/>
        <w:jc w:val="left"/>
        <w:rPr>
          <w:sz w:val="24"/>
        </w:rPr>
      </w:pPr>
      <w:r>
        <w:rPr>
          <w:sz w:val="24"/>
        </w:rPr>
        <w:t>organizacji</w:t>
      </w:r>
      <w:r>
        <w:rPr>
          <w:spacing w:val="-5"/>
          <w:sz w:val="24"/>
        </w:rPr>
        <w:t xml:space="preserve"> </w:t>
      </w:r>
      <w:r>
        <w:rPr>
          <w:sz w:val="24"/>
        </w:rPr>
        <w:t>zawodów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jeździeckich;</w:t>
      </w:r>
    </w:p>
    <w:p w14:paraId="157E95D0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spacing w:before="41"/>
        <w:ind w:left="719" w:hanging="347"/>
        <w:jc w:val="left"/>
        <w:rPr>
          <w:sz w:val="24"/>
        </w:rPr>
      </w:pP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pensjonatu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koni;</w:t>
      </w:r>
    </w:p>
    <w:p w14:paraId="3446159F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spacing w:before="40"/>
        <w:ind w:left="719" w:hanging="347"/>
        <w:jc w:val="left"/>
        <w:rPr>
          <w:sz w:val="24"/>
        </w:rPr>
      </w:pPr>
      <w:r>
        <w:rPr>
          <w:sz w:val="24"/>
        </w:rPr>
        <w:t>dzierżawy</w:t>
      </w:r>
      <w:r>
        <w:rPr>
          <w:spacing w:val="-5"/>
          <w:sz w:val="24"/>
        </w:rPr>
        <w:t xml:space="preserve"> </w:t>
      </w:r>
      <w:r>
        <w:rPr>
          <w:sz w:val="24"/>
        </w:rPr>
        <w:t>obiektów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gruntów;</w:t>
      </w:r>
    </w:p>
    <w:p w14:paraId="7FB8430F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spacing w:before="41"/>
        <w:ind w:left="719" w:hanging="347"/>
        <w:jc w:val="left"/>
        <w:rPr>
          <w:sz w:val="24"/>
        </w:rPr>
      </w:pP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półkolonii;</w:t>
      </w:r>
    </w:p>
    <w:p w14:paraId="5AF18F88" w14:textId="77777777" w:rsidR="000B12BF" w:rsidRDefault="00000000">
      <w:pPr>
        <w:pStyle w:val="Akapitzlist"/>
        <w:numPr>
          <w:ilvl w:val="0"/>
          <w:numId w:val="2"/>
        </w:numPr>
        <w:tabs>
          <w:tab w:val="left" w:pos="719"/>
        </w:tabs>
        <w:spacing w:before="43"/>
        <w:ind w:left="719" w:hanging="347"/>
        <w:jc w:val="left"/>
        <w:rPr>
          <w:sz w:val="24"/>
        </w:rPr>
      </w:pPr>
      <w:r>
        <w:rPr>
          <w:spacing w:val="-2"/>
          <w:sz w:val="24"/>
        </w:rPr>
        <w:t>hipoterapii.</w:t>
      </w:r>
    </w:p>
    <w:p w14:paraId="001C42A1" w14:textId="77777777" w:rsidR="000B12BF" w:rsidRDefault="000B12BF">
      <w:pPr>
        <w:pStyle w:val="Tekstpodstawowy"/>
      </w:pPr>
    </w:p>
    <w:p w14:paraId="5734D561" w14:textId="77777777" w:rsidR="000B12BF" w:rsidRDefault="000B12BF">
      <w:pPr>
        <w:pStyle w:val="Tekstpodstawowy"/>
        <w:spacing w:before="123"/>
      </w:pPr>
    </w:p>
    <w:p w14:paraId="20EAE19A" w14:textId="77777777" w:rsidR="000B12BF" w:rsidRDefault="00000000">
      <w:pPr>
        <w:pStyle w:val="Nagwek1"/>
        <w:spacing w:line="276" w:lineRule="auto"/>
      </w:pPr>
      <w:r>
        <w:t>Klauzula dotyczy</w:t>
      </w:r>
      <w:r>
        <w:rPr>
          <w:spacing w:val="23"/>
        </w:rPr>
        <w:t xml:space="preserve"> </w:t>
      </w:r>
      <w:r>
        <w:t>przetwarzania</w:t>
      </w:r>
      <w:r>
        <w:rPr>
          <w:spacing w:val="24"/>
        </w:rPr>
        <w:t xml:space="preserve"> </w:t>
      </w:r>
      <w:r>
        <w:t>danych</w:t>
      </w:r>
      <w:r>
        <w:rPr>
          <w:spacing w:val="24"/>
        </w:rPr>
        <w:t xml:space="preserve"> </w:t>
      </w:r>
      <w:r>
        <w:t>koniecznych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realizacji</w:t>
      </w:r>
      <w:r>
        <w:rPr>
          <w:spacing w:val="23"/>
        </w:rPr>
        <w:t xml:space="preserve"> </w:t>
      </w:r>
      <w:r>
        <w:t>ww.</w:t>
      </w:r>
      <w:r>
        <w:rPr>
          <w:spacing w:val="31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t>działalności</w:t>
      </w:r>
      <w:r>
        <w:rPr>
          <w:spacing w:val="24"/>
        </w:rPr>
        <w:t xml:space="preserve"> </w:t>
      </w:r>
      <w:r>
        <w:t>AOJ</w:t>
      </w:r>
      <w:r>
        <w:rPr>
          <w:spacing w:val="24"/>
        </w:rPr>
        <w:t xml:space="preserve"> </w:t>
      </w:r>
      <w:r>
        <w:t>ZUT w Szczecinie.</w:t>
      </w:r>
    </w:p>
    <w:p w14:paraId="6DDDA05E" w14:textId="77777777" w:rsidR="000B12BF" w:rsidRDefault="000B12BF">
      <w:pPr>
        <w:pStyle w:val="Tekstpodstawowy"/>
        <w:spacing w:before="42"/>
        <w:rPr>
          <w:b/>
        </w:rPr>
      </w:pPr>
    </w:p>
    <w:p w14:paraId="6A5E24AA" w14:textId="77777777" w:rsidR="000B12BF" w:rsidRDefault="00000000">
      <w:pPr>
        <w:spacing w:line="276" w:lineRule="auto"/>
        <w:ind w:left="12"/>
        <w:rPr>
          <w:b/>
          <w:sz w:val="24"/>
        </w:rPr>
      </w:pPr>
      <w:r>
        <w:rPr>
          <w:b/>
          <w:sz w:val="24"/>
        </w:rPr>
        <w:t>Informujemy,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iż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ust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ogólnego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rozporządzenia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ochronie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osobowych z dnia 27 kwietnia 2016 r. (RODO):</w:t>
      </w:r>
    </w:p>
    <w:p w14:paraId="38B18AF7" w14:textId="77777777" w:rsidR="000B12BF" w:rsidRDefault="000B12BF">
      <w:pPr>
        <w:pStyle w:val="Tekstpodstawowy"/>
        <w:spacing w:before="42"/>
        <w:rPr>
          <w:b/>
        </w:rPr>
      </w:pPr>
    </w:p>
    <w:p w14:paraId="0E2CED37" w14:textId="77777777" w:rsidR="000B12BF" w:rsidRDefault="00000000">
      <w:pPr>
        <w:pStyle w:val="Akapitzlist"/>
        <w:numPr>
          <w:ilvl w:val="0"/>
          <w:numId w:val="1"/>
        </w:numPr>
        <w:tabs>
          <w:tab w:val="left" w:pos="306"/>
        </w:tabs>
        <w:spacing w:before="1" w:line="276" w:lineRule="auto"/>
        <w:ind w:right="8" w:firstLine="0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40"/>
          <w:sz w:val="24"/>
        </w:rPr>
        <w:t xml:space="preserve"> </w:t>
      </w:r>
      <w:r>
        <w:rPr>
          <w:sz w:val="24"/>
        </w:rPr>
        <w:t>Pani/Pana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Zachodniopomorski</w:t>
      </w:r>
      <w:r>
        <w:rPr>
          <w:spacing w:val="40"/>
          <w:sz w:val="24"/>
        </w:rPr>
        <w:t xml:space="preserve"> </w:t>
      </w:r>
      <w:r>
        <w:rPr>
          <w:sz w:val="24"/>
        </w:rPr>
        <w:t>Uniwersytet</w:t>
      </w:r>
      <w:r>
        <w:rPr>
          <w:spacing w:val="40"/>
          <w:sz w:val="24"/>
        </w:rPr>
        <w:t xml:space="preserve"> </w:t>
      </w:r>
      <w:r>
        <w:rPr>
          <w:sz w:val="24"/>
        </w:rPr>
        <w:t>Technologiczny w Szczecinie z siedzibą przy al. Piastów 17, 70-310 Szczecin.</w:t>
      </w:r>
    </w:p>
    <w:p w14:paraId="6C951565" w14:textId="77777777" w:rsidR="000B12BF" w:rsidRDefault="00000000">
      <w:pPr>
        <w:pStyle w:val="Akapitzlist"/>
        <w:numPr>
          <w:ilvl w:val="0"/>
          <w:numId w:val="1"/>
        </w:numPr>
        <w:tabs>
          <w:tab w:val="left" w:pos="263"/>
        </w:tabs>
        <w:spacing w:line="276" w:lineRule="auto"/>
        <w:ind w:right="14" w:firstLine="0"/>
        <w:jc w:val="both"/>
        <w:rPr>
          <w:sz w:val="24"/>
        </w:rPr>
      </w:pPr>
      <w:r>
        <w:rPr>
          <w:sz w:val="24"/>
        </w:rPr>
        <w:t xml:space="preserve">Inspektorem ochrony danych w ZUT nadzorującym prawidłowość przetwarzania danych osobowych jest pan Artur Kurek (e-mail: </w:t>
      </w:r>
      <w:hyperlink r:id="rId7">
        <w:r>
          <w:rPr>
            <w:sz w:val="24"/>
          </w:rPr>
          <w:t>IOD.kurek@zut.edu.pl).</w:t>
        </w:r>
      </w:hyperlink>
    </w:p>
    <w:p w14:paraId="2E62A94C" w14:textId="77777777" w:rsidR="000B12BF" w:rsidRDefault="00000000">
      <w:pPr>
        <w:pStyle w:val="Akapitzlist"/>
        <w:numPr>
          <w:ilvl w:val="0"/>
          <w:numId w:val="1"/>
        </w:numPr>
        <w:tabs>
          <w:tab w:val="left" w:pos="252"/>
        </w:tabs>
        <w:ind w:left="252" w:hanging="240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celach:</w:t>
      </w:r>
    </w:p>
    <w:p w14:paraId="1A0587C7" w14:textId="77777777" w:rsidR="000B12BF" w:rsidRDefault="00000000">
      <w:pPr>
        <w:pStyle w:val="Akapitzlist"/>
        <w:numPr>
          <w:ilvl w:val="1"/>
          <w:numId w:val="1"/>
        </w:numPr>
        <w:tabs>
          <w:tab w:val="left" w:pos="426"/>
        </w:tabs>
        <w:spacing w:before="41" w:line="276" w:lineRule="auto"/>
        <w:ind w:right="13" w:firstLine="0"/>
        <w:jc w:val="both"/>
        <w:rPr>
          <w:sz w:val="24"/>
        </w:rPr>
      </w:pPr>
      <w:r>
        <w:rPr>
          <w:sz w:val="24"/>
        </w:rPr>
        <w:t>rekrutacji uczestników i udziału w wydarzeniach i zróżnicowanych formach działalności organizowanych lub współorganizowanych przez AOJ ZUT w Szczecinie,</w:t>
      </w:r>
    </w:p>
    <w:p w14:paraId="6136957D" w14:textId="77777777" w:rsidR="000B12BF" w:rsidRDefault="00000000">
      <w:pPr>
        <w:pStyle w:val="Akapitzlist"/>
        <w:numPr>
          <w:ilvl w:val="1"/>
          <w:numId w:val="1"/>
        </w:numPr>
        <w:tabs>
          <w:tab w:val="left" w:pos="385"/>
        </w:tabs>
        <w:spacing w:line="278" w:lineRule="auto"/>
        <w:ind w:right="9" w:firstLine="0"/>
        <w:jc w:val="both"/>
        <w:rPr>
          <w:sz w:val="24"/>
        </w:rPr>
      </w:pPr>
      <w:r>
        <w:rPr>
          <w:sz w:val="24"/>
        </w:rPr>
        <w:t>wysyłania informacji, sporządzania ofert, wystawiania faktur, prowadzenia rozliczeń, wymiany korespondencji w zakresie związanym z działalnością AOJ ZUT w Szczecinie,</w:t>
      </w:r>
    </w:p>
    <w:p w14:paraId="0611BF18" w14:textId="77777777" w:rsidR="000B12BF" w:rsidRDefault="00000000">
      <w:pPr>
        <w:pStyle w:val="Akapitzlist"/>
        <w:numPr>
          <w:ilvl w:val="1"/>
          <w:numId w:val="1"/>
        </w:numPr>
        <w:tabs>
          <w:tab w:val="left" w:pos="354"/>
        </w:tabs>
        <w:spacing w:line="276" w:lineRule="auto"/>
        <w:ind w:right="8" w:firstLine="0"/>
        <w:jc w:val="both"/>
        <w:rPr>
          <w:sz w:val="24"/>
        </w:rPr>
      </w:pPr>
      <w:r>
        <w:rPr>
          <w:sz w:val="24"/>
        </w:rPr>
        <w:t>publikowania wizerunku uczestników – w formie relacji, fotorelacji z realizowanych wydarzeń edukacyjnych na stronach www oraz mediach społecznościowych (AOJ, ZUT) oraz partnerów ww. wydarzeń (dotyczy wydarzeń organizowanych przez szkoły, jednostki samorządowe, urzędy, organizacje pozarządowe i inne).</w:t>
      </w:r>
    </w:p>
    <w:p w14:paraId="71DCB7A9" w14:textId="77777777" w:rsidR="000B12BF" w:rsidRDefault="00000000">
      <w:pPr>
        <w:pStyle w:val="Akapitzlist"/>
        <w:numPr>
          <w:ilvl w:val="0"/>
          <w:numId w:val="1"/>
        </w:numPr>
        <w:tabs>
          <w:tab w:val="left" w:pos="252"/>
        </w:tabs>
        <w:ind w:left="252" w:hanging="24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dobrowolne,</w:t>
      </w:r>
      <w:r>
        <w:rPr>
          <w:spacing w:val="-2"/>
          <w:sz w:val="24"/>
        </w:rPr>
        <w:t xml:space="preserve"> </w:t>
      </w:r>
      <w:r>
        <w:rPr>
          <w:sz w:val="24"/>
        </w:rPr>
        <w:t>jednakże konieczne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jakich</w:t>
      </w:r>
      <w:r>
        <w:rPr>
          <w:spacing w:val="-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zebrane.</w:t>
      </w:r>
    </w:p>
    <w:p w14:paraId="3B7EB439" w14:textId="77777777" w:rsidR="000B12BF" w:rsidRDefault="00000000">
      <w:pPr>
        <w:pStyle w:val="Tekstpodstawowy"/>
        <w:spacing w:before="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7CF58680" wp14:editId="7235C6F8">
            <wp:simplePos x="0" y="0"/>
            <wp:positionH relativeFrom="page">
              <wp:posOffset>804544</wp:posOffset>
            </wp:positionH>
            <wp:positionV relativeFrom="paragraph">
              <wp:posOffset>161912</wp:posOffset>
            </wp:positionV>
            <wp:extent cx="6226763" cy="91011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763" cy="91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4C2DB" w14:textId="77777777" w:rsidR="000B12BF" w:rsidRDefault="000B12BF">
      <w:pPr>
        <w:pStyle w:val="Tekstpodstawowy"/>
        <w:rPr>
          <w:sz w:val="20"/>
        </w:rPr>
        <w:sectPr w:rsidR="000B12BF">
          <w:headerReference w:type="default" r:id="rId9"/>
          <w:type w:val="continuous"/>
          <w:pgSz w:w="11910" w:h="16840"/>
          <w:pgMar w:top="2780" w:right="708" w:bottom="0" w:left="708" w:header="708" w:footer="0" w:gutter="0"/>
          <w:pgNumType w:start="1"/>
          <w:cols w:space="708"/>
        </w:sectPr>
      </w:pPr>
    </w:p>
    <w:p w14:paraId="2B43FE5D" w14:textId="77777777" w:rsidR="000B12BF" w:rsidRDefault="000B12BF">
      <w:pPr>
        <w:pStyle w:val="Tekstpodstawowy"/>
      </w:pPr>
    </w:p>
    <w:p w14:paraId="6A81EF1A" w14:textId="77777777" w:rsidR="000B12BF" w:rsidRDefault="000B12BF">
      <w:pPr>
        <w:pStyle w:val="Tekstpodstawowy"/>
      </w:pPr>
    </w:p>
    <w:p w14:paraId="15BEB6ED" w14:textId="77777777" w:rsidR="000B12BF" w:rsidRDefault="000B12BF">
      <w:pPr>
        <w:pStyle w:val="Tekstpodstawowy"/>
        <w:spacing w:before="74"/>
      </w:pPr>
    </w:p>
    <w:p w14:paraId="507C6CF3" w14:textId="77777777" w:rsidR="000B12BF" w:rsidRDefault="00000000">
      <w:pPr>
        <w:pStyle w:val="Akapitzlist"/>
        <w:numPr>
          <w:ilvl w:val="0"/>
          <w:numId w:val="1"/>
        </w:numPr>
        <w:tabs>
          <w:tab w:val="left" w:pos="292"/>
        </w:tabs>
        <w:spacing w:line="278" w:lineRule="auto"/>
        <w:ind w:right="6" w:firstLine="0"/>
        <w:jc w:val="both"/>
        <w:rPr>
          <w:sz w:val="24"/>
        </w:rPr>
      </w:pPr>
      <w:r>
        <w:rPr>
          <w:sz w:val="24"/>
        </w:rPr>
        <w:t>Odbiorcą Pani/Pana danych osobowych będzie AOJ ZUT w Szczecinie, ww. dane osobowe nie będą przekazywane</w:t>
      </w:r>
      <w:r>
        <w:rPr>
          <w:spacing w:val="-3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podmiotom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zewnętrznym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wyjątkiem</w:t>
      </w:r>
      <w:r>
        <w:rPr>
          <w:spacing w:val="-2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3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prawa.</w:t>
      </w:r>
    </w:p>
    <w:p w14:paraId="506C91B9" w14:textId="77777777" w:rsidR="000B12BF" w:rsidRDefault="00000000">
      <w:pPr>
        <w:pStyle w:val="Akapitzlist"/>
        <w:numPr>
          <w:ilvl w:val="0"/>
          <w:numId w:val="1"/>
        </w:numPr>
        <w:tabs>
          <w:tab w:val="left" w:pos="252"/>
        </w:tabs>
        <w:spacing w:line="272" w:lineRule="exact"/>
        <w:ind w:left="252" w:hanging="240"/>
        <w:jc w:val="both"/>
        <w:rPr>
          <w:sz w:val="24"/>
        </w:rPr>
      </w:pP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państwa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trzeciego.</w:t>
      </w:r>
    </w:p>
    <w:p w14:paraId="701F522D" w14:textId="77777777" w:rsidR="000B12BF" w:rsidRDefault="00000000">
      <w:pPr>
        <w:pStyle w:val="Akapitzlist"/>
        <w:numPr>
          <w:ilvl w:val="0"/>
          <w:numId w:val="1"/>
        </w:numPr>
        <w:tabs>
          <w:tab w:val="left" w:pos="342"/>
        </w:tabs>
        <w:spacing w:before="41" w:line="276" w:lineRule="auto"/>
        <w:ind w:right="11" w:firstLine="0"/>
        <w:jc w:val="both"/>
        <w:rPr>
          <w:sz w:val="24"/>
        </w:rPr>
      </w:pPr>
      <w:r>
        <w:rPr>
          <w:sz w:val="24"/>
        </w:rPr>
        <w:t>Ww. dane osobowe będą przechowywane przez okres niezbędny do realizacji ww. celów oraz obowiązków archiwalnych i statystycznych Administratora, jak również dla udokumentowania działalności AOJ,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wysyłania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1"/>
          <w:sz w:val="24"/>
        </w:rPr>
        <w:t xml:space="preserve"> </w:t>
      </w:r>
      <w:r>
        <w:rPr>
          <w:sz w:val="24"/>
        </w:rPr>
        <w:t>wydarzeniach – do czasu wycofania zgody.</w:t>
      </w:r>
    </w:p>
    <w:p w14:paraId="7CA07EBB" w14:textId="77777777" w:rsidR="000B12BF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line="276" w:lineRule="auto"/>
        <w:ind w:right="12" w:firstLine="0"/>
        <w:jc w:val="both"/>
        <w:rPr>
          <w:sz w:val="24"/>
        </w:rPr>
      </w:pPr>
      <w:r>
        <w:rPr>
          <w:sz w:val="24"/>
        </w:rPr>
        <w:t>Posiada Pani/Pan prawo dostępu do treści swoich danych oraz prawo ich sprostowania, usunięcia, ograniczenia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wniesienia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sprzeciwu,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 do cofnięcia zgody w dowolnym</w:t>
      </w:r>
    </w:p>
    <w:p w14:paraId="342ACBD6" w14:textId="77777777" w:rsidR="000B12BF" w:rsidRDefault="00000000">
      <w:pPr>
        <w:pStyle w:val="Tekstpodstawowy"/>
        <w:spacing w:before="1" w:line="276" w:lineRule="auto"/>
        <w:ind w:left="12" w:right="17"/>
        <w:jc w:val="both"/>
      </w:pPr>
      <w:r>
        <w:t>momencie bez wpływu na zgodność z prawem przetwarzania, którego dokonano na podstawie zgody przed jej cofnięciem.</w:t>
      </w:r>
    </w:p>
    <w:p w14:paraId="68DAACFA" w14:textId="6227F547" w:rsidR="000B12BF" w:rsidRDefault="00000000">
      <w:pPr>
        <w:pStyle w:val="Akapitzlist"/>
        <w:numPr>
          <w:ilvl w:val="0"/>
          <w:numId w:val="1"/>
        </w:numPr>
        <w:tabs>
          <w:tab w:val="left" w:pos="297"/>
        </w:tabs>
        <w:spacing w:line="276" w:lineRule="auto"/>
        <w:ind w:right="16" w:firstLine="0"/>
        <w:jc w:val="both"/>
        <w:rPr>
          <w:sz w:val="24"/>
        </w:rPr>
      </w:pPr>
      <w:r>
        <w:rPr>
          <w:sz w:val="24"/>
        </w:rPr>
        <w:t>Gdy uzna Pani/Pan, iż przetwarzanie ww. danych osobowych przez Administratora narusza przepisy ogólnego rozporządzenia o ochronie danych osobowych z dnia 27 kwietnia 2016 r., ma Pani/Pan prawo 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skargi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Prezesa</w:t>
      </w:r>
      <w:r>
        <w:rPr>
          <w:spacing w:val="-2"/>
          <w:sz w:val="24"/>
        </w:rPr>
        <w:t xml:space="preserve"> </w:t>
      </w:r>
      <w:r>
        <w:rPr>
          <w:sz w:val="24"/>
        </w:rPr>
        <w:t>Urzędu Ochrony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 w:rsidR="00BA7412">
        <w:rPr>
          <w:sz w:val="24"/>
        </w:rPr>
        <w:t>.</w:t>
      </w:r>
      <w:r>
        <w:rPr>
          <w:sz w:val="24"/>
        </w:rPr>
        <w:t>.</w:t>
      </w:r>
    </w:p>
    <w:p w14:paraId="282AE3AA" w14:textId="77777777" w:rsidR="000B12BF" w:rsidRDefault="00000000">
      <w:pPr>
        <w:pStyle w:val="Akapitzlist"/>
        <w:numPr>
          <w:ilvl w:val="0"/>
          <w:numId w:val="1"/>
        </w:numPr>
        <w:tabs>
          <w:tab w:val="left" w:pos="372"/>
        </w:tabs>
        <w:ind w:left="372" w:hanging="360"/>
        <w:jc w:val="both"/>
        <w:rPr>
          <w:sz w:val="24"/>
        </w:rPr>
      </w:pPr>
      <w:r>
        <w:rPr>
          <w:sz w:val="24"/>
        </w:rPr>
        <w:t>Ww.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 zautomatyzowany – nie będą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profilowane.</w:t>
      </w:r>
    </w:p>
    <w:p w14:paraId="106CB95E" w14:textId="77777777" w:rsidR="000B12BF" w:rsidRDefault="000B12BF">
      <w:pPr>
        <w:pStyle w:val="Tekstpodstawowy"/>
        <w:rPr>
          <w:sz w:val="20"/>
        </w:rPr>
      </w:pPr>
    </w:p>
    <w:p w14:paraId="360FFF00" w14:textId="77777777" w:rsidR="000B12BF" w:rsidRDefault="000B12BF">
      <w:pPr>
        <w:pStyle w:val="Tekstpodstawowy"/>
        <w:rPr>
          <w:sz w:val="20"/>
        </w:rPr>
      </w:pPr>
    </w:p>
    <w:p w14:paraId="1EB67127" w14:textId="77777777" w:rsidR="000B12BF" w:rsidRDefault="000B12BF">
      <w:pPr>
        <w:pStyle w:val="Tekstpodstawowy"/>
        <w:rPr>
          <w:sz w:val="20"/>
        </w:rPr>
      </w:pPr>
    </w:p>
    <w:p w14:paraId="581FA9F3" w14:textId="77777777" w:rsidR="000B12BF" w:rsidRDefault="000B12BF">
      <w:pPr>
        <w:pStyle w:val="Tekstpodstawowy"/>
        <w:rPr>
          <w:sz w:val="20"/>
        </w:rPr>
      </w:pPr>
    </w:p>
    <w:p w14:paraId="51C7C5BD" w14:textId="77777777" w:rsidR="000B12BF" w:rsidRDefault="000B12BF">
      <w:pPr>
        <w:pStyle w:val="Tekstpodstawowy"/>
        <w:rPr>
          <w:sz w:val="20"/>
        </w:rPr>
      </w:pPr>
    </w:p>
    <w:p w14:paraId="77F9C42A" w14:textId="77777777" w:rsidR="000B12BF" w:rsidRDefault="000B12BF">
      <w:pPr>
        <w:pStyle w:val="Tekstpodstawowy"/>
        <w:rPr>
          <w:sz w:val="20"/>
        </w:rPr>
      </w:pPr>
    </w:p>
    <w:p w14:paraId="43E77DA9" w14:textId="77777777" w:rsidR="000B12BF" w:rsidRDefault="000B12BF">
      <w:pPr>
        <w:pStyle w:val="Tekstpodstawowy"/>
        <w:rPr>
          <w:sz w:val="20"/>
        </w:rPr>
      </w:pPr>
    </w:p>
    <w:p w14:paraId="22CCA6B8" w14:textId="77777777" w:rsidR="000B12BF" w:rsidRDefault="000B12BF">
      <w:pPr>
        <w:pStyle w:val="Tekstpodstawowy"/>
        <w:rPr>
          <w:sz w:val="20"/>
        </w:rPr>
      </w:pPr>
    </w:p>
    <w:p w14:paraId="2024B105" w14:textId="77777777" w:rsidR="000B12BF" w:rsidRDefault="000B12BF">
      <w:pPr>
        <w:pStyle w:val="Tekstpodstawowy"/>
        <w:rPr>
          <w:sz w:val="20"/>
        </w:rPr>
      </w:pPr>
    </w:p>
    <w:p w14:paraId="3AA7CDEE" w14:textId="77777777" w:rsidR="000B12BF" w:rsidRDefault="000B12BF">
      <w:pPr>
        <w:pStyle w:val="Tekstpodstawowy"/>
        <w:rPr>
          <w:sz w:val="20"/>
        </w:rPr>
      </w:pPr>
    </w:p>
    <w:p w14:paraId="5293F761" w14:textId="77777777" w:rsidR="000B12BF" w:rsidRDefault="000B12BF">
      <w:pPr>
        <w:pStyle w:val="Tekstpodstawowy"/>
        <w:rPr>
          <w:sz w:val="20"/>
        </w:rPr>
      </w:pPr>
    </w:p>
    <w:p w14:paraId="11862EDD" w14:textId="77777777" w:rsidR="000B12BF" w:rsidRDefault="000B12BF">
      <w:pPr>
        <w:pStyle w:val="Tekstpodstawowy"/>
        <w:rPr>
          <w:sz w:val="20"/>
        </w:rPr>
      </w:pPr>
    </w:p>
    <w:p w14:paraId="63C099F7" w14:textId="77777777" w:rsidR="000B12BF" w:rsidRDefault="000B12BF">
      <w:pPr>
        <w:pStyle w:val="Tekstpodstawowy"/>
        <w:rPr>
          <w:sz w:val="20"/>
        </w:rPr>
      </w:pPr>
    </w:p>
    <w:p w14:paraId="6EDF9615" w14:textId="77777777" w:rsidR="000B12BF" w:rsidRDefault="000B12BF">
      <w:pPr>
        <w:pStyle w:val="Tekstpodstawowy"/>
        <w:rPr>
          <w:sz w:val="20"/>
        </w:rPr>
      </w:pPr>
    </w:p>
    <w:p w14:paraId="128D9F6A" w14:textId="77777777" w:rsidR="000B12BF" w:rsidRDefault="000B12BF">
      <w:pPr>
        <w:pStyle w:val="Tekstpodstawowy"/>
        <w:rPr>
          <w:sz w:val="20"/>
        </w:rPr>
      </w:pPr>
    </w:p>
    <w:p w14:paraId="5E295BAE" w14:textId="77777777" w:rsidR="000B12BF" w:rsidRDefault="000B12BF">
      <w:pPr>
        <w:pStyle w:val="Tekstpodstawowy"/>
        <w:rPr>
          <w:sz w:val="20"/>
        </w:rPr>
      </w:pPr>
    </w:p>
    <w:p w14:paraId="73AF088F" w14:textId="77777777" w:rsidR="000B12BF" w:rsidRDefault="000B12BF">
      <w:pPr>
        <w:pStyle w:val="Tekstpodstawowy"/>
        <w:rPr>
          <w:sz w:val="20"/>
        </w:rPr>
      </w:pPr>
    </w:p>
    <w:p w14:paraId="1CE85ACD" w14:textId="77777777" w:rsidR="000B12BF" w:rsidRDefault="000B12BF">
      <w:pPr>
        <w:pStyle w:val="Tekstpodstawowy"/>
        <w:rPr>
          <w:sz w:val="20"/>
        </w:rPr>
      </w:pPr>
    </w:p>
    <w:p w14:paraId="18F01FE6" w14:textId="77777777" w:rsidR="000B12BF" w:rsidRDefault="000B12BF">
      <w:pPr>
        <w:pStyle w:val="Tekstpodstawowy"/>
        <w:rPr>
          <w:sz w:val="20"/>
        </w:rPr>
      </w:pPr>
    </w:p>
    <w:p w14:paraId="4F048196" w14:textId="77777777" w:rsidR="000B12BF" w:rsidRDefault="000B12BF">
      <w:pPr>
        <w:pStyle w:val="Tekstpodstawowy"/>
        <w:rPr>
          <w:sz w:val="20"/>
        </w:rPr>
      </w:pPr>
    </w:p>
    <w:p w14:paraId="7AEC38D2" w14:textId="77777777" w:rsidR="000B12BF" w:rsidRDefault="000B12BF">
      <w:pPr>
        <w:pStyle w:val="Tekstpodstawowy"/>
        <w:rPr>
          <w:sz w:val="20"/>
        </w:rPr>
      </w:pPr>
    </w:p>
    <w:p w14:paraId="534CCE9E" w14:textId="77777777" w:rsidR="000B12BF" w:rsidRDefault="000B12BF">
      <w:pPr>
        <w:pStyle w:val="Tekstpodstawowy"/>
        <w:rPr>
          <w:sz w:val="20"/>
        </w:rPr>
      </w:pPr>
    </w:p>
    <w:p w14:paraId="449F66D4" w14:textId="77777777" w:rsidR="000B12BF" w:rsidRDefault="000B12BF">
      <w:pPr>
        <w:pStyle w:val="Tekstpodstawowy"/>
        <w:rPr>
          <w:sz w:val="20"/>
        </w:rPr>
      </w:pPr>
    </w:p>
    <w:p w14:paraId="3238AE48" w14:textId="77777777" w:rsidR="000B12BF" w:rsidRDefault="000B12BF">
      <w:pPr>
        <w:pStyle w:val="Tekstpodstawowy"/>
        <w:rPr>
          <w:sz w:val="20"/>
        </w:rPr>
      </w:pPr>
    </w:p>
    <w:p w14:paraId="4382BCC6" w14:textId="77777777" w:rsidR="000B12BF" w:rsidRDefault="000B12BF">
      <w:pPr>
        <w:pStyle w:val="Tekstpodstawowy"/>
        <w:rPr>
          <w:sz w:val="20"/>
        </w:rPr>
      </w:pPr>
    </w:p>
    <w:p w14:paraId="0990CFC0" w14:textId="77777777" w:rsidR="000B12BF" w:rsidRDefault="000B12BF">
      <w:pPr>
        <w:pStyle w:val="Tekstpodstawowy"/>
        <w:rPr>
          <w:sz w:val="20"/>
        </w:rPr>
      </w:pPr>
    </w:p>
    <w:p w14:paraId="137EA7BC" w14:textId="77777777" w:rsidR="000B12BF" w:rsidRDefault="00000000">
      <w:pPr>
        <w:pStyle w:val="Tekstpodstawowy"/>
        <w:spacing w:before="10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141F1CA5" wp14:editId="089AA5DC">
            <wp:simplePos x="0" y="0"/>
            <wp:positionH relativeFrom="page">
              <wp:posOffset>457200</wp:posOffset>
            </wp:positionH>
            <wp:positionV relativeFrom="paragraph">
              <wp:posOffset>229329</wp:posOffset>
            </wp:positionV>
            <wp:extent cx="6226763" cy="91011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763" cy="91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12BF">
      <w:pgSz w:w="11910" w:h="16840"/>
      <w:pgMar w:top="2780" w:right="708" w:bottom="0" w:left="70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CFE0" w14:textId="77777777" w:rsidR="00761FD2" w:rsidRDefault="00761FD2">
      <w:r>
        <w:separator/>
      </w:r>
    </w:p>
  </w:endnote>
  <w:endnote w:type="continuationSeparator" w:id="0">
    <w:p w14:paraId="04301B6B" w14:textId="77777777" w:rsidR="00761FD2" w:rsidRDefault="0076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46BF" w14:textId="77777777" w:rsidR="00761FD2" w:rsidRDefault="00761FD2">
      <w:r>
        <w:separator/>
      </w:r>
    </w:p>
  </w:footnote>
  <w:footnote w:type="continuationSeparator" w:id="0">
    <w:p w14:paraId="5236F6B9" w14:textId="77777777" w:rsidR="00761FD2" w:rsidRDefault="0076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7FBF" w14:textId="77777777" w:rsidR="000B12B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2544" behindDoc="1" locked="0" layoutInCell="1" allowOverlap="1" wp14:anchorId="5FB24631" wp14:editId="553BB020">
          <wp:simplePos x="0" y="0"/>
          <wp:positionH relativeFrom="page">
            <wp:posOffset>862330</wp:posOffset>
          </wp:positionH>
          <wp:positionV relativeFrom="page">
            <wp:posOffset>449579</wp:posOffset>
          </wp:positionV>
          <wp:extent cx="5485130" cy="13258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5130" cy="1325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842"/>
    <w:multiLevelType w:val="hybridMultilevel"/>
    <w:tmpl w:val="5FE435B0"/>
    <w:lvl w:ilvl="0" w:tplc="27460FC6">
      <w:numFmt w:val="bullet"/>
      <w:lvlText w:val=""/>
      <w:lvlJc w:val="left"/>
      <w:pPr>
        <w:ind w:left="720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4A2E30">
      <w:numFmt w:val="bullet"/>
      <w:lvlText w:val="•"/>
      <w:lvlJc w:val="left"/>
      <w:pPr>
        <w:ind w:left="1697" w:hanging="349"/>
      </w:pPr>
      <w:rPr>
        <w:rFonts w:hint="default"/>
        <w:lang w:val="pl-PL" w:eastAsia="en-US" w:bidi="ar-SA"/>
      </w:rPr>
    </w:lvl>
    <w:lvl w:ilvl="2" w:tplc="62DCF952">
      <w:numFmt w:val="bullet"/>
      <w:lvlText w:val="•"/>
      <w:lvlJc w:val="left"/>
      <w:pPr>
        <w:ind w:left="2674" w:hanging="349"/>
      </w:pPr>
      <w:rPr>
        <w:rFonts w:hint="default"/>
        <w:lang w:val="pl-PL" w:eastAsia="en-US" w:bidi="ar-SA"/>
      </w:rPr>
    </w:lvl>
    <w:lvl w:ilvl="3" w:tplc="7AF0DAB8">
      <w:numFmt w:val="bullet"/>
      <w:lvlText w:val="•"/>
      <w:lvlJc w:val="left"/>
      <w:pPr>
        <w:ind w:left="3651" w:hanging="349"/>
      </w:pPr>
      <w:rPr>
        <w:rFonts w:hint="default"/>
        <w:lang w:val="pl-PL" w:eastAsia="en-US" w:bidi="ar-SA"/>
      </w:rPr>
    </w:lvl>
    <w:lvl w:ilvl="4" w:tplc="7BBAF5F8">
      <w:numFmt w:val="bullet"/>
      <w:lvlText w:val="•"/>
      <w:lvlJc w:val="left"/>
      <w:pPr>
        <w:ind w:left="4628" w:hanging="349"/>
      </w:pPr>
      <w:rPr>
        <w:rFonts w:hint="default"/>
        <w:lang w:val="pl-PL" w:eastAsia="en-US" w:bidi="ar-SA"/>
      </w:rPr>
    </w:lvl>
    <w:lvl w:ilvl="5" w:tplc="B3703DF8">
      <w:numFmt w:val="bullet"/>
      <w:lvlText w:val="•"/>
      <w:lvlJc w:val="left"/>
      <w:pPr>
        <w:ind w:left="5605" w:hanging="349"/>
      </w:pPr>
      <w:rPr>
        <w:rFonts w:hint="default"/>
        <w:lang w:val="pl-PL" w:eastAsia="en-US" w:bidi="ar-SA"/>
      </w:rPr>
    </w:lvl>
    <w:lvl w:ilvl="6" w:tplc="A9906922">
      <w:numFmt w:val="bullet"/>
      <w:lvlText w:val="•"/>
      <w:lvlJc w:val="left"/>
      <w:pPr>
        <w:ind w:left="6582" w:hanging="349"/>
      </w:pPr>
      <w:rPr>
        <w:rFonts w:hint="default"/>
        <w:lang w:val="pl-PL" w:eastAsia="en-US" w:bidi="ar-SA"/>
      </w:rPr>
    </w:lvl>
    <w:lvl w:ilvl="7" w:tplc="A49C7F70">
      <w:numFmt w:val="bullet"/>
      <w:lvlText w:val="•"/>
      <w:lvlJc w:val="left"/>
      <w:pPr>
        <w:ind w:left="7559" w:hanging="349"/>
      </w:pPr>
      <w:rPr>
        <w:rFonts w:hint="default"/>
        <w:lang w:val="pl-PL" w:eastAsia="en-US" w:bidi="ar-SA"/>
      </w:rPr>
    </w:lvl>
    <w:lvl w:ilvl="8" w:tplc="51688042">
      <w:numFmt w:val="bullet"/>
      <w:lvlText w:val="•"/>
      <w:lvlJc w:val="left"/>
      <w:pPr>
        <w:ind w:left="8536" w:hanging="349"/>
      </w:pPr>
      <w:rPr>
        <w:rFonts w:hint="default"/>
        <w:lang w:val="pl-PL" w:eastAsia="en-US" w:bidi="ar-SA"/>
      </w:rPr>
    </w:lvl>
  </w:abstractNum>
  <w:abstractNum w:abstractNumId="1" w15:restartNumberingAfterBreak="0">
    <w:nsid w:val="085A17FC"/>
    <w:multiLevelType w:val="hybridMultilevel"/>
    <w:tmpl w:val="A2063078"/>
    <w:lvl w:ilvl="0" w:tplc="B9B29342">
      <w:start w:val="1"/>
      <w:numFmt w:val="decimal"/>
      <w:lvlText w:val="%1."/>
      <w:lvlJc w:val="left"/>
      <w:pPr>
        <w:ind w:left="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1E967A">
      <w:start w:val="1"/>
      <w:numFmt w:val="lowerLetter"/>
      <w:lvlText w:val="%2)"/>
      <w:lvlJc w:val="left"/>
      <w:pPr>
        <w:ind w:left="1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28E3F20">
      <w:numFmt w:val="bullet"/>
      <w:lvlText w:val="•"/>
      <w:lvlJc w:val="left"/>
      <w:pPr>
        <w:ind w:left="2114" w:hanging="415"/>
      </w:pPr>
      <w:rPr>
        <w:rFonts w:hint="default"/>
        <w:lang w:val="pl-PL" w:eastAsia="en-US" w:bidi="ar-SA"/>
      </w:rPr>
    </w:lvl>
    <w:lvl w:ilvl="3" w:tplc="1DEEB53C">
      <w:numFmt w:val="bullet"/>
      <w:lvlText w:val="•"/>
      <w:lvlJc w:val="left"/>
      <w:pPr>
        <w:ind w:left="3161" w:hanging="415"/>
      </w:pPr>
      <w:rPr>
        <w:rFonts w:hint="default"/>
        <w:lang w:val="pl-PL" w:eastAsia="en-US" w:bidi="ar-SA"/>
      </w:rPr>
    </w:lvl>
    <w:lvl w:ilvl="4" w:tplc="321A91E8">
      <w:numFmt w:val="bullet"/>
      <w:lvlText w:val="•"/>
      <w:lvlJc w:val="left"/>
      <w:pPr>
        <w:ind w:left="4208" w:hanging="415"/>
      </w:pPr>
      <w:rPr>
        <w:rFonts w:hint="default"/>
        <w:lang w:val="pl-PL" w:eastAsia="en-US" w:bidi="ar-SA"/>
      </w:rPr>
    </w:lvl>
    <w:lvl w:ilvl="5" w:tplc="E67E311A">
      <w:numFmt w:val="bullet"/>
      <w:lvlText w:val="•"/>
      <w:lvlJc w:val="left"/>
      <w:pPr>
        <w:ind w:left="5255" w:hanging="415"/>
      </w:pPr>
      <w:rPr>
        <w:rFonts w:hint="default"/>
        <w:lang w:val="pl-PL" w:eastAsia="en-US" w:bidi="ar-SA"/>
      </w:rPr>
    </w:lvl>
    <w:lvl w:ilvl="6" w:tplc="3676DB06">
      <w:numFmt w:val="bullet"/>
      <w:lvlText w:val="•"/>
      <w:lvlJc w:val="left"/>
      <w:pPr>
        <w:ind w:left="6302" w:hanging="415"/>
      </w:pPr>
      <w:rPr>
        <w:rFonts w:hint="default"/>
        <w:lang w:val="pl-PL" w:eastAsia="en-US" w:bidi="ar-SA"/>
      </w:rPr>
    </w:lvl>
    <w:lvl w:ilvl="7" w:tplc="FA58AC5E">
      <w:numFmt w:val="bullet"/>
      <w:lvlText w:val="•"/>
      <w:lvlJc w:val="left"/>
      <w:pPr>
        <w:ind w:left="7349" w:hanging="415"/>
      </w:pPr>
      <w:rPr>
        <w:rFonts w:hint="default"/>
        <w:lang w:val="pl-PL" w:eastAsia="en-US" w:bidi="ar-SA"/>
      </w:rPr>
    </w:lvl>
    <w:lvl w:ilvl="8" w:tplc="35848AEA">
      <w:numFmt w:val="bullet"/>
      <w:lvlText w:val="•"/>
      <w:lvlJc w:val="left"/>
      <w:pPr>
        <w:ind w:left="8396" w:hanging="415"/>
      </w:pPr>
      <w:rPr>
        <w:rFonts w:hint="default"/>
        <w:lang w:val="pl-PL" w:eastAsia="en-US" w:bidi="ar-SA"/>
      </w:rPr>
    </w:lvl>
  </w:abstractNum>
  <w:num w:numId="1" w16cid:durableId="370035454">
    <w:abstractNumId w:val="1"/>
  </w:num>
  <w:num w:numId="2" w16cid:durableId="2820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2BF"/>
    <w:rsid w:val="000B12BF"/>
    <w:rsid w:val="00761FD2"/>
    <w:rsid w:val="00B80F8A"/>
    <w:rsid w:val="00B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F896"/>
  <w15:docId w15:val="{645C70A3-CE21-4585-8B54-621133C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OD.kurek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11</dc:title>
  <dc:creator>kwelyczko</dc:creator>
  <cp:lastModifiedBy>Wojciech Kubisztal</cp:lastModifiedBy>
  <cp:revision>2</cp:revision>
  <dcterms:created xsi:type="dcterms:W3CDTF">2025-05-06T07:51:00Z</dcterms:created>
  <dcterms:modified xsi:type="dcterms:W3CDTF">2025-05-06T08:23:00Z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dla Office 365</vt:lpwstr>
  </property>
  <property fmtid="{D5CDD505-2E9C-101B-9397-08002B2CF9AE}" pid="6" name="MSIP_Label_50945193-57ff-457d-9504-518e9bfb59a9_Enabled">
    <vt:lpwstr>true</vt:lpwstr>
  </property>
  <property fmtid="{D5CDD505-2E9C-101B-9397-08002B2CF9AE}" pid="7" name="MSIP_Label_50945193-57ff-457d-9504-518e9bfb59a9_SetDate">
    <vt:lpwstr>2025-05-06T08:23:05Z</vt:lpwstr>
  </property>
  <property fmtid="{D5CDD505-2E9C-101B-9397-08002B2CF9AE}" pid="8" name="MSIP_Label_50945193-57ff-457d-9504-518e9bfb59a9_Method">
    <vt:lpwstr>Standard</vt:lpwstr>
  </property>
  <property fmtid="{D5CDD505-2E9C-101B-9397-08002B2CF9AE}" pid="9" name="MSIP_Label_50945193-57ff-457d-9504-518e9bfb59a9_Name">
    <vt:lpwstr>ZUT</vt:lpwstr>
  </property>
  <property fmtid="{D5CDD505-2E9C-101B-9397-08002B2CF9AE}" pid="10" name="MSIP_Label_50945193-57ff-457d-9504-518e9bfb59a9_SiteId">
    <vt:lpwstr>0aa66ad4-f98f-4515-b7c9-b60fd37ad027</vt:lpwstr>
  </property>
  <property fmtid="{D5CDD505-2E9C-101B-9397-08002B2CF9AE}" pid="11" name="MSIP_Label_50945193-57ff-457d-9504-518e9bfb59a9_ActionId">
    <vt:lpwstr>6a922b8c-4840-45b2-9197-5c6e8851929a</vt:lpwstr>
  </property>
  <property fmtid="{D5CDD505-2E9C-101B-9397-08002B2CF9AE}" pid="12" name="MSIP_Label_50945193-57ff-457d-9504-518e9bfb59a9_ContentBits">
    <vt:lpwstr>0</vt:lpwstr>
  </property>
  <property fmtid="{D5CDD505-2E9C-101B-9397-08002B2CF9AE}" pid="13" name="MSIP_Label_50945193-57ff-457d-9504-518e9bfb59a9_Tag">
    <vt:lpwstr>10, 3, 0, 1</vt:lpwstr>
  </property>
</Properties>
</file>