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3C" w:rsidRPr="005566BF" w:rsidRDefault="000A283C" w:rsidP="00720279">
      <w:pPr>
        <w:pBdr>
          <w:top w:val="nil"/>
          <w:left w:val="nil"/>
          <w:bottom w:val="nil"/>
          <w:right w:val="nil"/>
          <w:between w:val="nil"/>
        </w:pBdr>
        <w:jc w:val="right"/>
        <w:rPr>
          <w:bCs/>
        </w:rPr>
      </w:pPr>
      <w:bookmarkStart w:id="0" w:name="_GoBack"/>
      <w:bookmarkEnd w:id="0"/>
      <w:r w:rsidRPr="005566BF">
        <w:rPr>
          <w:bCs/>
        </w:rPr>
        <w:t xml:space="preserve">Załącznik nr 1 </w:t>
      </w:r>
    </w:p>
    <w:p w:rsidR="000A283C" w:rsidRDefault="000A283C" w:rsidP="000A283C">
      <w:pPr>
        <w:pBdr>
          <w:top w:val="nil"/>
          <w:left w:val="nil"/>
          <w:bottom w:val="nil"/>
          <w:right w:val="nil"/>
          <w:between w:val="nil"/>
        </w:pBdr>
        <w:ind w:right="-2"/>
        <w:jc w:val="right"/>
        <w:rPr>
          <w:b/>
        </w:rPr>
      </w:pPr>
      <w:r>
        <w:t>d</w:t>
      </w:r>
      <w:r w:rsidRPr="00606ACF">
        <w:t xml:space="preserve">o </w:t>
      </w:r>
      <w:r>
        <w:t>zarządz</w:t>
      </w:r>
      <w:r w:rsidRPr="00606ACF">
        <w:t>e</w:t>
      </w:r>
      <w:r>
        <w:t>n</w:t>
      </w:r>
      <w:r w:rsidRPr="00606ACF">
        <w:t>ia</w:t>
      </w:r>
      <w:r>
        <w:t xml:space="preserve"> nr</w:t>
      </w:r>
      <w:r w:rsidRPr="00606ACF">
        <w:t xml:space="preserve"> </w:t>
      </w:r>
      <w:r>
        <w:t>64 R</w:t>
      </w:r>
      <w:r w:rsidRPr="00606ACF">
        <w:t xml:space="preserve">ektora </w:t>
      </w:r>
      <w:r>
        <w:t xml:space="preserve">ZUT </w:t>
      </w:r>
      <w:r w:rsidRPr="00606ACF">
        <w:t>z dnia</w:t>
      </w:r>
      <w:r>
        <w:t xml:space="preserve"> 12 maja 2020 r.</w:t>
      </w:r>
      <w:r>
        <w:rPr>
          <w:b/>
        </w:rPr>
        <w:t xml:space="preserve"> </w:t>
      </w:r>
    </w:p>
    <w:p w:rsidR="000A283C" w:rsidRPr="006D7EC8" w:rsidRDefault="000A283C" w:rsidP="000A283C">
      <w:pPr>
        <w:spacing w:before="360" w:line="276" w:lineRule="auto"/>
        <w:ind w:left="3" w:hanging="3"/>
        <w:jc w:val="center"/>
        <w:rPr>
          <w:sz w:val="26"/>
          <w:szCs w:val="26"/>
        </w:rPr>
      </w:pPr>
      <w:r w:rsidRPr="006D7EC8">
        <w:rPr>
          <w:b/>
          <w:sz w:val="26"/>
          <w:szCs w:val="26"/>
        </w:rPr>
        <w:t xml:space="preserve">Zasady przyznawania miejsc w domach studenckich </w:t>
      </w:r>
    </w:p>
    <w:p w:rsidR="000A283C" w:rsidRPr="006D7EC8" w:rsidRDefault="000A283C" w:rsidP="000A283C">
      <w:pPr>
        <w:spacing w:line="276" w:lineRule="auto"/>
        <w:ind w:left="1" w:hanging="3"/>
        <w:jc w:val="center"/>
        <w:rPr>
          <w:sz w:val="26"/>
          <w:szCs w:val="26"/>
        </w:rPr>
      </w:pPr>
      <w:r w:rsidRPr="006D7EC8">
        <w:rPr>
          <w:b/>
          <w:sz w:val="26"/>
          <w:szCs w:val="26"/>
        </w:rPr>
        <w:t xml:space="preserve">Zachodniopomorskiego Uniwersytetu Technologicznego w Szczecinie </w:t>
      </w:r>
    </w:p>
    <w:p w:rsidR="000A283C" w:rsidRPr="00163BC6" w:rsidRDefault="000A283C" w:rsidP="000A283C">
      <w:pPr>
        <w:spacing w:before="120" w:after="120" w:line="276" w:lineRule="auto"/>
        <w:rPr>
          <w:sz w:val="22"/>
          <w:szCs w:val="22"/>
        </w:rPr>
      </w:pPr>
      <w:r w:rsidRPr="00163BC6">
        <w:rPr>
          <w:b/>
          <w:sz w:val="22"/>
          <w:szCs w:val="22"/>
        </w:rPr>
        <w:t xml:space="preserve">I </w:t>
      </w:r>
      <w:r>
        <w:rPr>
          <w:b/>
          <w:sz w:val="22"/>
          <w:szCs w:val="22"/>
        </w:rPr>
        <w:t xml:space="preserve"> </w:t>
      </w:r>
      <w:r w:rsidRPr="00163BC6">
        <w:rPr>
          <w:b/>
          <w:sz w:val="22"/>
          <w:szCs w:val="22"/>
        </w:rPr>
        <w:t>Postanowienia ogólne</w:t>
      </w:r>
    </w:p>
    <w:p w:rsidR="000A283C" w:rsidRPr="00137EAD" w:rsidRDefault="000A283C" w:rsidP="000A283C">
      <w:pPr>
        <w:pStyle w:val="Akapitzlist"/>
        <w:numPr>
          <w:ilvl w:val="0"/>
          <w:numId w:val="5"/>
        </w:numPr>
        <w:spacing w:after="60" w:line="276" w:lineRule="auto"/>
        <w:ind w:left="284" w:hanging="284"/>
        <w:contextualSpacing w:val="0"/>
        <w:jc w:val="both"/>
        <w:rPr>
          <w:sz w:val="22"/>
          <w:szCs w:val="22"/>
        </w:rPr>
      </w:pPr>
      <w:r w:rsidRPr="00137EAD">
        <w:rPr>
          <w:sz w:val="22"/>
          <w:szCs w:val="22"/>
        </w:rPr>
        <w:t xml:space="preserve">Parlament Samorządu Studenckiego ZUT </w:t>
      </w:r>
      <w:r>
        <w:rPr>
          <w:sz w:val="22"/>
          <w:szCs w:val="22"/>
        </w:rPr>
        <w:t xml:space="preserve">– </w:t>
      </w:r>
      <w:r w:rsidRPr="00137EAD">
        <w:rPr>
          <w:sz w:val="22"/>
          <w:szCs w:val="22"/>
        </w:rPr>
        <w:t xml:space="preserve">na podstawie § 19 ust. 1 pkt 8 Regulaminu Samorządu Studenckiego ZUT </w:t>
      </w:r>
      <w:r>
        <w:rPr>
          <w:sz w:val="22"/>
          <w:szCs w:val="22"/>
        </w:rPr>
        <w:t xml:space="preserve">– </w:t>
      </w:r>
      <w:r w:rsidRPr="00137EAD">
        <w:rPr>
          <w:sz w:val="22"/>
          <w:szCs w:val="22"/>
        </w:rPr>
        <w:t>powołuje i odwołuje Uczelnianą Komisję Mieszkaniową, określa jej liczebność, zakres kompetencji, tryb działania oraz wyznacza przewodniczącego tej Komisji.</w:t>
      </w:r>
    </w:p>
    <w:p w:rsidR="000A283C" w:rsidRPr="006821CF" w:rsidRDefault="000A283C" w:rsidP="000A283C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pacing w:val="-4"/>
          <w:sz w:val="22"/>
          <w:szCs w:val="22"/>
        </w:rPr>
      </w:pPr>
      <w:r w:rsidRPr="006821CF">
        <w:rPr>
          <w:spacing w:val="-4"/>
          <w:sz w:val="22"/>
          <w:szCs w:val="22"/>
        </w:rPr>
        <w:t>Uczelniana Komisja Mieszkaniowa prowadzi sprawy związane z rozdziałem miejsc w domach studenckich, zgodnie z podanymi dalej zasadami, odpowiadając za jego sprawne i właściwe przeprowadzenie.</w:t>
      </w:r>
    </w:p>
    <w:p w:rsidR="000A283C" w:rsidRPr="00137EAD" w:rsidRDefault="000A283C" w:rsidP="000A283C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137EAD">
        <w:rPr>
          <w:sz w:val="22"/>
          <w:szCs w:val="22"/>
        </w:rPr>
        <w:t>Uczelniana Komisja Mieszkaniowa</w:t>
      </w:r>
      <w:r w:rsidRPr="00137EAD">
        <w:rPr>
          <w:b/>
          <w:sz w:val="22"/>
          <w:szCs w:val="22"/>
        </w:rPr>
        <w:t xml:space="preserve"> </w:t>
      </w:r>
      <w:r w:rsidRPr="00137EAD">
        <w:rPr>
          <w:sz w:val="22"/>
          <w:szCs w:val="22"/>
        </w:rPr>
        <w:t xml:space="preserve">ustala terminy obowiązujące studentów </w:t>
      </w:r>
      <w:r>
        <w:rPr>
          <w:sz w:val="22"/>
          <w:szCs w:val="22"/>
        </w:rPr>
        <w:t>w</w:t>
      </w:r>
      <w:r w:rsidRPr="00137EAD">
        <w:rPr>
          <w:sz w:val="22"/>
          <w:szCs w:val="22"/>
        </w:rPr>
        <w:t xml:space="preserve"> Harmonogram</w:t>
      </w:r>
      <w:r>
        <w:rPr>
          <w:sz w:val="22"/>
          <w:szCs w:val="22"/>
        </w:rPr>
        <w:t>ie</w:t>
      </w:r>
      <w:r w:rsidRPr="00137EAD">
        <w:rPr>
          <w:sz w:val="22"/>
          <w:szCs w:val="22"/>
        </w:rPr>
        <w:t xml:space="preserve"> Akcji Akademik, który podany zostaje do publicznej wiadomości wraz ze wzorem wniosków o przyznanie miejsca w domu studenckim.</w:t>
      </w:r>
    </w:p>
    <w:p w:rsidR="000A283C" w:rsidRPr="00072789" w:rsidRDefault="000A283C" w:rsidP="000A283C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72789">
        <w:rPr>
          <w:sz w:val="22"/>
          <w:szCs w:val="22"/>
        </w:rPr>
        <w:t xml:space="preserve">Administracja poszczególnych domów studenckich odpowiada za przyjmowanie wniosków od studentów oraz przygotowanie listy studentów ubiegających się o miejsce w domu studenckim, którą następnie przekazuje do Uczelnianej Komisji Mieszkaniowej. </w:t>
      </w:r>
    </w:p>
    <w:p w:rsidR="000A283C" w:rsidRPr="00137EAD" w:rsidRDefault="000A283C" w:rsidP="000A283C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137EAD">
        <w:rPr>
          <w:sz w:val="22"/>
          <w:szCs w:val="22"/>
        </w:rPr>
        <w:t xml:space="preserve">Prorektor ds. </w:t>
      </w:r>
      <w:r>
        <w:rPr>
          <w:sz w:val="22"/>
          <w:szCs w:val="22"/>
        </w:rPr>
        <w:t>s</w:t>
      </w:r>
      <w:r w:rsidRPr="00137EAD">
        <w:rPr>
          <w:sz w:val="22"/>
          <w:szCs w:val="22"/>
        </w:rPr>
        <w:t>tudenckich w porozumieniu z kierownikiem Osiedla Studenckiego wyznacza corocznie pulę miejsc w domach studenckich przeznaczoną dla kandydatów przyjętych na studia i przekazuje do wiadomości Uczelnianej Komisji Mieszkaniowej.</w:t>
      </w:r>
    </w:p>
    <w:p w:rsidR="000A283C" w:rsidRPr="00137EAD" w:rsidRDefault="000A283C" w:rsidP="000A283C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137EAD">
        <w:rPr>
          <w:sz w:val="22"/>
          <w:szCs w:val="22"/>
        </w:rPr>
        <w:t xml:space="preserve">Uczelniana Komisja Mieszkaniowa w porozumieniu z </w:t>
      </w:r>
      <w:r>
        <w:rPr>
          <w:sz w:val="22"/>
          <w:szCs w:val="22"/>
        </w:rPr>
        <w:t>p</w:t>
      </w:r>
      <w:r w:rsidRPr="00137EAD">
        <w:rPr>
          <w:sz w:val="22"/>
          <w:szCs w:val="22"/>
        </w:rPr>
        <w:t xml:space="preserve">rorektorem ds. </w:t>
      </w:r>
      <w:r>
        <w:rPr>
          <w:sz w:val="22"/>
          <w:szCs w:val="22"/>
        </w:rPr>
        <w:t>s</w:t>
      </w:r>
      <w:r w:rsidRPr="00137EAD">
        <w:rPr>
          <w:sz w:val="22"/>
          <w:szCs w:val="22"/>
        </w:rPr>
        <w:t>tudenckich wyznacza do jego dyspozycji rezerwową pulę miejsc w domach studenckich, przeznaczoną na odwołania oraz przypadki losowe.</w:t>
      </w:r>
    </w:p>
    <w:p w:rsidR="000A283C" w:rsidRPr="00137EAD" w:rsidRDefault="000A283C" w:rsidP="000A283C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284" w:hanging="284"/>
        <w:jc w:val="both"/>
        <w:textDirection w:val="btLr"/>
        <w:textAlignment w:val="top"/>
        <w:outlineLvl w:val="0"/>
        <w:rPr>
          <w:sz w:val="22"/>
          <w:szCs w:val="22"/>
        </w:rPr>
      </w:pPr>
      <w:r w:rsidRPr="00137EAD">
        <w:rPr>
          <w:sz w:val="22"/>
          <w:szCs w:val="22"/>
        </w:rPr>
        <w:t>Zasady przyznawania miejsc w domach studenckich doktorantom oraz cudzoziemcom ustalone są odrębnie.</w:t>
      </w:r>
    </w:p>
    <w:p w:rsidR="000A283C" w:rsidRPr="00163BC6" w:rsidRDefault="000A283C" w:rsidP="000A283C">
      <w:pPr>
        <w:spacing w:before="240" w:after="120" w:line="276" w:lineRule="auto"/>
        <w:rPr>
          <w:sz w:val="22"/>
          <w:szCs w:val="22"/>
        </w:rPr>
      </w:pPr>
      <w:r w:rsidRPr="00163BC6">
        <w:rPr>
          <w:b/>
          <w:sz w:val="22"/>
          <w:szCs w:val="22"/>
        </w:rPr>
        <w:t xml:space="preserve">II Zasady rozdziału miejsc w domach studenckich </w:t>
      </w:r>
    </w:p>
    <w:p w:rsidR="000A283C" w:rsidRPr="00606ACF" w:rsidRDefault="000A283C" w:rsidP="000A283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b/>
          <w:sz w:val="22"/>
          <w:szCs w:val="22"/>
        </w:rPr>
        <w:t>Kandydat przyjęty na studia</w:t>
      </w:r>
      <w:r w:rsidRPr="000E35AC">
        <w:rPr>
          <w:sz w:val="22"/>
          <w:szCs w:val="22"/>
        </w:rPr>
        <w:t xml:space="preserve"> składa wniosek do właściwej dla kierunku studiów Wydziałowej Komisji Rekrutacyjnej. Wydzi</w:t>
      </w:r>
      <w:r w:rsidRPr="00606ACF">
        <w:rPr>
          <w:sz w:val="22"/>
          <w:szCs w:val="22"/>
        </w:rPr>
        <w:t xml:space="preserve">ałowe Komisje Rekrutacyjne (WKR) przekazują wnioski do Działu ds. Studenckich. WKR oraz Dział ds. </w:t>
      </w:r>
      <w:r>
        <w:rPr>
          <w:sz w:val="22"/>
          <w:szCs w:val="22"/>
        </w:rPr>
        <w:t>S</w:t>
      </w:r>
      <w:r w:rsidRPr="00606ACF">
        <w:rPr>
          <w:sz w:val="22"/>
          <w:szCs w:val="22"/>
        </w:rPr>
        <w:t>tudenckich posiadają upoważnienia do przetwarzania danych kandydatów na studia.</w:t>
      </w:r>
    </w:p>
    <w:p w:rsidR="000A283C" w:rsidRPr="00AB3133" w:rsidRDefault="000A283C" w:rsidP="000A283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>Kandydaci przyjęci na studia  otrzymują miejsca w domach studenckich w ramach wyznaczonego dla siebie limitu miejsc, zgodnie z postępowaniem kwalifikacyjnym, o którym mowa w rozdziale IV.</w:t>
      </w:r>
    </w:p>
    <w:p w:rsidR="000A283C" w:rsidRPr="00AB3133" w:rsidRDefault="000A283C" w:rsidP="000A283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AB3133">
        <w:rPr>
          <w:sz w:val="22"/>
          <w:szCs w:val="22"/>
        </w:rPr>
        <w:t xml:space="preserve">Prorektor ds. </w:t>
      </w:r>
      <w:r>
        <w:rPr>
          <w:sz w:val="22"/>
          <w:szCs w:val="22"/>
        </w:rPr>
        <w:t>s</w:t>
      </w:r>
      <w:r w:rsidRPr="00AB3133">
        <w:rPr>
          <w:sz w:val="22"/>
          <w:szCs w:val="22"/>
        </w:rPr>
        <w:t xml:space="preserve">tudenckich ustala i przekazuje do </w:t>
      </w:r>
      <w:r>
        <w:rPr>
          <w:sz w:val="22"/>
          <w:szCs w:val="22"/>
        </w:rPr>
        <w:t>kierownika</w:t>
      </w:r>
      <w:r w:rsidRPr="00AB3133">
        <w:rPr>
          <w:sz w:val="22"/>
          <w:szCs w:val="22"/>
        </w:rPr>
        <w:t xml:space="preserve"> Osiedla Studenckiego </w:t>
      </w:r>
      <w:r w:rsidRPr="00AB3133">
        <w:rPr>
          <w:b/>
          <w:sz w:val="22"/>
          <w:szCs w:val="22"/>
        </w:rPr>
        <w:t>listę kandydatów na studia uprawnionych do otrzymania miejsca w domu studenckim.</w:t>
      </w:r>
      <w:r w:rsidRPr="00AB3133">
        <w:rPr>
          <w:sz w:val="22"/>
          <w:szCs w:val="22"/>
        </w:rPr>
        <w:t xml:space="preserve"> </w:t>
      </w:r>
      <w:r w:rsidRPr="00072789">
        <w:rPr>
          <w:sz w:val="22"/>
          <w:szCs w:val="22"/>
        </w:rPr>
        <w:t>Lista zawiera dane kandydata na studia: imię i nazwisko oraz przydzielony kandydatowi dom studencki.</w:t>
      </w:r>
    </w:p>
    <w:p w:rsidR="000A283C" w:rsidRDefault="000A283C" w:rsidP="000A283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AB3133">
        <w:rPr>
          <w:sz w:val="22"/>
          <w:szCs w:val="22"/>
        </w:rPr>
        <w:t xml:space="preserve">Kandydat w przypadku rezygnacji z otrzymanego miejsca w domu studenckim zobowiązany jest zgłosić rezygnację w </w:t>
      </w:r>
      <w:r>
        <w:rPr>
          <w:sz w:val="22"/>
          <w:szCs w:val="22"/>
        </w:rPr>
        <w:t>D</w:t>
      </w:r>
      <w:r w:rsidRPr="00AB3133">
        <w:rPr>
          <w:sz w:val="22"/>
          <w:szCs w:val="22"/>
        </w:rPr>
        <w:t xml:space="preserve">ziale ds. </w:t>
      </w:r>
      <w:r>
        <w:rPr>
          <w:sz w:val="22"/>
          <w:szCs w:val="22"/>
        </w:rPr>
        <w:t>S</w:t>
      </w:r>
      <w:r w:rsidRPr="00AB3133">
        <w:rPr>
          <w:sz w:val="22"/>
          <w:szCs w:val="22"/>
        </w:rPr>
        <w:t>tudenckich</w:t>
      </w:r>
      <w:r>
        <w:rPr>
          <w:sz w:val="22"/>
          <w:szCs w:val="22"/>
        </w:rPr>
        <w:t xml:space="preserve"> </w:t>
      </w:r>
      <w:r w:rsidRPr="00882CB5">
        <w:rPr>
          <w:sz w:val="22"/>
          <w:szCs w:val="22"/>
        </w:rPr>
        <w:t>do czasu</w:t>
      </w:r>
      <w:r w:rsidRPr="00882CB5">
        <w:rPr>
          <w:color w:val="FF0000"/>
          <w:sz w:val="22"/>
          <w:szCs w:val="22"/>
        </w:rPr>
        <w:t xml:space="preserve"> </w:t>
      </w:r>
      <w:r w:rsidRPr="00882CB5">
        <w:rPr>
          <w:sz w:val="22"/>
          <w:szCs w:val="22"/>
        </w:rPr>
        <w:t>ogłoszenia list kandydatów</w:t>
      </w:r>
      <w:r w:rsidRPr="00AB3133">
        <w:rPr>
          <w:sz w:val="22"/>
          <w:szCs w:val="22"/>
        </w:rPr>
        <w:t xml:space="preserve"> na studia uprawnionych do otrzymania miejsca w domu studenckim</w:t>
      </w:r>
      <w:r>
        <w:rPr>
          <w:sz w:val="22"/>
          <w:szCs w:val="22"/>
        </w:rPr>
        <w:t xml:space="preserve">, </w:t>
      </w:r>
      <w:r w:rsidRPr="00AB3133">
        <w:rPr>
          <w:sz w:val="22"/>
          <w:szCs w:val="22"/>
        </w:rPr>
        <w:t>lub po tym terminie</w:t>
      </w:r>
      <w:r>
        <w:rPr>
          <w:sz w:val="22"/>
          <w:szCs w:val="22"/>
        </w:rPr>
        <w:t xml:space="preserve"> –</w:t>
      </w:r>
      <w:r w:rsidRPr="00AB3133">
        <w:rPr>
          <w:sz w:val="22"/>
          <w:szCs w:val="22"/>
        </w:rPr>
        <w:t xml:space="preserve"> w</w:t>
      </w:r>
      <w:r>
        <w:rPr>
          <w:sz w:val="22"/>
          <w:szCs w:val="22"/>
        </w:rPr>
        <w:t> </w:t>
      </w:r>
      <w:r w:rsidRPr="00AB3133">
        <w:rPr>
          <w:sz w:val="22"/>
          <w:szCs w:val="22"/>
        </w:rPr>
        <w:t>adm</w:t>
      </w:r>
      <w:r>
        <w:rPr>
          <w:sz w:val="22"/>
          <w:szCs w:val="22"/>
        </w:rPr>
        <w:t xml:space="preserve">inistracji </w:t>
      </w:r>
      <w:r w:rsidRPr="00882CB5">
        <w:rPr>
          <w:sz w:val="22"/>
          <w:szCs w:val="22"/>
        </w:rPr>
        <w:t>domu studenckiego</w:t>
      </w:r>
      <w:r>
        <w:rPr>
          <w:sz w:val="22"/>
          <w:szCs w:val="22"/>
        </w:rPr>
        <w:t>. W </w:t>
      </w:r>
      <w:r w:rsidRPr="00AB3133">
        <w:rPr>
          <w:sz w:val="22"/>
          <w:szCs w:val="22"/>
        </w:rPr>
        <w:t>przypadku rezygnacji kandydata przyjętego na studia z</w:t>
      </w:r>
      <w:r>
        <w:rPr>
          <w:sz w:val="22"/>
          <w:szCs w:val="22"/>
        </w:rPr>
        <w:t> </w:t>
      </w:r>
      <w:r w:rsidRPr="00AB3133">
        <w:rPr>
          <w:sz w:val="22"/>
          <w:szCs w:val="22"/>
        </w:rPr>
        <w:t xml:space="preserve">przyznanego miejsca, przypada ono kolejnej osobie, która złożyła wniosek. </w:t>
      </w:r>
    </w:p>
    <w:p w:rsidR="000A283C" w:rsidRPr="00AB3133" w:rsidRDefault="000A283C" w:rsidP="000A283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>Zakwaterowanie kandydatów przyjętych na studia w semestr</w:t>
      </w:r>
      <w:r>
        <w:rPr>
          <w:sz w:val="22"/>
          <w:szCs w:val="22"/>
        </w:rPr>
        <w:t>ze letnim odbywa się na bieżąco w domach studenckich.</w:t>
      </w:r>
    </w:p>
    <w:p w:rsidR="000A283C" w:rsidRPr="00043A55" w:rsidRDefault="000A283C" w:rsidP="000A283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43A55">
        <w:rPr>
          <w:b/>
          <w:sz w:val="22"/>
          <w:szCs w:val="22"/>
        </w:rPr>
        <w:t>Student</w:t>
      </w:r>
      <w:r w:rsidRPr="00043A55">
        <w:rPr>
          <w:sz w:val="22"/>
          <w:szCs w:val="22"/>
        </w:rPr>
        <w:t xml:space="preserve"> ubiegający się o miejsce w domu studenckim w danym roku akademickim jest zobowiązany do złożenia wniosku </w:t>
      </w:r>
      <w:r w:rsidRPr="00882CB5">
        <w:rPr>
          <w:sz w:val="22"/>
          <w:szCs w:val="22"/>
        </w:rPr>
        <w:t>w administracji domu studenckiego</w:t>
      </w:r>
      <w:r w:rsidRPr="00537BC0">
        <w:rPr>
          <w:sz w:val="22"/>
          <w:szCs w:val="22"/>
        </w:rPr>
        <w:t xml:space="preserve"> (osobiście lub za pośrednictwem poczty elektronicznej na wskazany adres), w którym </w:t>
      </w:r>
      <w:r w:rsidRPr="00043A55">
        <w:rPr>
          <w:sz w:val="22"/>
          <w:szCs w:val="22"/>
        </w:rPr>
        <w:t>planuje zamieszkać oraz przestrzegania ustalonych w</w:t>
      </w:r>
      <w:r>
        <w:rPr>
          <w:sz w:val="22"/>
          <w:szCs w:val="22"/>
        </w:rPr>
        <w:t> </w:t>
      </w:r>
      <w:r w:rsidRPr="00043A55">
        <w:rPr>
          <w:sz w:val="22"/>
          <w:szCs w:val="22"/>
        </w:rPr>
        <w:t xml:space="preserve">Harmonogramie Akcji </w:t>
      </w:r>
      <w:r w:rsidRPr="00043A55">
        <w:rPr>
          <w:sz w:val="22"/>
          <w:szCs w:val="22"/>
        </w:rPr>
        <w:lastRenderedPageBreak/>
        <w:t>Akademik terminów. Wniosek można pobrać ze stron internetowych Osiedla Studenckiego, Działu ds. Studenckich lub wydziałów. Student może złożyć wniosek i wpisać się na listę tylko do jednego domu studenckiego.</w:t>
      </w:r>
    </w:p>
    <w:p w:rsidR="000A283C" w:rsidRPr="004262B5" w:rsidRDefault="000A283C" w:rsidP="000A283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CB11ED">
        <w:rPr>
          <w:spacing w:val="-4"/>
          <w:sz w:val="22"/>
          <w:szCs w:val="22"/>
        </w:rPr>
        <w:t>Wniosek osoby, która podczas zamieszkiwania w domu studenckim naruszyła zasady współżycia społecznego</w:t>
      </w:r>
      <w:r>
        <w:rPr>
          <w:spacing w:val="-4"/>
          <w:sz w:val="22"/>
          <w:szCs w:val="22"/>
        </w:rPr>
        <w:t>,</w:t>
      </w:r>
      <w:r w:rsidRPr="00CB11ED">
        <w:rPr>
          <w:spacing w:val="-4"/>
          <w:sz w:val="22"/>
          <w:szCs w:val="22"/>
        </w:rPr>
        <w:t xml:space="preserve"> </w:t>
      </w:r>
      <w:r w:rsidRPr="004262B5">
        <w:rPr>
          <w:sz w:val="22"/>
          <w:szCs w:val="22"/>
        </w:rPr>
        <w:t xml:space="preserve">nie będzie rozpatrywany. Wykaz tych osób Uczelniana Komisja Mieszkaniowa otrzymuje od </w:t>
      </w:r>
      <w:r w:rsidRPr="00882CB5">
        <w:rPr>
          <w:sz w:val="22"/>
          <w:szCs w:val="22"/>
        </w:rPr>
        <w:t>kierowni</w:t>
      </w:r>
      <w:r>
        <w:rPr>
          <w:sz w:val="22"/>
          <w:szCs w:val="22"/>
        </w:rPr>
        <w:t>ka</w:t>
      </w:r>
      <w:r w:rsidRPr="004262B5">
        <w:rPr>
          <w:sz w:val="22"/>
          <w:szCs w:val="22"/>
        </w:rPr>
        <w:t xml:space="preserve"> Osiedla Studenckiego.</w:t>
      </w:r>
    </w:p>
    <w:p w:rsidR="000A283C" w:rsidRPr="00414268" w:rsidRDefault="000A283C" w:rsidP="000A283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284" w:hanging="284"/>
        <w:jc w:val="both"/>
        <w:textDirection w:val="btLr"/>
        <w:textAlignment w:val="top"/>
        <w:outlineLvl w:val="0"/>
        <w:rPr>
          <w:sz w:val="22"/>
          <w:szCs w:val="22"/>
        </w:rPr>
      </w:pPr>
      <w:r w:rsidRPr="004262B5">
        <w:rPr>
          <w:sz w:val="22"/>
          <w:szCs w:val="22"/>
        </w:rPr>
        <w:t>W przypadku gdy po rozdziale dokonanym przez Uczelnianą Komisję Mieszkaniową pozostają wolne miejsca</w:t>
      </w:r>
      <w:r>
        <w:rPr>
          <w:sz w:val="22"/>
          <w:szCs w:val="22"/>
        </w:rPr>
        <w:t>,</w:t>
      </w:r>
      <w:r w:rsidRPr="004262B5">
        <w:rPr>
          <w:sz w:val="22"/>
          <w:szCs w:val="22"/>
        </w:rPr>
        <w:t xml:space="preserve"> dysponują nimi administracje </w:t>
      </w:r>
      <w:r w:rsidRPr="00882CB5">
        <w:rPr>
          <w:sz w:val="22"/>
          <w:szCs w:val="22"/>
        </w:rPr>
        <w:t>domów studenckich,</w:t>
      </w:r>
      <w:r w:rsidRPr="000E35AC">
        <w:rPr>
          <w:sz w:val="22"/>
          <w:szCs w:val="22"/>
        </w:rPr>
        <w:t xml:space="preserve"> które przydzielą miejsca zainteresowanym osobom – w pierwszej kolejności studentom ZUT – miejsca będą przydzielane na bieżąco.</w:t>
      </w:r>
    </w:p>
    <w:p w:rsidR="000A283C" w:rsidRPr="00163BC6" w:rsidRDefault="000A283C" w:rsidP="000A283C">
      <w:pPr>
        <w:spacing w:before="240" w:after="120" w:line="276" w:lineRule="auto"/>
        <w:rPr>
          <w:sz w:val="22"/>
          <w:szCs w:val="22"/>
        </w:rPr>
      </w:pPr>
      <w:r w:rsidRPr="00163BC6">
        <w:rPr>
          <w:b/>
          <w:sz w:val="22"/>
          <w:szCs w:val="22"/>
        </w:rPr>
        <w:t>III Prawo do zami</w:t>
      </w:r>
      <w:r>
        <w:rPr>
          <w:b/>
          <w:sz w:val="22"/>
          <w:szCs w:val="22"/>
        </w:rPr>
        <w:t xml:space="preserve">eszkania w domu studenckim oraz </w:t>
      </w:r>
      <w:r w:rsidRPr="00163BC6">
        <w:rPr>
          <w:b/>
          <w:sz w:val="22"/>
          <w:szCs w:val="22"/>
        </w:rPr>
        <w:t>zakwaterowanie</w:t>
      </w:r>
    </w:p>
    <w:p w:rsidR="000A283C" w:rsidRPr="000E35AC" w:rsidRDefault="000A283C" w:rsidP="000A283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 xml:space="preserve">Prawo do zamieszkania w domu studenckim ma osoba, której przyznano miejsce w domu studenckim oraz która nie posiada zadłużenia wobec Osiedla Studenckiego ZUT. </w:t>
      </w:r>
    </w:p>
    <w:p w:rsidR="000A283C" w:rsidRPr="000E35AC" w:rsidRDefault="000A283C" w:rsidP="000A283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 xml:space="preserve">Wysokości miesięcznych opłat za korzystanie z domów studenckich określają odpowiednie wewnętrzne akty prawne. </w:t>
      </w:r>
    </w:p>
    <w:p w:rsidR="000A283C" w:rsidRPr="000E35AC" w:rsidRDefault="000A283C" w:rsidP="000A283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 xml:space="preserve">Student w przypadku rezygnacji z otrzymanego miejsca w domu studenckim zobowiązany jest potwierdzić </w:t>
      </w:r>
      <w:r w:rsidRPr="00CB11ED">
        <w:rPr>
          <w:spacing w:val="-4"/>
          <w:sz w:val="22"/>
          <w:szCs w:val="22"/>
        </w:rPr>
        <w:t xml:space="preserve">rezygnację w </w:t>
      </w:r>
      <w:r w:rsidRPr="00882CB5">
        <w:rPr>
          <w:spacing w:val="-4"/>
          <w:sz w:val="22"/>
          <w:szCs w:val="22"/>
        </w:rPr>
        <w:t>administracji domu studenckiego</w:t>
      </w:r>
      <w:r w:rsidRPr="00CB11ED">
        <w:rPr>
          <w:spacing w:val="-4"/>
          <w:sz w:val="22"/>
          <w:szCs w:val="22"/>
        </w:rPr>
        <w:t xml:space="preserve"> do dnia 25 lipca </w:t>
      </w:r>
      <w:r w:rsidRPr="00882CB5">
        <w:rPr>
          <w:spacing w:val="-4"/>
          <w:sz w:val="22"/>
          <w:szCs w:val="22"/>
        </w:rPr>
        <w:t>danego roku</w:t>
      </w:r>
      <w:r w:rsidRPr="00CB11ED">
        <w:rPr>
          <w:spacing w:val="-4"/>
          <w:sz w:val="22"/>
          <w:szCs w:val="22"/>
        </w:rPr>
        <w:t>, w przeciwnym</w:t>
      </w:r>
      <w:r w:rsidRPr="000E35AC">
        <w:rPr>
          <w:sz w:val="22"/>
          <w:szCs w:val="22"/>
        </w:rPr>
        <w:t xml:space="preserve"> razie zostanie pozbawiony możliwości otrzymania miejsca w domu studenckim na okres dwóch lat od daty złożenia wniosku.</w:t>
      </w:r>
    </w:p>
    <w:p w:rsidR="000A283C" w:rsidRPr="0017695E" w:rsidRDefault="000A283C" w:rsidP="000A283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>Zakwaterowanie powinno nastąpić do dnia 3 października danego roku akademickiego, w przeciwnym razie przydział miejsca w domu studenckim unieważnia się. Zakwaterowanie w ciągu roku akademickiego następuje na bieżąco.</w:t>
      </w:r>
    </w:p>
    <w:p w:rsidR="000A283C" w:rsidRPr="000E35AC" w:rsidRDefault="000A283C" w:rsidP="000A283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 xml:space="preserve">W przypadku gdy student nie może zakwaterować się w terminie określonym w pkt 4, zobowiązany jest do pisemnego powiadomienia o tym fakcie </w:t>
      </w:r>
      <w:r w:rsidRPr="00882CB5">
        <w:rPr>
          <w:sz w:val="22"/>
          <w:szCs w:val="22"/>
        </w:rPr>
        <w:t>kierownika domu studenckiego</w:t>
      </w:r>
      <w:r w:rsidRPr="000E35AC">
        <w:rPr>
          <w:sz w:val="22"/>
          <w:szCs w:val="22"/>
        </w:rPr>
        <w:t xml:space="preserve">, w którym otrzymał miejsce. </w:t>
      </w:r>
    </w:p>
    <w:p w:rsidR="000A283C" w:rsidRPr="000E35AC" w:rsidRDefault="000A283C" w:rsidP="000A283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>Miejsce w domu studenckim przyznawane jest do ostatniego dnia sesji egzaminacyjnej letniej danego roku akademickiego. Na wniosek studenta miejsca przyznawane są na bieżąco w terminie egzaminacyjnej sesji jesiennej oraz na czas odbywanych praktyk studenckich w okresie wakacyjnym</w:t>
      </w:r>
      <w:r>
        <w:rPr>
          <w:sz w:val="22"/>
          <w:szCs w:val="22"/>
        </w:rPr>
        <w:t>.</w:t>
      </w:r>
    </w:p>
    <w:p w:rsidR="000A283C" w:rsidRPr="000E35AC" w:rsidRDefault="000A283C" w:rsidP="000A283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>Miejsca w domach studenckich przyznawane są studentom r</w:t>
      </w:r>
      <w:r>
        <w:rPr>
          <w:sz w:val="22"/>
          <w:szCs w:val="22"/>
        </w:rPr>
        <w:t>oku dyplomowego do 31 marca – w </w:t>
      </w:r>
      <w:r w:rsidRPr="000E35AC">
        <w:rPr>
          <w:sz w:val="22"/>
          <w:szCs w:val="22"/>
        </w:rPr>
        <w:t>przypadku studiów kończących się w semestrze zimowym, oraz do ostatniego dnia sesji egzaminacyjnej letniej – w</w:t>
      </w:r>
      <w:r>
        <w:rPr>
          <w:sz w:val="22"/>
          <w:szCs w:val="22"/>
        </w:rPr>
        <w:t> </w:t>
      </w:r>
      <w:r w:rsidRPr="000E35AC">
        <w:rPr>
          <w:sz w:val="22"/>
          <w:szCs w:val="22"/>
        </w:rPr>
        <w:t xml:space="preserve">przypadku studiów kończących się w semestrze letnim. </w:t>
      </w:r>
    </w:p>
    <w:p w:rsidR="000A283C" w:rsidRDefault="000A283C" w:rsidP="000A283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 xml:space="preserve">Absolwent traci prawo do zamieszkania w domu </w:t>
      </w:r>
      <w:r w:rsidRPr="004262B5">
        <w:rPr>
          <w:sz w:val="22"/>
          <w:szCs w:val="22"/>
        </w:rPr>
        <w:t>studenckim z ostatnim dniem miesiąca, w którym nastąpiło złożenie egzaminu dyplomowego, z zastrz</w:t>
      </w:r>
      <w:r>
        <w:rPr>
          <w:sz w:val="22"/>
          <w:szCs w:val="22"/>
        </w:rPr>
        <w:t>eżeniem pkt 9</w:t>
      </w:r>
      <w:r w:rsidRPr="004262B5">
        <w:rPr>
          <w:sz w:val="22"/>
          <w:szCs w:val="22"/>
        </w:rPr>
        <w:t>.</w:t>
      </w:r>
    </w:p>
    <w:p w:rsidR="000A283C" w:rsidRPr="000E35AC" w:rsidRDefault="000A283C" w:rsidP="000A283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 xml:space="preserve">W przypadku dysponowania wolnymi miejscami – na wniosek studenta lub absolwenta – może on przedłużyć pobyt w domu studenckim, pod warunkiem uzyskania zgody </w:t>
      </w:r>
      <w:r w:rsidRPr="00882CB5">
        <w:rPr>
          <w:sz w:val="22"/>
          <w:szCs w:val="22"/>
        </w:rPr>
        <w:t>kierownika domu studenckiego</w:t>
      </w:r>
      <w:r w:rsidRPr="000E35AC">
        <w:rPr>
          <w:sz w:val="22"/>
          <w:szCs w:val="22"/>
        </w:rPr>
        <w:t>, przy czym obowiązują go stawki za dobowe korzystanie z domów studenckich.</w:t>
      </w:r>
    </w:p>
    <w:p w:rsidR="000A283C" w:rsidRPr="000E35AC" w:rsidRDefault="000A283C" w:rsidP="000A283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284" w:hanging="397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>W okres</w:t>
      </w:r>
      <w:r>
        <w:rPr>
          <w:sz w:val="22"/>
          <w:szCs w:val="22"/>
        </w:rPr>
        <w:t>ie wakacyjnym obowiązują opłaty</w:t>
      </w:r>
      <w:r w:rsidRPr="000E35AC">
        <w:rPr>
          <w:sz w:val="22"/>
          <w:szCs w:val="22"/>
        </w:rPr>
        <w:t xml:space="preserve"> dobowe za korzystanie z domów studenckich.</w:t>
      </w:r>
    </w:p>
    <w:p w:rsidR="000A283C" w:rsidRPr="004262B5" w:rsidRDefault="000A283C" w:rsidP="000A283C">
      <w:pPr>
        <w:spacing w:before="240" w:after="120" w:line="276" w:lineRule="auto"/>
        <w:ind w:left="284" w:hanging="284"/>
        <w:rPr>
          <w:b/>
          <w:sz w:val="22"/>
          <w:szCs w:val="22"/>
        </w:rPr>
      </w:pPr>
      <w:r w:rsidRPr="00163BC6">
        <w:rPr>
          <w:b/>
          <w:sz w:val="22"/>
          <w:szCs w:val="22"/>
        </w:rPr>
        <w:t>IV Postępowanie kwalifikacyjne</w:t>
      </w:r>
      <w:r>
        <w:rPr>
          <w:b/>
          <w:color w:val="FF0000"/>
          <w:sz w:val="22"/>
          <w:szCs w:val="22"/>
        </w:rPr>
        <w:t xml:space="preserve"> </w:t>
      </w:r>
      <w:r w:rsidRPr="004262B5">
        <w:rPr>
          <w:b/>
          <w:sz w:val="22"/>
          <w:szCs w:val="22"/>
        </w:rPr>
        <w:t>i preferencje w przyznawaniu miejsc w domu studenckim</w:t>
      </w:r>
    </w:p>
    <w:p w:rsidR="000A283C" w:rsidRPr="00B01507" w:rsidRDefault="000A283C" w:rsidP="000A283C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284" w:hanging="283"/>
        <w:jc w:val="both"/>
        <w:textDirection w:val="btLr"/>
        <w:textAlignment w:val="top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Pr="00B01507">
        <w:rPr>
          <w:sz w:val="22"/>
          <w:szCs w:val="22"/>
        </w:rPr>
        <w:t>przyznaniu miejsca decyduje kolejność składania podań w ramach wolnych miejsc domach studenckich.</w:t>
      </w:r>
    </w:p>
    <w:p w:rsidR="000A283C" w:rsidRPr="000E35AC" w:rsidRDefault="000A283C" w:rsidP="000A283C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>Kolejność zgłoszeń stanowi podstawę do ustalenia listy uprawnionych do otrzymania miejsca w domu studenckim.</w:t>
      </w:r>
    </w:p>
    <w:p w:rsidR="000A283C" w:rsidRPr="004262B5" w:rsidRDefault="000A283C" w:rsidP="000A283C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>Przyznanie miejsca w domu studenckim przysługuje studentowi ZUT, a w dalszej kolejności studentowi przebywającemu na urlopie lub studentowi innej uczelni.</w:t>
      </w:r>
    </w:p>
    <w:p w:rsidR="000A283C" w:rsidRPr="000E35AC" w:rsidRDefault="000A283C" w:rsidP="000A283C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4262B5">
        <w:rPr>
          <w:sz w:val="22"/>
          <w:szCs w:val="22"/>
        </w:rPr>
        <w:lastRenderedPageBreak/>
        <w:t xml:space="preserve">Student ZUT samotnie wychowujący dziecko ma </w:t>
      </w:r>
      <w:r w:rsidRPr="000E35AC">
        <w:rPr>
          <w:sz w:val="22"/>
          <w:szCs w:val="22"/>
        </w:rPr>
        <w:t>pierwszeństwo w otrzymaniu miejsca lub pokoju, pod warunkiem złożenia wniosku oraz okazania do wglądu aktu urodzenia dziecka. W przypadku stwierdzenia, że student nie zamieszkuje z dzieckiem, przyznanie pokoju uchyla się.</w:t>
      </w:r>
    </w:p>
    <w:p w:rsidR="000A283C" w:rsidRPr="000E35AC" w:rsidRDefault="000A283C" w:rsidP="000A283C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 xml:space="preserve">Studentka będąca w ciąży ma pierwszeństwo w otrzymaniu miejsca lub pokoju, pod warunkiem złożenia wniosku oraz do wglądu karty ciąży bądź innego dokumentu potwierdzającego ciążę. </w:t>
      </w:r>
    </w:p>
    <w:p w:rsidR="000A283C" w:rsidRPr="00867F5E" w:rsidRDefault="000A283C" w:rsidP="000A283C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pacing w:val="-4"/>
          <w:sz w:val="22"/>
          <w:szCs w:val="22"/>
        </w:rPr>
      </w:pPr>
      <w:r w:rsidRPr="000E35AC">
        <w:rPr>
          <w:sz w:val="22"/>
          <w:szCs w:val="22"/>
        </w:rPr>
        <w:t xml:space="preserve">Osoba </w:t>
      </w:r>
      <w:r>
        <w:rPr>
          <w:sz w:val="22"/>
          <w:szCs w:val="22"/>
        </w:rPr>
        <w:t>z niepełnosprawnością</w:t>
      </w:r>
      <w:r w:rsidRPr="000E35AC">
        <w:rPr>
          <w:sz w:val="22"/>
          <w:szCs w:val="22"/>
        </w:rPr>
        <w:t xml:space="preserve"> otrzymuje przydział miejsca w domu studenckim poza rozdziałem, pod </w:t>
      </w:r>
      <w:r w:rsidRPr="00867F5E">
        <w:rPr>
          <w:spacing w:val="-4"/>
          <w:sz w:val="22"/>
          <w:szCs w:val="22"/>
        </w:rPr>
        <w:t xml:space="preserve">warunkiem złożenia wniosku wraz z dołączonym aktualnym orzeczeniem lekarskim o </w:t>
      </w:r>
      <w:r>
        <w:rPr>
          <w:spacing w:val="-4"/>
          <w:sz w:val="22"/>
          <w:szCs w:val="22"/>
        </w:rPr>
        <w:t xml:space="preserve">stopniu </w:t>
      </w:r>
      <w:r w:rsidRPr="00867F5E">
        <w:rPr>
          <w:spacing w:val="-4"/>
          <w:sz w:val="22"/>
          <w:szCs w:val="22"/>
        </w:rPr>
        <w:t>niepełnosprawności.</w:t>
      </w:r>
    </w:p>
    <w:p w:rsidR="000A283C" w:rsidRPr="000E35AC" w:rsidRDefault="000A283C" w:rsidP="000A283C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284" w:hanging="283"/>
        <w:jc w:val="both"/>
        <w:textDirection w:val="btLr"/>
        <w:textAlignment w:val="top"/>
        <w:outlineLvl w:val="0"/>
        <w:rPr>
          <w:sz w:val="22"/>
          <w:szCs w:val="22"/>
        </w:rPr>
      </w:pPr>
      <w:r w:rsidRPr="000E35AC">
        <w:rPr>
          <w:sz w:val="22"/>
          <w:szCs w:val="22"/>
        </w:rPr>
        <w:t>Małżeństwa i pary mogą ubiegać się o pokoje dwuosobowe (koedukacyjne). W pierwszej kolejności pokój otrzymują małżeństwa lub pary, z których przynajmniej jedna</w:t>
      </w:r>
      <w:r>
        <w:rPr>
          <w:sz w:val="22"/>
          <w:szCs w:val="22"/>
        </w:rPr>
        <w:t xml:space="preserve"> osoba</w:t>
      </w:r>
      <w:r w:rsidRPr="000E35AC">
        <w:rPr>
          <w:sz w:val="22"/>
          <w:szCs w:val="22"/>
        </w:rPr>
        <w:t xml:space="preserve"> studiuje na ZUT.</w:t>
      </w:r>
    </w:p>
    <w:p w:rsidR="000A283C" w:rsidRPr="004262B5" w:rsidRDefault="000A283C" w:rsidP="000A283C">
      <w:pPr>
        <w:spacing w:before="240" w:after="120" w:line="276" w:lineRule="auto"/>
        <w:ind w:left="284" w:hanging="284"/>
        <w:rPr>
          <w:b/>
          <w:sz w:val="22"/>
          <w:szCs w:val="22"/>
        </w:rPr>
      </w:pPr>
      <w:r w:rsidRPr="00163BC6">
        <w:rPr>
          <w:b/>
          <w:sz w:val="22"/>
          <w:szCs w:val="22"/>
        </w:rPr>
        <w:t>V Listy studentów ubiegających się o miejsce w domu studenckim oraz lista studentów uprawnionych do otrzymania miejsca</w:t>
      </w:r>
      <w:r w:rsidRPr="00163BC6">
        <w:rPr>
          <w:sz w:val="22"/>
          <w:szCs w:val="22"/>
        </w:rPr>
        <w:t xml:space="preserve"> </w:t>
      </w:r>
      <w:r w:rsidRPr="00163BC6">
        <w:rPr>
          <w:b/>
          <w:sz w:val="22"/>
          <w:szCs w:val="22"/>
        </w:rPr>
        <w:t>w domu studenckim</w:t>
      </w:r>
    </w:p>
    <w:p w:rsidR="000A283C" w:rsidRPr="00072789" w:rsidRDefault="000A283C" w:rsidP="000A283C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line="276" w:lineRule="auto"/>
        <w:ind w:left="284" w:hanging="284"/>
        <w:jc w:val="both"/>
        <w:textDirection w:val="btLr"/>
        <w:textAlignment w:val="top"/>
        <w:outlineLvl w:val="0"/>
        <w:rPr>
          <w:sz w:val="22"/>
          <w:szCs w:val="22"/>
        </w:rPr>
      </w:pPr>
      <w:r w:rsidRPr="00E7340B">
        <w:rPr>
          <w:spacing w:val="-2"/>
          <w:sz w:val="22"/>
          <w:szCs w:val="22"/>
        </w:rPr>
        <w:t>Administracja danego domu studenckiego zobowiązana jest do sporządzenia</w:t>
      </w:r>
      <w:r w:rsidRPr="00E7340B">
        <w:rPr>
          <w:b/>
          <w:spacing w:val="-2"/>
          <w:sz w:val="22"/>
          <w:szCs w:val="22"/>
        </w:rPr>
        <w:t xml:space="preserve"> listy studentów ubiegających </w:t>
      </w:r>
      <w:r w:rsidRPr="004262B5">
        <w:rPr>
          <w:b/>
          <w:sz w:val="22"/>
          <w:szCs w:val="22"/>
        </w:rPr>
        <w:t>się o miejsce w domu studenckim</w:t>
      </w:r>
      <w:r w:rsidRPr="004262B5">
        <w:rPr>
          <w:sz w:val="22"/>
          <w:szCs w:val="22"/>
        </w:rPr>
        <w:t xml:space="preserve">. </w:t>
      </w:r>
      <w:r w:rsidRPr="00072789">
        <w:rPr>
          <w:sz w:val="22"/>
          <w:szCs w:val="22"/>
        </w:rPr>
        <w:t xml:space="preserve">Listy powinny zawierać następujące dane: </w:t>
      </w:r>
    </w:p>
    <w:p w:rsidR="000A283C" w:rsidRDefault="000A283C" w:rsidP="000A283C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284"/>
        <w:textDirection w:val="btLr"/>
        <w:textAlignment w:val="top"/>
        <w:outlineLvl w:val="0"/>
        <w:rPr>
          <w:sz w:val="22"/>
          <w:szCs w:val="22"/>
        </w:rPr>
      </w:pPr>
      <w:r w:rsidRPr="00072789">
        <w:rPr>
          <w:sz w:val="22"/>
          <w:szCs w:val="22"/>
        </w:rPr>
        <w:t>a) nazwisko i imię,</w:t>
      </w:r>
    </w:p>
    <w:p w:rsidR="000A283C" w:rsidRDefault="000A283C" w:rsidP="000A283C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284"/>
        <w:textDirection w:val="btLr"/>
        <w:textAlignment w:val="top"/>
        <w:outlineLvl w:val="0"/>
        <w:rPr>
          <w:sz w:val="22"/>
          <w:szCs w:val="22"/>
        </w:rPr>
      </w:pPr>
      <w:r w:rsidRPr="00072789">
        <w:rPr>
          <w:sz w:val="22"/>
          <w:szCs w:val="22"/>
        </w:rPr>
        <w:t>b) numer albumu,</w:t>
      </w:r>
    </w:p>
    <w:p w:rsidR="000A283C" w:rsidRPr="00072789" w:rsidRDefault="000A283C" w:rsidP="000A283C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284"/>
        <w:textDirection w:val="btLr"/>
        <w:textAlignment w:val="top"/>
        <w:outlineLvl w:val="0"/>
        <w:rPr>
          <w:sz w:val="22"/>
          <w:szCs w:val="22"/>
        </w:rPr>
      </w:pPr>
      <w:r w:rsidRPr="00072789">
        <w:rPr>
          <w:sz w:val="22"/>
          <w:szCs w:val="22"/>
        </w:rPr>
        <w:t>c) kierunek i rok studiów,</w:t>
      </w:r>
    </w:p>
    <w:p w:rsidR="000A283C" w:rsidRPr="00072789" w:rsidRDefault="000A283C" w:rsidP="000A283C">
      <w:pPr>
        <w:pStyle w:val="Akapitzlist"/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284"/>
        <w:textDirection w:val="btLr"/>
        <w:textAlignment w:val="top"/>
        <w:outlineLvl w:val="0"/>
        <w:rPr>
          <w:sz w:val="22"/>
          <w:szCs w:val="22"/>
        </w:rPr>
      </w:pPr>
      <w:r w:rsidRPr="00072789">
        <w:rPr>
          <w:sz w:val="22"/>
          <w:szCs w:val="22"/>
        </w:rPr>
        <w:t>d) nazwę uczelni (jeżeli jest inna niż ZUT).</w:t>
      </w:r>
    </w:p>
    <w:p w:rsidR="000A283C" w:rsidRPr="004262B5" w:rsidRDefault="000A283C" w:rsidP="000A283C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60" w:line="276" w:lineRule="auto"/>
        <w:ind w:left="284" w:hanging="284"/>
        <w:contextualSpacing w:val="0"/>
        <w:textDirection w:val="btLr"/>
        <w:textAlignment w:val="top"/>
        <w:outlineLvl w:val="0"/>
        <w:rPr>
          <w:sz w:val="22"/>
          <w:szCs w:val="22"/>
        </w:rPr>
      </w:pPr>
      <w:r w:rsidRPr="004262B5">
        <w:rPr>
          <w:sz w:val="22"/>
          <w:szCs w:val="22"/>
        </w:rPr>
        <w:t>Listy wraz z wnioskami są przekazywane do Uczelnianej Komisji Mieszkaniowej.</w:t>
      </w:r>
    </w:p>
    <w:p w:rsidR="000A283C" w:rsidRPr="007D4F29" w:rsidRDefault="000A283C" w:rsidP="000A283C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contextualSpacing w:val="0"/>
        <w:jc w:val="both"/>
        <w:textDirection w:val="btLr"/>
        <w:textAlignment w:val="top"/>
        <w:outlineLvl w:val="0"/>
        <w:rPr>
          <w:sz w:val="22"/>
          <w:szCs w:val="22"/>
        </w:rPr>
      </w:pPr>
      <w:r>
        <w:rPr>
          <w:sz w:val="22"/>
          <w:szCs w:val="22"/>
        </w:rPr>
        <w:t>Uczelniana Komisja Mieszkaniowa posiada upoważnienie do przetwarzania danych osobowych, o których mowa w pkt 1, oraz adresów e-mail i numerów telefonów kontaktowych studentów składających wnioski o przyznanie miejsca w domu studenckim.</w:t>
      </w:r>
    </w:p>
    <w:p w:rsidR="000A283C" w:rsidRPr="00163BC6" w:rsidRDefault="000A283C" w:rsidP="000A28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jc w:val="both"/>
        <w:textDirection w:val="btLr"/>
        <w:textAlignment w:val="top"/>
        <w:outlineLvl w:val="0"/>
        <w:rPr>
          <w:sz w:val="22"/>
          <w:szCs w:val="22"/>
        </w:rPr>
      </w:pPr>
      <w:r w:rsidRPr="00163BC6">
        <w:rPr>
          <w:sz w:val="22"/>
          <w:szCs w:val="22"/>
        </w:rPr>
        <w:t>Listy osób ubiegających się o miejsce w domu studenckim upublicznia się zgodnie z zasadami zawartymi w ogólnym rozporządzeniu o ochronie danych os</w:t>
      </w:r>
      <w:r>
        <w:rPr>
          <w:sz w:val="22"/>
          <w:szCs w:val="22"/>
        </w:rPr>
        <w:t xml:space="preserve">obowych z dnia 27 kwietnia 2016 </w:t>
      </w:r>
      <w:r w:rsidRPr="00163BC6">
        <w:rPr>
          <w:sz w:val="22"/>
          <w:szCs w:val="22"/>
        </w:rPr>
        <w:t>r. (RODO).</w:t>
      </w:r>
      <w:r w:rsidRPr="00163BC6">
        <w:rPr>
          <w:rFonts w:ascii="Verdana" w:hAnsi="Verdana"/>
          <w:spacing w:val="-1"/>
          <w:sz w:val="16"/>
          <w:szCs w:val="16"/>
        </w:rPr>
        <w:t xml:space="preserve"> </w:t>
      </w:r>
    </w:p>
    <w:p w:rsidR="000A283C" w:rsidRPr="00163BC6" w:rsidRDefault="000A283C" w:rsidP="000A28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60" w:line="276" w:lineRule="auto"/>
        <w:ind w:left="284" w:hanging="284"/>
        <w:jc w:val="both"/>
        <w:textDirection w:val="btLr"/>
        <w:textAlignment w:val="top"/>
        <w:outlineLvl w:val="0"/>
        <w:rPr>
          <w:sz w:val="22"/>
          <w:szCs w:val="22"/>
        </w:rPr>
      </w:pPr>
      <w:r w:rsidRPr="00163BC6">
        <w:rPr>
          <w:sz w:val="22"/>
          <w:szCs w:val="22"/>
        </w:rPr>
        <w:t xml:space="preserve">Uczelniana Komisja Mieszkaniowa zobowiązana jest do 30 czerwca dostarczyć kierownikowi Osiedla </w:t>
      </w:r>
      <w:r w:rsidRPr="004262B5">
        <w:rPr>
          <w:sz w:val="22"/>
          <w:szCs w:val="22"/>
        </w:rPr>
        <w:t xml:space="preserve">Studenckiego </w:t>
      </w:r>
      <w:r w:rsidRPr="00867F5E">
        <w:rPr>
          <w:sz w:val="22"/>
          <w:szCs w:val="22"/>
        </w:rPr>
        <w:t>p</w:t>
      </w:r>
      <w:r w:rsidRPr="004262B5">
        <w:rPr>
          <w:sz w:val="22"/>
          <w:szCs w:val="22"/>
        </w:rPr>
        <w:t xml:space="preserve">odpisaną przez przewodniczącego Uczelnianej Komisji Mieszkaniowej oraz zatwierdzoną przez </w:t>
      </w:r>
      <w:r>
        <w:rPr>
          <w:sz w:val="22"/>
          <w:szCs w:val="22"/>
        </w:rPr>
        <w:t>p</w:t>
      </w:r>
      <w:r w:rsidRPr="004262B5">
        <w:rPr>
          <w:sz w:val="22"/>
          <w:szCs w:val="22"/>
        </w:rPr>
        <w:t xml:space="preserve">rorektora ds. </w:t>
      </w:r>
      <w:r>
        <w:rPr>
          <w:sz w:val="22"/>
          <w:szCs w:val="22"/>
        </w:rPr>
        <w:t>s</w:t>
      </w:r>
      <w:r w:rsidRPr="004262B5">
        <w:rPr>
          <w:sz w:val="22"/>
          <w:szCs w:val="22"/>
        </w:rPr>
        <w:t>tudenckich</w:t>
      </w:r>
      <w:r w:rsidRPr="004262B5">
        <w:rPr>
          <w:b/>
          <w:sz w:val="22"/>
          <w:szCs w:val="22"/>
        </w:rPr>
        <w:t xml:space="preserve"> </w:t>
      </w:r>
      <w:r w:rsidRPr="00864B99">
        <w:rPr>
          <w:b/>
          <w:sz w:val="22"/>
          <w:szCs w:val="22"/>
        </w:rPr>
        <w:t xml:space="preserve">listę </w:t>
      </w:r>
      <w:r w:rsidRPr="002B11C0">
        <w:rPr>
          <w:b/>
          <w:sz w:val="22"/>
          <w:szCs w:val="22"/>
        </w:rPr>
        <w:t>studentów</w:t>
      </w:r>
      <w:r w:rsidRPr="00864B99">
        <w:rPr>
          <w:b/>
          <w:sz w:val="22"/>
          <w:szCs w:val="22"/>
        </w:rPr>
        <w:t xml:space="preserve"> uprawnionych do otrzymania miejsca w domu studenckim</w:t>
      </w:r>
      <w:r>
        <w:rPr>
          <w:sz w:val="22"/>
          <w:szCs w:val="22"/>
        </w:rPr>
        <w:t xml:space="preserve"> wraz z wnioskami.</w:t>
      </w:r>
    </w:p>
    <w:p w:rsidR="000A283C" w:rsidRDefault="000A283C" w:rsidP="000A283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284" w:hanging="284"/>
        <w:jc w:val="both"/>
        <w:textDirection w:val="btLr"/>
        <w:textAlignment w:val="top"/>
        <w:outlineLvl w:val="0"/>
        <w:rPr>
          <w:sz w:val="22"/>
          <w:szCs w:val="22"/>
        </w:rPr>
      </w:pPr>
      <w:r w:rsidRPr="00163BC6">
        <w:rPr>
          <w:sz w:val="22"/>
          <w:szCs w:val="22"/>
        </w:rPr>
        <w:t>Wykaz wolnych</w:t>
      </w:r>
      <w:r>
        <w:rPr>
          <w:sz w:val="22"/>
          <w:szCs w:val="22"/>
        </w:rPr>
        <w:t xml:space="preserve"> miejsc po rozdziale miejsc w domach studenckich</w:t>
      </w:r>
      <w:r w:rsidRPr="00163BC6">
        <w:rPr>
          <w:sz w:val="22"/>
          <w:szCs w:val="22"/>
        </w:rPr>
        <w:t xml:space="preserve"> Uczelniana Komisja Mieszkaniowa przekazuje kierownikowi Osiedla Studenckiego do dysponowania nimi przez administrację.</w:t>
      </w:r>
    </w:p>
    <w:p w:rsidR="00F17212" w:rsidRDefault="00F17212"/>
    <w:sectPr w:rsidR="00F17212" w:rsidSect="00720279"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A88" w:rsidRDefault="005F5A88" w:rsidP="00720279">
      <w:r>
        <w:separator/>
      </w:r>
    </w:p>
  </w:endnote>
  <w:endnote w:type="continuationSeparator" w:id="0">
    <w:p w:rsidR="005F5A88" w:rsidRDefault="005F5A88" w:rsidP="0072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A88" w:rsidRDefault="005F5A88" w:rsidP="00720279">
      <w:r>
        <w:separator/>
      </w:r>
    </w:p>
  </w:footnote>
  <w:footnote w:type="continuationSeparator" w:id="0">
    <w:p w:rsidR="005F5A88" w:rsidRDefault="005F5A88" w:rsidP="00720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245B"/>
    <w:multiLevelType w:val="hybridMultilevel"/>
    <w:tmpl w:val="323C70B6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5F7698F0">
      <w:numFmt w:val="bullet"/>
      <w:lvlText w:val=""/>
      <w:lvlJc w:val="left"/>
      <w:pPr>
        <w:ind w:left="1798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">
    <w:nsid w:val="27691472"/>
    <w:multiLevelType w:val="hybridMultilevel"/>
    <w:tmpl w:val="018EE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70CBE"/>
    <w:multiLevelType w:val="hybridMultilevel"/>
    <w:tmpl w:val="0A54BA6E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">
    <w:nsid w:val="61037738"/>
    <w:multiLevelType w:val="hybridMultilevel"/>
    <w:tmpl w:val="C5583406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">
    <w:nsid w:val="7392780B"/>
    <w:multiLevelType w:val="hybridMultilevel"/>
    <w:tmpl w:val="292A93C6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A0"/>
    <w:rsid w:val="000A283C"/>
    <w:rsid w:val="003F24A0"/>
    <w:rsid w:val="005F5A88"/>
    <w:rsid w:val="00720279"/>
    <w:rsid w:val="00F1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8612D-0090-44A9-94D6-C402EA59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A2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8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02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02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02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02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6905-96E3-43FB-AE10-D6F738C4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1254</Words>
  <Characters>7528</Characters>
  <Application>Microsoft Office Word</Application>
  <DocSecurity>0</DocSecurity>
  <Lines>62</Lines>
  <Paragraphs>17</Paragraphs>
  <ScaleCrop>false</ScaleCrop>
  <Company/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3</cp:revision>
  <dcterms:created xsi:type="dcterms:W3CDTF">2020-06-05T13:04:00Z</dcterms:created>
  <dcterms:modified xsi:type="dcterms:W3CDTF">2020-06-05T13:07:00Z</dcterms:modified>
</cp:coreProperties>
</file>