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B775F5">
        <w:rPr>
          <w:rFonts w:ascii="Franklin Gothic Book" w:hAnsi="Franklin Gothic Book"/>
          <w:b/>
          <w:sz w:val="27"/>
          <w:szCs w:val="27"/>
        </w:rPr>
        <w:t>5</w:t>
      </w: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B14216">
        <w:rPr>
          <w:rFonts w:ascii="Franklin Gothic Book" w:hAnsi="Franklin Gothic Book"/>
          <w:b/>
          <w:sz w:val="27"/>
          <w:szCs w:val="27"/>
        </w:rPr>
        <w:t>02.07</w:t>
      </w:r>
      <w:r w:rsidRPr="00E3746E">
        <w:rPr>
          <w:rFonts w:ascii="Franklin Gothic Book" w:hAnsi="Franklin Gothic Book"/>
          <w:b/>
          <w:sz w:val="27"/>
          <w:szCs w:val="27"/>
        </w:rPr>
        <w:t>.201</w:t>
      </w:r>
      <w:r w:rsidR="004708C7">
        <w:rPr>
          <w:rFonts w:ascii="Franklin Gothic Book" w:hAnsi="Franklin Gothic Book"/>
          <w:b/>
          <w:sz w:val="27"/>
          <w:szCs w:val="27"/>
        </w:rPr>
        <w:t>8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Pr="00DB53DB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sukcesywnej dostawy </w:t>
      </w:r>
      <w:r w:rsidR="00B14216">
        <w:rPr>
          <w:rFonts w:ascii="Franklin Gothic Book" w:hAnsi="Franklin Gothic Book"/>
          <w:b/>
          <w:sz w:val="24"/>
          <w:szCs w:val="24"/>
          <w:u w:val="single"/>
        </w:rPr>
        <w:t>materiałów eksploatacyjnych do urz</w:t>
      </w:r>
      <w:r w:rsidR="007663DD">
        <w:rPr>
          <w:rFonts w:ascii="Franklin Gothic Book" w:hAnsi="Franklin Gothic Book"/>
          <w:b/>
          <w:sz w:val="24"/>
          <w:szCs w:val="24"/>
          <w:u w:val="single"/>
        </w:rPr>
        <w:t xml:space="preserve">ądzeń drukujących </w:t>
      </w:r>
      <w:r w:rsidR="005528E8">
        <w:rPr>
          <w:rFonts w:ascii="Franklin Gothic Book" w:hAnsi="Franklin Gothic Book"/>
          <w:b/>
          <w:sz w:val="24"/>
          <w:szCs w:val="24"/>
          <w:u w:val="single"/>
        </w:rPr>
        <w:br/>
      </w:r>
      <w:r w:rsidR="007663DD">
        <w:rPr>
          <w:rFonts w:ascii="Franklin Gothic Book" w:hAnsi="Franklin Gothic Book"/>
          <w:b/>
          <w:sz w:val="24"/>
          <w:szCs w:val="24"/>
          <w:u w:val="single"/>
        </w:rPr>
        <w:t xml:space="preserve">i kopiujących, w tym tuszy, tonerów i taśm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 dla</w:t>
      </w:r>
      <w:r w:rsidR="00B775F5">
        <w:rPr>
          <w:rFonts w:ascii="Franklin Gothic Book" w:hAnsi="Franklin Gothic Book"/>
          <w:b/>
          <w:sz w:val="24"/>
          <w:szCs w:val="24"/>
          <w:u w:val="single"/>
        </w:rPr>
        <w:t xml:space="preserve"> jednostek o</w:t>
      </w:r>
      <w:r w:rsidR="003748B9">
        <w:rPr>
          <w:rFonts w:ascii="Franklin Gothic Book" w:hAnsi="Franklin Gothic Book"/>
          <w:b/>
          <w:sz w:val="24"/>
          <w:szCs w:val="24"/>
          <w:u w:val="single"/>
        </w:rPr>
        <w:t>rganizacyjnych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 Zachodniopomorskiego Uniwersytet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u Technologicznego w Szczecinie</w:t>
      </w:r>
    </w:p>
    <w:p w:rsidR="00DB53DB" w:rsidRDefault="00DB53DB" w:rsidP="00DB53D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DB53D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3748B9" w:rsidRDefault="00DB53DB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0F7E5A">
        <w:rPr>
          <w:rFonts w:ascii="Franklin Gothic Book" w:hAnsi="Franklin Gothic Book"/>
          <w:sz w:val="24"/>
          <w:szCs w:val="24"/>
        </w:rPr>
        <w:t>e zamówienia publicznego zawa</w:t>
      </w:r>
      <w:r w:rsidR="003748B9">
        <w:rPr>
          <w:rFonts w:ascii="Franklin Gothic Book" w:hAnsi="Franklin Gothic Book"/>
          <w:sz w:val="24"/>
          <w:szCs w:val="24"/>
        </w:rPr>
        <w:t>rt</w:t>
      </w:r>
      <w:r w:rsidR="007663DD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7663DD">
        <w:rPr>
          <w:rFonts w:ascii="Franklin Gothic Book" w:hAnsi="Franklin Gothic Book"/>
          <w:sz w:val="24"/>
          <w:szCs w:val="24"/>
        </w:rPr>
        <w:t xml:space="preserve">a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7663DD">
        <w:rPr>
          <w:rFonts w:ascii="Franklin Gothic Book" w:hAnsi="Franklin Gothic Book"/>
          <w:sz w:val="24"/>
          <w:szCs w:val="24"/>
        </w:rPr>
        <w:t>a</w:t>
      </w:r>
      <w:r w:rsidR="003748B9">
        <w:rPr>
          <w:rFonts w:ascii="Franklin Gothic Book" w:hAnsi="Franklin Gothic Book"/>
          <w:sz w:val="24"/>
          <w:szCs w:val="24"/>
        </w:rPr>
        <w:t>:</w:t>
      </w:r>
    </w:p>
    <w:p w:rsidR="00DB53DB" w:rsidRDefault="00DB53DB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663DD" w:rsidRDefault="00E05B2C" w:rsidP="00B775F5">
      <w:pPr>
        <w:pStyle w:val="Akapitzlist"/>
        <w:spacing w:after="0" w:line="240" w:lineRule="auto"/>
        <w:ind w:left="426"/>
        <w:jc w:val="both"/>
        <w:rPr>
          <w:rFonts w:ascii="Franklin Gothic Book" w:hAnsi="Franklin Gothic Book"/>
          <w:b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</w:t>
      </w:r>
      <w:r w:rsidR="004708C7" w:rsidRPr="003748B9">
        <w:rPr>
          <w:rFonts w:ascii="Franklin Gothic Book" w:hAnsi="Franklin Gothic Book"/>
          <w:b/>
          <w:sz w:val="24"/>
          <w:szCs w:val="24"/>
        </w:rPr>
        <w:t>A/ATG/</w:t>
      </w:r>
      <w:r w:rsidR="007663DD">
        <w:rPr>
          <w:rFonts w:ascii="Franklin Gothic Book" w:hAnsi="Franklin Gothic Book"/>
          <w:b/>
          <w:sz w:val="24"/>
          <w:szCs w:val="24"/>
        </w:rPr>
        <w:t>98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r w:rsidR="007663DD">
        <w:rPr>
          <w:rFonts w:ascii="Franklin Gothic Book" w:hAnsi="Franklin Gothic Book"/>
          <w:b/>
          <w:sz w:val="24"/>
          <w:szCs w:val="24"/>
        </w:rPr>
        <w:t xml:space="preserve">2018 z 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dnia </w:t>
      </w:r>
      <w:r w:rsidR="002F32E3">
        <w:rPr>
          <w:rFonts w:ascii="Franklin Gothic Book" w:hAnsi="Franklin Gothic Book"/>
          <w:b/>
          <w:sz w:val="24"/>
          <w:szCs w:val="24"/>
        </w:rPr>
        <w:t>02</w:t>
      </w:r>
      <w:r w:rsidR="004708C7" w:rsidRPr="003748B9">
        <w:rPr>
          <w:rFonts w:ascii="Franklin Gothic Book" w:hAnsi="Franklin Gothic Book"/>
          <w:b/>
          <w:sz w:val="24"/>
          <w:szCs w:val="24"/>
        </w:rPr>
        <w:t>.0</w:t>
      </w:r>
      <w:r w:rsidR="007663DD">
        <w:rPr>
          <w:rFonts w:ascii="Franklin Gothic Book" w:hAnsi="Franklin Gothic Book"/>
          <w:b/>
          <w:sz w:val="24"/>
          <w:szCs w:val="24"/>
        </w:rPr>
        <w:t>7</w:t>
      </w:r>
      <w:r w:rsidR="00DB53DB" w:rsidRPr="003748B9">
        <w:rPr>
          <w:rFonts w:ascii="Franklin Gothic Book" w:hAnsi="Franklin Gothic Book"/>
          <w:b/>
          <w:sz w:val="24"/>
          <w:szCs w:val="24"/>
        </w:rPr>
        <w:t>.201</w:t>
      </w:r>
      <w:r w:rsidR="004708C7" w:rsidRPr="003748B9">
        <w:rPr>
          <w:rFonts w:ascii="Franklin Gothic Book" w:hAnsi="Franklin Gothic Book"/>
          <w:b/>
          <w:sz w:val="24"/>
          <w:szCs w:val="24"/>
        </w:rPr>
        <w:t>8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r.</w:t>
      </w:r>
      <w:r w:rsidR="005528E8">
        <w:rPr>
          <w:rFonts w:ascii="Franklin Gothic Book" w:hAnsi="Franklin Gothic Book"/>
          <w:sz w:val="24"/>
          <w:szCs w:val="24"/>
        </w:rPr>
        <w:t xml:space="preserve"> - </w:t>
      </w:r>
      <w:r w:rsidR="00DB53DB" w:rsidRPr="003748B9">
        <w:rPr>
          <w:rFonts w:ascii="Franklin Gothic Book" w:hAnsi="Franklin Gothic Book"/>
          <w:sz w:val="24"/>
          <w:szCs w:val="24"/>
        </w:rPr>
        <w:t xml:space="preserve">(Załącznik nr 1 do niniejszego Komunikatu) 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z firmą  </w:t>
      </w:r>
      <w:r w:rsidR="007663DD">
        <w:rPr>
          <w:rFonts w:ascii="Franklin Gothic Book" w:hAnsi="Franklin Gothic Book"/>
          <w:b/>
          <w:sz w:val="24"/>
          <w:szCs w:val="24"/>
        </w:rPr>
        <w:t xml:space="preserve">MAK Sp. z </w:t>
      </w:r>
      <w:r w:rsidR="007D645A">
        <w:rPr>
          <w:rFonts w:ascii="Franklin Gothic Book" w:hAnsi="Franklin Gothic Book"/>
          <w:b/>
          <w:sz w:val="24"/>
          <w:szCs w:val="24"/>
        </w:rPr>
        <w:t>o.o. ul. Kozacka 3, 87-100 Toruń</w:t>
      </w:r>
      <w:r w:rsidR="007663DD">
        <w:rPr>
          <w:rFonts w:ascii="Franklin Gothic Book" w:hAnsi="Franklin Gothic Book"/>
          <w:b/>
          <w:sz w:val="24"/>
          <w:szCs w:val="24"/>
        </w:rPr>
        <w:t xml:space="preserve"> </w:t>
      </w:r>
      <w:r w:rsidR="007D645A">
        <w:rPr>
          <w:rFonts w:ascii="Franklin Gothic Book" w:hAnsi="Franklin Gothic Book"/>
          <w:b/>
          <w:sz w:val="24"/>
          <w:szCs w:val="24"/>
        </w:rPr>
        <w:t>, reprezen</w:t>
      </w:r>
      <w:r w:rsidR="00B775F5">
        <w:rPr>
          <w:rFonts w:ascii="Franklin Gothic Book" w:hAnsi="Franklin Gothic Book"/>
          <w:b/>
          <w:sz w:val="24"/>
          <w:szCs w:val="24"/>
        </w:rPr>
        <w:t xml:space="preserve">towaną przez Agnieszkę Dawid, tel. 056 6607804, fax: 056 6607815, </w:t>
      </w:r>
      <w:r w:rsidR="00B775F5">
        <w:rPr>
          <w:rFonts w:ascii="Franklin Gothic Book" w:hAnsi="Franklin Gothic Book"/>
          <w:b/>
          <w:sz w:val="24"/>
          <w:szCs w:val="24"/>
        </w:rPr>
        <w:br/>
        <w:t>e-mail: a.dawid@mak.com.pl</w:t>
      </w:r>
    </w:p>
    <w:p w:rsidR="003929AD" w:rsidRPr="00405869" w:rsidRDefault="003929AD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3929AD" w:rsidRDefault="003929AD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7D645A">
        <w:rPr>
          <w:rFonts w:ascii="Franklin Gothic Book" w:hAnsi="Franklin Gothic Book"/>
          <w:sz w:val="24"/>
          <w:szCs w:val="24"/>
        </w:rPr>
        <w:t xml:space="preserve">zakupów materiałów eksploatacyjnych </w:t>
      </w:r>
      <w:r>
        <w:rPr>
          <w:rFonts w:ascii="Franklin Gothic Book" w:hAnsi="Franklin Gothic Book"/>
          <w:sz w:val="24"/>
          <w:szCs w:val="24"/>
        </w:rPr>
        <w:t xml:space="preserve"> zgodnie </w:t>
      </w:r>
      <w:r w:rsidR="00D21ED0">
        <w:rPr>
          <w:rFonts w:ascii="Franklin Gothic Book" w:hAnsi="Franklin Gothic Book"/>
          <w:sz w:val="24"/>
          <w:szCs w:val="24"/>
        </w:rPr>
        <w:t>z zawart</w:t>
      </w:r>
      <w:r w:rsidR="00B775F5">
        <w:rPr>
          <w:rFonts w:ascii="Franklin Gothic Book" w:hAnsi="Franklin Gothic Book"/>
          <w:sz w:val="24"/>
          <w:szCs w:val="24"/>
        </w:rPr>
        <w:t xml:space="preserve">ą </w:t>
      </w:r>
      <w:r w:rsidR="00D21ED0">
        <w:rPr>
          <w:rFonts w:ascii="Franklin Gothic Book" w:hAnsi="Franklin Gothic Book"/>
          <w:sz w:val="24"/>
          <w:szCs w:val="24"/>
        </w:rPr>
        <w:t>umow</w:t>
      </w:r>
      <w:r w:rsidR="00B775F5">
        <w:rPr>
          <w:rFonts w:ascii="Franklin Gothic Book" w:hAnsi="Franklin Gothic Book"/>
          <w:sz w:val="24"/>
          <w:szCs w:val="24"/>
        </w:rPr>
        <w:t>ą</w:t>
      </w:r>
      <w:r w:rsidR="00D21ED0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któr</w:t>
      </w:r>
      <w:r w:rsidR="00B775F5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m.in. stanowi, iż:</w:t>
      </w:r>
    </w:p>
    <w:p w:rsidR="008374E2" w:rsidRDefault="008374E2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205F0" w:rsidRDefault="008374E2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</w:t>
      </w:r>
      <w:r w:rsidR="007D645A">
        <w:rPr>
          <w:rFonts w:ascii="Franklin Gothic Book" w:hAnsi="Franklin Gothic Book"/>
          <w:sz w:val="24"/>
          <w:szCs w:val="24"/>
        </w:rPr>
        <w:t xml:space="preserve">materiałów eksploatacyjnych </w:t>
      </w:r>
      <w:r w:rsidR="00F205F0">
        <w:rPr>
          <w:rFonts w:ascii="Franklin Gothic Book" w:hAnsi="Franklin Gothic Book"/>
          <w:sz w:val="24"/>
          <w:szCs w:val="24"/>
        </w:rPr>
        <w:t xml:space="preserve">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 xml:space="preserve">do </w:t>
      </w:r>
      <w:r w:rsidR="007D645A">
        <w:rPr>
          <w:rFonts w:ascii="Franklin Gothic Book" w:hAnsi="Franklin Gothic Book"/>
          <w:b/>
          <w:sz w:val="24"/>
          <w:szCs w:val="24"/>
        </w:rPr>
        <w:t>24</w:t>
      </w:r>
      <w:r w:rsidR="00405869">
        <w:rPr>
          <w:rFonts w:ascii="Franklin Gothic Book" w:hAnsi="Franklin Gothic Book"/>
          <w:b/>
          <w:sz w:val="24"/>
          <w:szCs w:val="24"/>
        </w:rPr>
        <w:t xml:space="preserve"> godzin</w:t>
      </w:r>
      <w:r w:rsidR="00F205F0">
        <w:rPr>
          <w:rFonts w:ascii="Franklin Gothic Book" w:hAnsi="Franklin Gothic Book"/>
          <w:sz w:val="24"/>
          <w:szCs w:val="24"/>
        </w:rPr>
        <w:t xml:space="preserve">  od daty otrzymania zamówienia</w:t>
      </w:r>
      <w:r w:rsidR="00FC542B">
        <w:rPr>
          <w:rFonts w:ascii="Franklin Gothic Book" w:hAnsi="Franklin Gothic Book"/>
          <w:sz w:val="24"/>
          <w:szCs w:val="24"/>
        </w:rPr>
        <w:t>.</w:t>
      </w:r>
      <w:r w:rsidR="00B22D44">
        <w:rPr>
          <w:rFonts w:ascii="Franklin Gothic Book" w:hAnsi="Franklin Gothic Book"/>
          <w:sz w:val="24"/>
          <w:szCs w:val="24"/>
        </w:rPr>
        <w:t xml:space="preserve"> </w:t>
      </w:r>
    </w:p>
    <w:p w:rsidR="00F205F0" w:rsidRDefault="00F205F0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Zamówienie może zostać złożone pocztą, faksem lub drogą elektroniczną </w:t>
      </w:r>
      <w:r w:rsidR="00E41A39">
        <w:rPr>
          <w:rFonts w:ascii="Franklin Gothic Book" w:hAnsi="Franklin Gothic Book"/>
          <w:sz w:val="24"/>
          <w:szCs w:val="24"/>
        </w:rPr>
        <w:t>na ww. adres firmy. W przypadku przekazania zamówienia telefonicznie, faksem lub drogą elektroniczną, Wykonawca niezwłocznie potwierdzi Zamawiającemu</w:t>
      </w:r>
      <w:r w:rsidR="00405869">
        <w:rPr>
          <w:rFonts w:ascii="Franklin Gothic Book" w:hAnsi="Franklin Gothic Book"/>
          <w:sz w:val="24"/>
          <w:szCs w:val="24"/>
        </w:rPr>
        <w:t xml:space="preserve"> faksem lub drogą elektroniczną</w:t>
      </w:r>
      <w:r w:rsidR="00E41A39">
        <w:rPr>
          <w:rFonts w:ascii="Franklin Gothic Book" w:hAnsi="Franklin Gothic Book"/>
          <w:sz w:val="24"/>
          <w:szCs w:val="24"/>
        </w:rPr>
        <w:t xml:space="preserve"> fakt jego otrzymania.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Złożone zamówienie winno określać: nazwę jednostki zamawiającej wraz z numerem faxu lub adresem e-mail, numer umowy, datę zamówienia, rodzaj i ilość przedmiotu zamówienia, miejsce dostawy.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Zamówieniu podlegać może jedynie asortyment objęty zawartą umową, tj. ujęty </w:t>
      </w:r>
      <w:r>
        <w:rPr>
          <w:rFonts w:ascii="Franklin Gothic Book" w:hAnsi="Franklin Gothic Book"/>
          <w:sz w:val="24"/>
          <w:szCs w:val="24"/>
        </w:rPr>
        <w:br/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Wykazie asortymentu </w:t>
      </w:r>
      <w:r w:rsidR="005528E8">
        <w:rPr>
          <w:rFonts w:ascii="Franklin Gothic Book" w:hAnsi="Franklin Gothic Book"/>
          <w:b/>
          <w:sz w:val="24"/>
          <w:szCs w:val="24"/>
        </w:rPr>
        <w:t>materiałów eksploatacyjn</w:t>
      </w:r>
      <w:r w:rsidR="00B22D44">
        <w:rPr>
          <w:rFonts w:ascii="Franklin Gothic Book" w:hAnsi="Franklin Gothic Book"/>
          <w:b/>
          <w:sz w:val="24"/>
          <w:szCs w:val="24"/>
        </w:rPr>
        <w:t>ych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528E8">
        <w:rPr>
          <w:rFonts w:ascii="Franklin Gothic Book" w:hAnsi="Franklin Gothic Book"/>
          <w:sz w:val="24"/>
          <w:szCs w:val="24"/>
        </w:rPr>
        <w:t xml:space="preserve">(Załącznik nr </w:t>
      </w:r>
      <w:r w:rsidR="00B775F5">
        <w:rPr>
          <w:rFonts w:ascii="Franklin Gothic Book" w:hAnsi="Franklin Gothic Book"/>
          <w:sz w:val="24"/>
          <w:szCs w:val="24"/>
        </w:rPr>
        <w:t>2</w:t>
      </w:r>
      <w:r w:rsidR="00E26E56" w:rsidRPr="005528E8">
        <w:rPr>
          <w:rFonts w:ascii="Franklin Gothic Book" w:hAnsi="Franklin Gothic Book"/>
          <w:sz w:val="24"/>
          <w:szCs w:val="24"/>
        </w:rPr>
        <w:t xml:space="preserve"> </w:t>
      </w:r>
      <w:r w:rsidRPr="005528E8">
        <w:rPr>
          <w:rFonts w:ascii="Franklin Gothic Book" w:hAnsi="Franklin Gothic Book"/>
          <w:sz w:val="24"/>
          <w:szCs w:val="24"/>
        </w:rPr>
        <w:t xml:space="preserve">do niniejszego Komunikatu). Wszelkie zakupy spoza ww. asortymentu </w:t>
      </w:r>
      <w:r>
        <w:rPr>
          <w:rFonts w:ascii="Franklin Gothic Book" w:hAnsi="Franklin Gothic Book"/>
          <w:sz w:val="24"/>
          <w:szCs w:val="24"/>
        </w:rPr>
        <w:t>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036799">
        <w:rPr>
          <w:rFonts w:ascii="Franklin Gothic Book" w:hAnsi="Franklin Gothic Book"/>
          <w:sz w:val="24"/>
          <w:szCs w:val="24"/>
          <w:u w:val="single"/>
        </w:rPr>
        <w:t>Dział Zamówień Publicznych</w:t>
      </w:r>
      <w:r w:rsidR="00B22D44">
        <w:rPr>
          <w:rFonts w:ascii="Franklin Gothic Book" w:hAnsi="Franklin Gothic Book"/>
          <w:sz w:val="24"/>
          <w:szCs w:val="24"/>
        </w:rPr>
        <w:t xml:space="preserve"> </w:t>
      </w:r>
      <w:r w:rsidR="00C13552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i opatrzony zgodą </w:t>
      </w:r>
      <w:r w:rsidRPr="00036799">
        <w:rPr>
          <w:rFonts w:ascii="Franklin Gothic Book" w:hAnsi="Franklin Gothic Book"/>
          <w:sz w:val="24"/>
          <w:szCs w:val="24"/>
          <w:u w:val="single"/>
        </w:rPr>
        <w:t>JM Rektora</w:t>
      </w:r>
      <w:r>
        <w:rPr>
          <w:rFonts w:ascii="Franklin Gothic Book" w:hAnsi="Franklin Gothic Book"/>
          <w:sz w:val="24"/>
          <w:szCs w:val="24"/>
        </w:rPr>
        <w:t xml:space="preserve">.   </w:t>
      </w:r>
    </w:p>
    <w:p w:rsidR="00E41A39" w:rsidRPr="005528E8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ie jednostek organizacyjnych Zachodniopomorskiego Uniwersytetu Technologicznego w Szczecinie i osób upoważnionych do dokonywania zakupów </w:t>
      </w:r>
      <w:r w:rsidR="00B775F5">
        <w:rPr>
          <w:rFonts w:ascii="Franklin Gothic Book" w:hAnsi="Franklin Gothic Book"/>
          <w:b/>
          <w:sz w:val="24"/>
          <w:szCs w:val="24"/>
        </w:rPr>
        <w:t>materiałów eksploatacyjnych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528E8">
        <w:rPr>
          <w:rFonts w:ascii="Franklin Gothic Book" w:hAnsi="Franklin Gothic Book"/>
          <w:sz w:val="24"/>
          <w:szCs w:val="24"/>
        </w:rPr>
        <w:t>(Załącznik n</w:t>
      </w:r>
      <w:r w:rsidR="000C25BC" w:rsidRPr="005528E8">
        <w:rPr>
          <w:rFonts w:ascii="Franklin Gothic Book" w:hAnsi="Franklin Gothic Book"/>
          <w:sz w:val="24"/>
          <w:szCs w:val="24"/>
        </w:rPr>
        <w:t xml:space="preserve">r </w:t>
      </w:r>
      <w:r w:rsidR="00B775F5">
        <w:rPr>
          <w:rFonts w:ascii="Franklin Gothic Book" w:hAnsi="Franklin Gothic Book"/>
          <w:sz w:val="24"/>
          <w:szCs w:val="24"/>
        </w:rPr>
        <w:t>3</w:t>
      </w:r>
      <w:r w:rsidR="000C25BC" w:rsidRPr="005528E8">
        <w:rPr>
          <w:rFonts w:ascii="Franklin Gothic Book" w:hAnsi="Franklin Gothic Book"/>
          <w:sz w:val="24"/>
          <w:szCs w:val="24"/>
        </w:rPr>
        <w:t xml:space="preserve"> do niniejszego Komunikatu).</w:t>
      </w:r>
    </w:p>
    <w:p w:rsidR="00F205F0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do wystawienia i przekazania faktury za dostarczony przedmiot zamówienia w terminie </w:t>
      </w:r>
      <w:r w:rsidR="00B775F5">
        <w:rPr>
          <w:rFonts w:ascii="Franklin Gothic Book" w:hAnsi="Franklin Gothic Book"/>
          <w:sz w:val="24"/>
          <w:szCs w:val="24"/>
        </w:rPr>
        <w:t xml:space="preserve">do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:rsidR="004D1D9E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="00B775F5">
        <w:rPr>
          <w:rFonts w:ascii="Franklin Gothic Book" w:hAnsi="Franklin Gothic Book"/>
          <w:sz w:val="24"/>
          <w:szCs w:val="24"/>
        </w:rPr>
        <w:t xml:space="preserve">do </w:t>
      </w:r>
      <w:r w:rsidR="00B775F5">
        <w:rPr>
          <w:rFonts w:ascii="Franklin Gothic Book" w:hAnsi="Franklin Gothic Book"/>
          <w:sz w:val="24"/>
          <w:szCs w:val="24"/>
        </w:rPr>
        <w:br/>
      </w:r>
      <w:r w:rsidRPr="004D1D9E">
        <w:rPr>
          <w:rFonts w:ascii="Franklin Gothic Book" w:hAnsi="Franklin Gothic Book"/>
          <w:b/>
          <w:sz w:val="24"/>
          <w:szCs w:val="24"/>
        </w:rPr>
        <w:t xml:space="preserve">21  dni </w:t>
      </w:r>
      <w:r>
        <w:rPr>
          <w:rFonts w:ascii="Franklin Gothic Book" w:hAnsi="Franklin Gothic Book"/>
          <w:sz w:val="24"/>
          <w:szCs w:val="24"/>
        </w:rPr>
        <w:t>od daty złożenia Zamawiającemu oryginału pra</w:t>
      </w:r>
      <w:r w:rsidR="00B22D44">
        <w:rPr>
          <w:rFonts w:ascii="Franklin Gothic Book" w:hAnsi="Franklin Gothic Book"/>
          <w:sz w:val="24"/>
          <w:szCs w:val="24"/>
        </w:rPr>
        <w:t>widłowo wystawionej faktury VAT, potwierdzonej przez przedstawiciela Zamawiającego dokonującego odbioru przedmiotu zamówienia.</w:t>
      </w:r>
    </w:p>
    <w:p w:rsidR="004D1D9E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4D1D9E">
        <w:rPr>
          <w:rFonts w:ascii="Franklin Gothic Book" w:hAnsi="Franklin Gothic Book"/>
          <w:sz w:val="24"/>
          <w:szCs w:val="24"/>
          <w:u w:val="single"/>
        </w:rPr>
        <w:t>pod względem zgodności ze złożonym zamówieniem</w:t>
      </w:r>
      <w:r>
        <w:rPr>
          <w:rFonts w:ascii="Franklin Gothic Book" w:hAnsi="Franklin Gothic Book"/>
          <w:sz w:val="24"/>
          <w:szCs w:val="24"/>
        </w:rPr>
        <w:t xml:space="preserve"> i </w:t>
      </w:r>
      <w:r w:rsidRPr="004D1D9E">
        <w:rPr>
          <w:rFonts w:ascii="Franklin Gothic Book" w:hAnsi="Franklin Gothic Book"/>
          <w:sz w:val="24"/>
          <w:szCs w:val="24"/>
          <w:u w:val="single"/>
        </w:rPr>
        <w:t>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4D1D9E">
        <w:rPr>
          <w:rFonts w:ascii="Franklin Gothic Book" w:hAnsi="Franklin Gothic Book"/>
          <w:sz w:val="24"/>
          <w:szCs w:val="24"/>
          <w:u w:val="single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Pr="004D1D9E">
        <w:rPr>
          <w:rFonts w:ascii="Franklin Gothic Book" w:hAnsi="Franklin Gothic Book"/>
          <w:b/>
          <w:sz w:val="24"/>
          <w:szCs w:val="24"/>
        </w:rPr>
        <w:t>„Wydatek objęty niniejszą fakturą jest zgodny z umową nr ZP/A/ATG/</w:t>
      </w:r>
      <w:r w:rsidR="00B22D44">
        <w:rPr>
          <w:rFonts w:ascii="Franklin Gothic Book" w:hAnsi="Franklin Gothic Book"/>
          <w:b/>
          <w:sz w:val="24"/>
          <w:szCs w:val="24"/>
        </w:rPr>
        <w:t>98/18</w:t>
      </w:r>
      <w:r w:rsidR="00833613">
        <w:rPr>
          <w:rFonts w:ascii="Franklin Gothic Book" w:hAnsi="Franklin Gothic Book"/>
          <w:b/>
          <w:sz w:val="24"/>
          <w:szCs w:val="24"/>
        </w:rPr>
        <w:t xml:space="preserve"> 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2632B9">
        <w:rPr>
          <w:rFonts w:ascii="Franklin Gothic Book" w:hAnsi="Franklin Gothic Book"/>
          <w:b/>
          <w:sz w:val="24"/>
          <w:szCs w:val="24"/>
        </w:rPr>
        <w:br/>
      </w:r>
      <w:r w:rsidR="007E459A">
        <w:rPr>
          <w:rFonts w:ascii="Franklin Gothic Book" w:hAnsi="Franklin Gothic Book"/>
          <w:b/>
          <w:sz w:val="24"/>
          <w:szCs w:val="24"/>
        </w:rPr>
        <w:lastRenderedPageBreak/>
        <w:t>02</w:t>
      </w:r>
      <w:r w:rsidRPr="004D1D9E">
        <w:rPr>
          <w:rFonts w:ascii="Franklin Gothic Book" w:hAnsi="Franklin Gothic Book"/>
          <w:b/>
          <w:sz w:val="24"/>
          <w:szCs w:val="24"/>
        </w:rPr>
        <w:t>.0</w:t>
      </w:r>
      <w:r w:rsidR="00B22D44">
        <w:rPr>
          <w:rFonts w:ascii="Franklin Gothic Book" w:hAnsi="Franklin Gothic Book"/>
          <w:b/>
          <w:sz w:val="24"/>
          <w:szCs w:val="24"/>
        </w:rPr>
        <w:t>7</w:t>
      </w:r>
      <w:r w:rsidRPr="004D1D9E">
        <w:rPr>
          <w:rFonts w:ascii="Franklin Gothic Book" w:hAnsi="Franklin Gothic Book"/>
          <w:b/>
          <w:sz w:val="24"/>
          <w:szCs w:val="24"/>
        </w:rPr>
        <w:t>.2018 r. Dostawa wskazana w fakturze została zrealizowana w sposób, terminie oraz po cenach określonych w ww. umowie”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4D1D9E">
        <w:rPr>
          <w:rFonts w:ascii="Franklin Gothic Book" w:hAnsi="Franklin Gothic Book"/>
          <w:sz w:val="24"/>
          <w:szCs w:val="24"/>
          <w:u w:val="single"/>
        </w:rPr>
        <w:t>Jednostka w opisie sporządzanym na otrzymanej fakturze winna wskazać także źródło jej finansowania</w:t>
      </w:r>
      <w:r>
        <w:rPr>
          <w:rFonts w:ascii="Franklin Gothic Book" w:hAnsi="Franklin Gothic Book"/>
          <w:sz w:val="24"/>
          <w:szCs w:val="24"/>
        </w:rPr>
        <w:t>.</w:t>
      </w:r>
    </w:p>
    <w:p w:rsidR="00036799" w:rsidRDefault="0003679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:rsidR="00036799" w:rsidRDefault="00036799" w:rsidP="000367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:rsidR="00036799" w:rsidRDefault="00036799" w:rsidP="000367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Szczecinie,</w:t>
      </w:r>
      <w:r>
        <w:rPr>
          <w:rFonts w:ascii="Franklin Gothic Book" w:hAnsi="Franklin Gothic Book"/>
          <w:sz w:val="24"/>
          <w:szCs w:val="24"/>
        </w:rPr>
        <w:br/>
        <w:t>al. Piastów 48, BJM, pok. 425 lub 426, tel.91 449 49 21, 91 449 45 10.</w:t>
      </w:r>
    </w:p>
    <w:p w:rsidR="00F205F0" w:rsidRDefault="0003679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Nie zastosowanie się do niniejszego Komunikatu Kanclerza może prowadzić do zwrotu faktury do jednostki dokonującej zakupu w celem uzupełnienia.</w:t>
      </w:r>
    </w:p>
    <w:p w:rsidR="007C0580" w:rsidRDefault="007C0580" w:rsidP="007C058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C0580" w:rsidRDefault="007C0580" w:rsidP="007C058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C0580" w:rsidRPr="0096020A" w:rsidRDefault="007C0580" w:rsidP="007C0580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Treść niniejszego Komunikatu, jak i jego załączników dostępna jes</w:t>
      </w:r>
      <w:r w:rsidR="00B775F5">
        <w:rPr>
          <w:rFonts w:ascii="Franklin Gothic Book" w:hAnsi="Franklin Gothic Book"/>
          <w:sz w:val="24"/>
          <w:szCs w:val="24"/>
        </w:rPr>
        <w:t xml:space="preserve">t także na stronie internetowej </w:t>
      </w:r>
      <w:r>
        <w:rPr>
          <w:rFonts w:ascii="Franklin Gothic Book" w:hAnsi="Franklin Gothic Book"/>
          <w:sz w:val="24"/>
          <w:szCs w:val="24"/>
        </w:rPr>
        <w:t xml:space="preserve">Uczelni w zakładce: </w:t>
      </w:r>
      <w:r w:rsidRPr="0096020A">
        <w:rPr>
          <w:rFonts w:ascii="Franklin Gothic Book" w:hAnsi="Franklin Gothic Book"/>
          <w:i/>
          <w:sz w:val="24"/>
          <w:szCs w:val="24"/>
        </w:rPr>
        <w:t>Zamówienia publiczne/</w:t>
      </w:r>
      <w:r w:rsidR="0096020A" w:rsidRPr="0096020A">
        <w:rPr>
          <w:rFonts w:ascii="Franklin Gothic Book" w:hAnsi="Franklin Gothic Book"/>
          <w:i/>
          <w:sz w:val="24"/>
          <w:szCs w:val="24"/>
        </w:rPr>
        <w:t>Przedmioty zamówień/</w:t>
      </w:r>
      <w:r w:rsidR="00C13552">
        <w:rPr>
          <w:rFonts w:ascii="Franklin Gothic Book" w:hAnsi="Franklin Gothic Book"/>
          <w:i/>
          <w:sz w:val="24"/>
          <w:szCs w:val="24"/>
        </w:rPr>
        <w:t>T</w:t>
      </w:r>
      <w:bookmarkStart w:id="0" w:name="_GoBack"/>
      <w:bookmarkEnd w:id="0"/>
      <w:r w:rsidR="00B775F5">
        <w:rPr>
          <w:rFonts w:ascii="Franklin Gothic Book" w:hAnsi="Franklin Gothic Book"/>
          <w:i/>
          <w:sz w:val="24"/>
          <w:szCs w:val="24"/>
        </w:rPr>
        <w:t>usze, tonery</w:t>
      </w:r>
    </w:p>
    <w:p w:rsidR="003929AD" w:rsidRPr="0096020A" w:rsidRDefault="003929AD" w:rsidP="00DB53DB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</w:p>
    <w:p w:rsidR="008374E2" w:rsidRPr="003929AD" w:rsidRDefault="008374E2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sectPr w:rsidR="008374E2" w:rsidRPr="0039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DBB4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C25BC"/>
    <w:rsid w:val="000F7E5A"/>
    <w:rsid w:val="0011260D"/>
    <w:rsid w:val="00125CA6"/>
    <w:rsid w:val="001319E1"/>
    <w:rsid w:val="00196125"/>
    <w:rsid w:val="002632B9"/>
    <w:rsid w:val="002C60BE"/>
    <w:rsid w:val="002F32E3"/>
    <w:rsid w:val="003748B9"/>
    <w:rsid w:val="003754D9"/>
    <w:rsid w:val="003929AD"/>
    <w:rsid w:val="003F4606"/>
    <w:rsid w:val="00405869"/>
    <w:rsid w:val="0046090E"/>
    <w:rsid w:val="004708C7"/>
    <w:rsid w:val="004D1D9E"/>
    <w:rsid w:val="005528E8"/>
    <w:rsid w:val="00553004"/>
    <w:rsid w:val="005C1416"/>
    <w:rsid w:val="00643394"/>
    <w:rsid w:val="006F2A86"/>
    <w:rsid w:val="00702C99"/>
    <w:rsid w:val="007663DD"/>
    <w:rsid w:val="007C0580"/>
    <w:rsid w:val="007D645A"/>
    <w:rsid w:val="007E2BD4"/>
    <w:rsid w:val="007E459A"/>
    <w:rsid w:val="00833613"/>
    <w:rsid w:val="008374E2"/>
    <w:rsid w:val="00850D7E"/>
    <w:rsid w:val="00863548"/>
    <w:rsid w:val="008913B1"/>
    <w:rsid w:val="008B1E99"/>
    <w:rsid w:val="0096020A"/>
    <w:rsid w:val="0096258D"/>
    <w:rsid w:val="009A01AA"/>
    <w:rsid w:val="00A25231"/>
    <w:rsid w:val="00A96674"/>
    <w:rsid w:val="00AE3EB9"/>
    <w:rsid w:val="00B14216"/>
    <w:rsid w:val="00B22D44"/>
    <w:rsid w:val="00B44F8E"/>
    <w:rsid w:val="00B66689"/>
    <w:rsid w:val="00B775F5"/>
    <w:rsid w:val="00B94B52"/>
    <w:rsid w:val="00C13552"/>
    <w:rsid w:val="00C73CF0"/>
    <w:rsid w:val="00CB5D89"/>
    <w:rsid w:val="00CC61F6"/>
    <w:rsid w:val="00D21ED0"/>
    <w:rsid w:val="00D41942"/>
    <w:rsid w:val="00DB53DB"/>
    <w:rsid w:val="00E05B2C"/>
    <w:rsid w:val="00E26E56"/>
    <w:rsid w:val="00E3746E"/>
    <w:rsid w:val="00E41A39"/>
    <w:rsid w:val="00F205F0"/>
    <w:rsid w:val="00F26CC2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Anna Latkowska-Wimonć</cp:lastModifiedBy>
  <cp:revision>6</cp:revision>
  <cp:lastPrinted>2018-07-03T07:49:00Z</cp:lastPrinted>
  <dcterms:created xsi:type="dcterms:W3CDTF">2018-07-02T13:17:00Z</dcterms:created>
  <dcterms:modified xsi:type="dcterms:W3CDTF">2018-07-03T08:04:00Z</dcterms:modified>
</cp:coreProperties>
</file>