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5E8B" w14:textId="1D9789D4" w:rsidR="001042AA" w:rsidRPr="00AA754F" w:rsidRDefault="00AA754F" w:rsidP="00AA754F">
      <w:pPr>
        <w:spacing w:line="360" w:lineRule="auto"/>
        <w:jc w:val="center"/>
        <w:outlineLvl w:val="0"/>
        <w:rPr>
          <w:rFonts w:ascii="Calibri" w:hAnsi="Calibri"/>
          <w:b/>
          <w:sz w:val="28"/>
          <w:szCs w:val="28"/>
        </w:rPr>
      </w:pPr>
      <w:r w:rsidRPr="00AA754F">
        <w:rPr>
          <w:rFonts w:ascii="Calibri" w:hAnsi="Calibri"/>
          <w:b/>
          <w:sz w:val="32"/>
          <w:szCs w:val="32"/>
        </w:rPr>
        <w:t>Zarządzenie nr</w:t>
      </w:r>
      <w:r w:rsidR="007B25CB" w:rsidRPr="00AA754F">
        <w:rPr>
          <w:rFonts w:ascii="Calibri" w:hAnsi="Calibri"/>
          <w:b/>
          <w:sz w:val="32"/>
          <w:szCs w:val="32"/>
        </w:rPr>
        <w:t xml:space="preserve"> 2</w:t>
      </w:r>
      <w:r>
        <w:rPr>
          <w:rFonts w:ascii="Calibri" w:hAnsi="Calibri"/>
          <w:b/>
          <w:sz w:val="32"/>
          <w:szCs w:val="32"/>
        </w:rPr>
        <w:br/>
      </w:r>
      <w:r w:rsidR="001042AA" w:rsidRPr="00AA754F">
        <w:rPr>
          <w:rFonts w:ascii="Calibri" w:hAnsi="Calibri"/>
          <w:b/>
          <w:sz w:val="28"/>
          <w:szCs w:val="28"/>
        </w:rPr>
        <w:t>Kanclerza Zachodniopomorskiego Uniwersytetu Technologicznego w Szczecinie</w:t>
      </w:r>
      <w:r>
        <w:rPr>
          <w:rFonts w:ascii="Calibri" w:hAnsi="Calibri"/>
          <w:b/>
          <w:sz w:val="28"/>
          <w:szCs w:val="28"/>
        </w:rPr>
        <w:br/>
      </w:r>
      <w:r w:rsidR="001042AA" w:rsidRPr="00AA754F">
        <w:rPr>
          <w:rFonts w:ascii="Calibri" w:hAnsi="Calibri"/>
          <w:b/>
          <w:sz w:val="28"/>
          <w:szCs w:val="28"/>
        </w:rPr>
        <w:t>z dnia</w:t>
      </w:r>
      <w:r w:rsidR="007B25CB" w:rsidRPr="00AA754F">
        <w:rPr>
          <w:rFonts w:ascii="Calibri" w:hAnsi="Calibri"/>
          <w:b/>
          <w:sz w:val="28"/>
          <w:szCs w:val="28"/>
        </w:rPr>
        <w:t xml:space="preserve"> 30</w:t>
      </w:r>
      <w:r w:rsidR="0069268E" w:rsidRPr="00AA754F">
        <w:rPr>
          <w:rFonts w:ascii="Calibri" w:hAnsi="Calibri"/>
          <w:b/>
          <w:sz w:val="28"/>
          <w:szCs w:val="28"/>
        </w:rPr>
        <w:t xml:space="preserve"> sierpnia</w:t>
      </w:r>
      <w:r w:rsidR="008A7743" w:rsidRPr="00AA754F">
        <w:rPr>
          <w:rFonts w:ascii="Calibri" w:hAnsi="Calibri"/>
          <w:b/>
          <w:sz w:val="28"/>
          <w:szCs w:val="28"/>
        </w:rPr>
        <w:t xml:space="preserve"> 2022</w:t>
      </w:r>
      <w:r w:rsidR="000E15D6" w:rsidRPr="00AA754F">
        <w:rPr>
          <w:rFonts w:ascii="Calibri" w:hAnsi="Calibri"/>
          <w:b/>
          <w:sz w:val="28"/>
          <w:szCs w:val="28"/>
        </w:rPr>
        <w:t xml:space="preserve"> r.</w:t>
      </w:r>
    </w:p>
    <w:p w14:paraId="633FE69E" w14:textId="77777777" w:rsidR="001042AA" w:rsidRPr="00AA754F" w:rsidRDefault="001042AA" w:rsidP="00AA754F">
      <w:pPr>
        <w:pStyle w:val="Styl1"/>
      </w:pPr>
      <w:r w:rsidRPr="00AA754F">
        <w:t>w sprawie</w:t>
      </w:r>
      <w:r w:rsidR="000E15D6" w:rsidRPr="00AA754F">
        <w:t xml:space="preserve"> </w:t>
      </w:r>
      <w:r w:rsidRPr="00AA754F">
        <w:t>minimalnych stawek opłat za udostępni</w:t>
      </w:r>
      <w:r w:rsidR="000D764E" w:rsidRPr="00AA754F">
        <w:t>a</w:t>
      </w:r>
      <w:r w:rsidRPr="00AA754F">
        <w:t xml:space="preserve">nie </w:t>
      </w:r>
      <w:r w:rsidR="00462F9C" w:rsidRPr="00AA754F">
        <w:t xml:space="preserve">powierzchni </w:t>
      </w:r>
      <w:r w:rsidR="00075264" w:rsidRPr="00AA754F">
        <w:br/>
      </w:r>
      <w:r w:rsidR="00CE5D2A" w:rsidRPr="00AA754F">
        <w:t xml:space="preserve">na zewnątrz i wewnątrz obiektów </w:t>
      </w:r>
      <w:r w:rsidR="00075264" w:rsidRPr="00AA754F">
        <w:br/>
      </w:r>
      <w:r w:rsidR="00462F9C" w:rsidRPr="00AA754F">
        <w:t>Zachodniopomorskiego Uniwersytetu Technologicznego w Szczecinie</w:t>
      </w:r>
    </w:p>
    <w:p w14:paraId="257F196F" w14:textId="4998FAC8" w:rsidR="00462F9C" w:rsidRPr="00AA754F" w:rsidRDefault="00462F9C" w:rsidP="00AA754F">
      <w:pPr>
        <w:spacing w:before="240" w:line="360" w:lineRule="auto"/>
        <w:rPr>
          <w:rFonts w:ascii="Calibri" w:hAnsi="Calibri"/>
        </w:rPr>
      </w:pPr>
      <w:r w:rsidRPr="00AA754F">
        <w:rPr>
          <w:rFonts w:ascii="Calibri" w:hAnsi="Calibri"/>
        </w:rPr>
        <w:t xml:space="preserve">Na podstawie </w:t>
      </w:r>
      <w:r w:rsidR="00B35996" w:rsidRPr="00AA754F">
        <w:rPr>
          <w:rFonts w:ascii="Calibri" w:hAnsi="Calibri"/>
        </w:rPr>
        <w:t xml:space="preserve">§ </w:t>
      </w:r>
      <w:r w:rsidR="00660450" w:rsidRPr="00AA754F">
        <w:rPr>
          <w:rFonts w:ascii="Calibri" w:hAnsi="Calibri"/>
        </w:rPr>
        <w:t>68</w:t>
      </w:r>
      <w:r w:rsidR="00B35996" w:rsidRPr="00AA754F">
        <w:rPr>
          <w:rFonts w:ascii="Calibri" w:hAnsi="Calibri"/>
        </w:rPr>
        <w:t xml:space="preserve"> ust.</w:t>
      </w:r>
      <w:r w:rsidR="00CE5D2A" w:rsidRPr="00AA754F">
        <w:rPr>
          <w:rFonts w:ascii="Calibri" w:hAnsi="Calibri"/>
        </w:rPr>
        <w:t xml:space="preserve"> </w:t>
      </w:r>
      <w:r w:rsidR="00660450" w:rsidRPr="00AA754F">
        <w:rPr>
          <w:rFonts w:ascii="Calibri" w:hAnsi="Calibri"/>
        </w:rPr>
        <w:t>2</w:t>
      </w:r>
      <w:r w:rsidR="00B35996" w:rsidRPr="00AA754F">
        <w:rPr>
          <w:rFonts w:ascii="Calibri" w:hAnsi="Calibri"/>
        </w:rPr>
        <w:t xml:space="preserve"> </w:t>
      </w:r>
      <w:r w:rsidR="00496B5C" w:rsidRPr="00AA754F">
        <w:rPr>
          <w:rFonts w:ascii="Calibri" w:hAnsi="Calibri"/>
        </w:rPr>
        <w:t>S</w:t>
      </w:r>
      <w:r w:rsidR="00B35996" w:rsidRPr="00AA754F">
        <w:rPr>
          <w:rFonts w:ascii="Calibri" w:hAnsi="Calibri"/>
        </w:rPr>
        <w:t>tatutu</w:t>
      </w:r>
      <w:r w:rsidR="00496B5C" w:rsidRPr="00AA754F">
        <w:rPr>
          <w:rFonts w:ascii="Calibri" w:hAnsi="Calibri"/>
        </w:rPr>
        <w:t xml:space="preserve"> ZUT w związku z § 4 ust. 1 pkt 6 zarządzenia nr 70 Rektora ZUT z</w:t>
      </w:r>
      <w:r w:rsidR="00AA754F">
        <w:rPr>
          <w:rFonts w:ascii="Calibri" w:hAnsi="Calibri"/>
        </w:rPr>
        <w:t> </w:t>
      </w:r>
      <w:r w:rsidR="00496B5C" w:rsidRPr="00AA754F">
        <w:rPr>
          <w:rFonts w:ascii="Calibri" w:hAnsi="Calibri"/>
        </w:rPr>
        <w:t>dnia 8 października 2019 r. w sprawie określenia zakresu spraw powierzonych kanclerzowi</w:t>
      </w:r>
      <w:r w:rsidR="00B35996" w:rsidRPr="00AA754F">
        <w:rPr>
          <w:rFonts w:ascii="Calibri" w:hAnsi="Calibri"/>
        </w:rPr>
        <w:t xml:space="preserve"> </w:t>
      </w:r>
      <w:r w:rsidRPr="00AA754F">
        <w:rPr>
          <w:rFonts w:ascii="Calibri" w:hAnsi="Calibri"/>
        </w:rPr>
        <w:t>zarządzam</w:t>
      </w:r>
      <w:r w:rsidR="00496B5C" w:rsidRPr="00AA754F">
        <w:rPr>
          <w:rFonts w:ascii="Calibri" w:hAnsi="Calibri"/>
        </w:rPr>
        <w:t>,</w:t>
      </w:r>
      <w:r w:rsidRPr="00AA754F">
        <w:rPr>
          <w:rFonts w:ascii="Calibri" w:hAnsi="Calibri"/>
        </w:rPr>
        <w:t xml:space="preserve"> co następuje:</w:t>
      </w:r>
    </w:p>
    <w:p w14:paraId="17FF8F98" w14:textId="77777777" w:rsidR="00462F9C" w:rsidRPr="00AA754F" w:rsidRDefault="00462F9C" w:rsidP="00AA754F">
      <w:pPr>
        <w:pStyle w:val="Styl1"/>
      </w:pPr>
      <w:r w:rsidRPr="00AA754F">
        <w:t>§ 1</w:t>
      </w:r>
      <w:r w:rsidR="00B35996" w:rsidRPr="00AA754F">
        <w:t>.</w:t>
      </w:r>
    </w:p>
    <w:p w14:paraId="42346CA5" w14:textId="08BF44C5" w:rsidR="00462F9C" w:rsidRPr="00AA754F" w:rsidRDefault="00462F9C" w:rsidP="00A962D8">
      <w:pPr>
        <w:numPr>
          <w:ilvl w:val="0"/>
          <w:numId w:val="2"/>
        </w:numPr>
        <w:spacing w:line="360" w:lineRule="auto"/>
        <w:ind w:left="340" w:hanging="426"/>
        <w:rPr>
          <w:rFonts w:ascii="Calibri" w:hAnsi="Calibri"/>
        </w:rPr>
      </w:pPr>
      <w:r w:rsidRPr="00AA754F">
        <w:rPr>
          <w:rFonts w:ascii="Calibri" w:hAnsi="Calibri"/>
        </w:rPr>
        <w:t>Wprowadza się minimaln</w:t>
      </w:r>
      <w:r w:rsidR="00B35996" w:rsidRPr="00AA754F">
        <w:rPr>
          <w:rFonts w:ascii="Calibri" w:hAnsi="Calibri"/>
        </w:rPr>
        <w:t>e</w:t>
      </w:r>
      <w:r w:rsidRPr="00AA754F">
        <w:rPr>
          <w:rFonts w:ascii="Calibri" w:hAnsi="Calibri"/>
        </w:rPr>
        <w:t xml:space="preserve"> stawk</w:t>
      </w:r>
      <w:r w:rsidR="00B35996" w:rsidRPr="00AA754F">
        <w:rPr>
          <w:rFonts w:ascii="Calibri" w:hAnsi="Calibri"/>
        </w:rPr>
        <w:t>i</w:t>
      </w:r>
      <w:r w:rsidR="0036077F" w:rsidRPr="00AA754F">
        <w:rPr>
          <w:rFonts w:ascii="Calibri" w:hAnsi="Calibri"/>
        </w:rPr>
        <w:t xml:space="preserve"> opłat z tytułu udostępnia</w:t>
      </w:r>
      <w:r w:rsidRPr="00AA754F">
        <w:rPr>
          <w:rFonts w:ascii="Calibri" w:hAnsi="Calibri"/>
        </w:rPr>
        <w:t xml:space="preserve">nia </w:t>
      </w:r>
      <w:r w:rsidR="00BD4219" w:rsidRPr="00AA754F">
        <w:rPr>
          <w:rFonts w:ascii="Calibri" w:hAnsi="Calibri"/>
        </w:rPr>
        <w:t xml:space="preserve">powierzchni </w:t>
      </w:r>
      <w:r w:rsidR="0036077F" w:rsidRPr="00AA754F">
        <w:rPr>
          <w:rFonts w:ascii="Calibri" w:hAnsi="Calibri"/>
        </w:rPr>
        <w:t>wewnątrz i</w:t>
      </w:r>
      <w:r w:rsidR="00A962D8">
        <w:rPr>
          <w:rFonts w:ascii="Calibri" w:hAnsi="Calibri"/>
        </w:rPr>
        <w:t> </w:t>
      </w:r>
      <w:r w:rsidR="0036077F" w:rsidRPr="00AA754F">
        <w:rPr>
          <w:rFonts w:ascii="Calibri" w:hAnsi="Calibri"/>
        </w:rPr>
        <w:t>na</w:t>
      </w:r>
      <w:r w:rsidR="00A962D8">
        <w:rPr>
          <w:rFonts w:ascii="Calibri" w:hAnsi="Calibri"/>
        </w:rPr>
        <w:t> </w:t>
      </w:r>
      <w:r w:rsidR="0036077F" w:rsidRPr="00AA754F">
        <w:rPr>
          <w:rFonts w:ascii="Calibri" w:hAnsi="Calibri"/>
        </w:rPr>
        <w:t>zewnątrz obiektów U</w:t>
      </w:r>
      <w:r w:rsidR="002A4657" w:rsidRPr="00AA754F">
        <w:rPr>
          <w:rFonts w:ascii="Calibri" w:hAnsi="Calibri"/>
        </w:rPr>
        <w:t>czelni</w:t>
      </w:r>
      <w:r w:rsidR="000F1A41" w:rsidRPr="00AA754F">
        <w:rPr>
          <w:rFonts w:ascii="Calibri" w:hAnsi="Calibri"/>
        </w:rPr>
        <w:t>,</w:t>
      </w:r>
      <w:r w:rsidRPr="00AA754F">
        <w:rPr>
          <w:rFonts w:ascii="Calibri" w:hAnsi="Calibri"/>
        </w:rPr>
        <w:t xml:space="preserve"> korzystania z pomieszczeń dydaktycznych</w:t>
      </w:r>
      <w:r w:rsidR="000F1A41" w:rsidRPr="00AA754F">
        <w:rPr>
          <w:rFonts w:ascii="Calibri" w:hAnsi="Calibri"/>
        </w:rPr>
        <w:t>, auli</w:t>
      </w:r>
      <w:r w:rsidR="00A962D8">
        <w:rPr>
          <w:rFonts w:ascii="Calibri" w:hAnsi="Calibri"/>
        </w:rPr>
        <w:t> </w:t>
      </w:r>
      <w:r w:rsidRPr="00AA754F">
        <w:rPr>
          <w:rFonts w:ascii="Calibri" w:hAnsi="Calibri"/>
        </w:rPr>
        <w:t>Zachodniopomorskiego Uniwersytetu Technologicznego w Szczecinie</w:t>
      </w:r>
      <w:r w:rsidR="006D476C" w:rsidRPr="00AA754F">
        <w:rPr>
          <w:rFonts w:ascii="Calibri" w:hAnsi="Calibri"/>
        </w:rPr>
        <w:t xml:space="preserve"> dla </w:t>
      </w:r>
      <w:r w:rsidRPr="00AA754F">
        <w:rPr>
          <w:rFonts w:ascii="Calibri" w:hAnsi="Calibri"/>
        </w:rPr>
        <w:t>os</w:t>
      </w:r>
      <w:r w:rsidR="006D476C" w:rsidRPr="00AA754F">
        <w:rPr>
          <w:rFonts w:ascii="Calibri" w:hAnsi="Calibri"/>
        </w:rPr>
        <w:t>ób</w:t>
      </w:r>
      <w:r w:rsidRPr="00AA754F">
        <w:rPr>
          <w:rFonts w:ascii="Calibri" w:hAnsi="Calibri"/>
        </w:rPr>
        <w:t xml:space="preserve"> fizyczn</w:t>
      </w:r>
      <w:r w:rsidR="006D476C" w:rsidRPr="00AA754F">
        <w:rPr>
          <w:rFonts w:ascii="Calibri" w:hAnsi="Calibri"/>
        </w:rPr>
        <w:t>ych</w:t>
      </w:r>
      <w:r w:rsidRPr="00AA754F">
        <w:rPr>
          <w:rFonts w:ascii="Calibri" w:hAnsi="Calibri"/>
        </w:rPr>
        <w:t>, os</w:t>
      </w:r>
      <w:r w:rsidR="006D476C" w:rsidRPr="00AA754F">
        <w:rPr>
          <w:rFonts w:ascii="Calibri" w:hAnsi="Calibri"/>
        </w:rPr>
        <w:t>ób</w:t>
      </w:r>
      <w:r w:rsidRPr="00AA754F">
        <w:rPr>
          <w:rFonts w:ascii="Calibri" w:hAnsi="Calibri"/>
        </w:rPr>
        <w:t xml:space="preserve"> prawn</w:t>
      </w:r>
      <w:r w:rsidR="006D476C" w:rsidRPr="00AA754F">
        <w:rPr>
          <w:rFonts w:ascii="Calibri" w:hAnsi="Calibri"/>
        </w:rPr>
        <w:t>ych</w:t>
      </w:r>
      <w:r w:rsidRPr="00AA754F">
        <w:rPr>
          <w:rFonts w:ascii="Calibri" w:hAnsi="Calibri"/>
        </w:rPr>
        <w:t xml:space="preserve"> lub jednost</w:t>
      </w:r>
      <w:r w:rsidR="006D476C" w:rsidRPr="00AA754F">
        <w:rPr>
          <w:rFonts w:ascii="Calibri" w:hAnsi="Calibri"/>
        </w:rPr>
        <w:t>ek</w:t>
      </w:r>
      <w:r w:rsidRPr="00AA754F">
        <w:rPr>
          <w:rFonts w:ascii="Calibri" w:hAnsi="Calibri"/>
        </w:rPr>
        <w:t xml:space="preserve"> organizacyjn</w:t>
      </w:r>
      <w:r w:rsidR="006D476C" w:rsidRPr="00AA754F">
        <w:rPr>
          <w:rFonts w:ascii="Calibri" w:hAnsi="Calibri"/>
        </w:rPr>
        <w:t>ych</w:t>
      </w:r>
      <w:r w:rsidRPr="00AA754F">
        <w:rPr>
          <w:rFonts w:ascii="Calibri" w:hAnsi="Calibri"/>
        </w:rPr>
        <w:t xml:space="preserve"> nie posiadając</w:t>
      </w:r>
      <w:r w:rsidR="006D476C" w:rsidRPr="00AA754F">
        <w:rPr>
          <w:rFonts w:ascii="Calibri" w:hAnsi="Calibri"/>
        </w:rPr>
        <w:t>ych</w:t>
      </w:r>
      <w:r w:rsidRPr="00AA754F">
        <w:rPr>
          <w:rFonts w:ascii="Calibri" w:hAnsi="Calibri"/>
        </w:rPr>
        <w:t xml:space="preserve"> osobowości prawnej.</w:t>
      </w:r>
    </w:p>
    <w:p w14:paraId="7038D925" w14:textId="025D4D22" w:rsidR="003C28C7" w:rsidRPr="00AA754F" w:rsidRDefault="00F44C1B" w:rsidP="00A962D8">
      <w:pPr>
        <w:numPr>
          <w:ilvl w:val="0"/>
          <w:numId w:val="2"/>
        </w:numPr>
        <w:spacing w:line="360" w:lineRule="auto"/>
        <w:ind w:left="340" w:hanging="426"/>
        <w:rPr>
          <w:rFonts w:ascii="Calibri" w:hAnsi="Calibri"/>
        </w:rPr>
      </w:pPr>
      <w:r w:rsidRPr="00AA754F">
        <w:rPr>
          <w:rFonts w:ascii="Calibri" w:hAnsi="Calibri"/>
        </w:rPr>
        <w:t>Minimalne stawki opłat, o których mowa w ust. 1, dotyczą udostępniania powierzchni sal</w:t>
      </w:r>
      <w:r w:rsidR="00A962D8">
        <w:rPr>
          <w:rFonts w:ascii="Calibri" w:hAnsi="Calibri"/>
        </w:rPr>
        <w:t> </w:t>
      </w:r>
      <w:r w:rsidRPr="00AA754F">
        <w:rPr>
          <w:rFonts w:ascii="Calibri" w:hAnsi="Calibri"/>
        </w:rPr>
        <w:t>dydaktycznych</w:t>
      </w:r>
      <w:r w:rsidR="0036077F" w:rsidRPr="00AA754F">
        <w:rPr>
          <w:rFonts w:ascii="Calibri" w:hAnsi="Calibri"/>
        </w:rPr>
        <w:t>, auli, powierzchni wewnątrz obiektów</w:t>
      </w:r>
      <w:r w:rsidR="00F67442" w:rsidRPr="00AA754F">
        <w:rPr>
          <w:rFonts w:ascii="Calibri" w:hAnsi="Calibri"/>
        </w:rPr>
        <w:t xml:space="preserve"> pod automaty, w</w:t>
      </w:r>
      <w:r w:rsidR="00A962D8">
        <w:rPr>
          <w:rFonts w:ascii="Calibri" w:hAnsi="Calibri"/>
        </w:rPr>
        <w:t> </w:t>
      </w:r>
      <w:r w:rsidR="00F67442" w:rsidRPr="00AA754F">
        <w:rPr>
          <w:rFonts w:ascii="Calibri" w:hAnsi="Calibri"/>
        </w:rPr>
        <w:t>celu</w:t>
      </w:r>
      <w:r w:rsidR="00A962D8">
        <w:rPr>
          <w:rFonts w:ascii="Calibri" w:hAnsi="Calibri"/>
        </w:rPr>
        <w:t> </w:t>
      </w:r>
      <w:r w:rsidR="00F67442" w:rsidRPr="00AA754F">
        <w:rPr>
          <w:rFonts w:ascii="Calibri" w:hAnsi="Calibri"/>
        </w:rPr>
        <w:t>przeprowadzenia akcji promocyjnych i informacyjnych</w:t>
      </w:r>
      <w:r w:rsidR="0036077F" w:rsidRPr="00AA754F">
        <w:rPr>
          <w:rFonts w:ascii="Calibri" w:hAnsi="Calibri"/>
        </w:rPr>
        <w:t>, powierzchni na ścianach wewnątrz obiektów, powierzchni na ściana</w:t>
      </w:r>
      <w:r w:rsidR="0009144B" w:rsidRPr="00AA754F">
        <w:rPr>
          <w:rFonts w:ascii="Calibri" w:hAnsi="Calibri"/>
        </w:rPr>
        <w:t>ch na zewnątrz obiektów oraz</w:t>
      </w:r>
      <w:r w:rsidR="0036077F" w:rsidRPr="00AA754F">
        <w:rPr>
          <w:rFonts w:ascii="Calibri" w:hAnsi="Calibri"/>
        </w:rPr>
        <w:t xml:space="preserve"> terenu</w:t>
      </w:r>
      <w:r w:rsidR="0009144B" w:rsidRPr="00AA754F">
        <w:rPr>
          <w:rFonts w:ascii="Calibri" w:hAnsi="Calibri"/>
        </w:rPr>
        <w:t>.</w:t>
      </w:r>
      <w:r w:rsidRPr="00AA754F">
        <w:rPr>
          <w:rFonts w:ascii="Calibri" w:hAnsi="Calibri"/>
        </w:rPr>
        <w:t xml:space="preserve"> </w:t>
      </w:r>
    </w:p>
    <w:p w14:paraId="4FEF4D29" w14:textId="59AC6165" w:rsidR="003C28C7" w:rsidRPr="00AA754F" w:rsidRDefault="0012690D" w:rsidP="00A962D8">
      <w:pPr>
        <w:numPr>
          <w:ilvl w:val="0"/>
          <w:numId w:val="2"/>
        </w:numPr>
        <w:spacing w:line="360" w:lineRule="auto"/>
        <w:ind w:left="340" w:hanging="426"/>
        <w:rPr>
          <w:rFonts w:ascii="Calibri" w:hAnsi="Calibri"/>
        </w:rPr>
      </w:pPr>
      <w:r w:rsidRPr="00AA754F">
        <w:rPr>
          <w:rFonts w:ascii="Calibri" w:hAnsi="Calibri"/>
        </w:rPr>
        <w:t xml:space="preserve">Minimalne stawki opłat, o których mowa w ust. 1, dotyczące </w:t>
      </w:r>
      <w:r w:rsidR="004F44F1" w:rsidRPr="00AA754F">
        <w:rPr>
          <w:rFonts w:ascii="Calibri" w:hAnsi="Calibri"/>
        </w:rPr>
        <w:t>korzystania z</w:t>
      </w:r>
      <w:r w:rsidRPr="00AA754F">
        <w:rPr>
          <w:rFonts w:ascii="Calibri" w:hAnsi="Calibri"/>
        </w:rPr>
        <w:t xml:space="preserve"> powierzchni sal</w:t>
      </w:r>
      <w:r w:rsidR="00A962D8">
        <w:rPr>
          <w:rFonts w:ascii="Calibri" w:hAnsi="Calibri"/>
        </w:rPr>
        <w:t> </w:t>
      </w:r>
      <w:r w:rsidRPr="00AA754F">
        <w:rPr>
          <w:rFonts w:ascii="Calibri" w:hAnsi="Calibri"/>
        </w:rPr>
        <w:t>dydaktycznych obejmują wyposażenie podstawowe, a w przypadku auli i audytoriów obejmują nagłośnienie.</w:t>
      </w:r>
      <w:r w:rsidR="003C28C7" w:rsidRPr="00AA754F">
        <w:rPr>
          <w:rFonts w:ascii="Calibri" w:hAnsi="Calibri"/>
        </w:rPr>
        <w:t xml:space="preserve"> </w:t>
      </w:r>
    </w:p>
    <w:p w14:paraId="2A700D51" w14:textId="77777777" w:rsidR="003C28C7" w:rsidRPr="00AA754F" w:rsidRDefault="003C28C7" w:rsidP="00A962D8">
      <w:pPr>
        <w:spacing w:line="360" w:lineRule="auto"/>
        <w:ind w:left="340"/>
        <w:rPr>
          <w:rFonts w:ascii="Calibri" w:hAnsi="Calibri"/>
        </w:rPr>
      </w:pPr>
      <w:r w:rsidRPr="00AA754F">
        <w:rPr>
          <w:rFonts w:ascii="Calibri" w:hAnsi="Calibri"/>
        </w:rPr>
        <w:t>W gestii dysponenta nieruchomości (dziekana/kanclerza/dyrektora) należy określenie pozostałych opłat za korzystanie z wyposażenia dodatkowego.</w:t>
      </w:r>
    </w:p>
    <w:p w14:paraId="27BB93BA" w14:textId="77777777" w:rsidR="003C28C7" w:rsidRPr="00AA754F" w:rsidRDefault="003C28C7" w:rsidP="00A962D8">
      <w:pPr>
        <w:numPr>
          <w:ilvl w:val="0"/>
          <w:numId w:val="2"/>
        </w:numPr>
        <w:spacing w:line="360" w:lineRule="auto"/>
        <w:ind w:left="340" w:hanging="426"/>
        <w:rPr>
          <w:rFonts w:ascii="Calibri" w:hAnsi="Calibri"/>
        </w:rPr>
      </w:pPr>
      <w:r w:rsidRPr="00AA754F">
        <w:rPr>
          <w:rFonts w:ascii="Calibri" w:hAnsi="Calibri"/>
        </w:rPr>
        <w:t xml:space="preserve">Minimalne stawki opłat, o których mowa w ust. 1, dotyczące </w:t>
      </w:r>
      <w:r w:rsidR="004F44F1" w:rsidRPr="00AA754F">
        <w:rPr>
          <w:rFonts w:ascii="Calibri" w:hAnsi="Calibri"/>
        </w:rPr>
        <w:t>korzystania z</w:t>
      </w:r>
      <w:r w:rsidRPr="00AA754F">
        <w:rPr>
          <w:rFonts w:ascii="Calibri" w:hAnsi="Calibri"/>
        </w:rPr>
        <w:t xml:space="preserve"> pozostałych powierzchni nie obejmują opłat za korzystanie z mediów oraz wyposażenia dodatkowego. </w:t>
      </w:r>
    </w:p>
    <w:p w14:paraId="621EFBFE" w14:textId="25FA90D3" w:rsidR="0009144B" w:rsidRPr="00AA754F" w:rsidRDefault="003C28C7" w:rsidP="00A962D8">
      <w:pPr>
        <w:spacing w:line="360" w:lineRule="auto"/>
        <w:ind w:left="340"/>
        <w:rPr>
          <w:rFonts w:ascii="Calibri" w:hAnsi="Calibri"/>
        </w:rPr>
      </w:pPr>
      <w:r w:rsidRPr="00AA754F">
        <w:rPr>
          <w:rFonts w:ascii="Calibri" w:hAnsi="Calibri"/>
        </w:rPr>
        <w:t>W gestii dysponenta nieruchomości (dziekana/kanclerza/dyrektora) należy określenie opłat za</w:t>
      </w:r>
      <w:r w:rsidR="00A962D8">
        <w:rPr>
          <w:rFonts w:ascii="Calibri" w:hAnsi="Calibri"/>
        </w:rPr>
        <w:t> </w:t>
      </w:r>
      <w:r w:rsidRPr="00AA754F">
        <w:rPr>
          <w:rFonts w:ascii="Calibri" w:hAnsi="Calibri"/>
        </w:rPr>
        <w:t xml:space="preserve">korzystanie z </w:t>
      </w:r>
      <w:r w:rsidR="004F44F1" w:rsidRPr="00AA754F">
        <w:rPr>
          <w:rFonts w:ascii="Calibri" w:hAnsi="Calibri"/>
        </w:rPr>
        <w:t>mediów</w:t>
      </w:r>
      <w:r w:rsidRPr="00AA754F">
        <w:rPr>
          <w:rFonts w:ascii="Calibri" w:hAnsi="Calibri"/>
        </w:rPr>
        <w:t xml:space="preserve"> oraz wyposażenia dodatkowego.</w:t>
      </w:r>
    </w:p>
    <w:p w14:paraId="59B62CAB" w14:textId="441F335B" w:rsidR="00F44C1B" w:rsidRPr="00AA754F" w:rsidRDefault="00F44C1B" w:rsidP="00A962D8">
      <w:pPr>
        <w:numPr>
          <w:ilvl w:val="0"/>
          <w:numId w:val="2"/>
        </w:numPr>
        <w:spacing w:line="360" w:lineRule="auto"/>
        <w:ind w:left="340" w:hanging="426"/>
        <w:rPr>
          <w:rFonts w:ascii="Calibri" w:hAnsi="Calibri"/>
        </w:rPr>
      </w:pPr>
      <w:r w:rsidRPr="00AA754F">
        <w:rPr>
          <w:rFonts w:ascii="Calibri" w:hAnsi="Calibri"/>
        </w:rPr>
        <w:t>Wysokości minimalnych stawek opłat, o których mowa w ust.1, aktualizowane</w:t>
      </w:r>
      <w:r w:rsidR="00914AD7" w:rsidRPr="00AA754F">
        <w:rPr>
          <w:rFonts w:ascii="Calibri" w:hAnsi="Calibri"/>
        </w:rPr>
        <w:t xml:space="preserve"> będą po</w:t>
      </w:r>
      <w:r w:rsidR="00A962D8">
        <w:rPr>
          <w:rFonts w:ascii="Calibri" w:hAnsi="Calibri"/>
        </w:rPr>
        <w:t> </w:t>
      </w:r>
      <w:r w:rsidR="00914AD7" w:rsidRPr="00AA754F">
        <w:rPr>
          <w:rFonts w:ascii="Calibri" w:hAnsi="Calibri"/>
        </w:rPr>
        <w:t xml:space="preserve">uprzedniej </w:t>
      </w:r>
      <w:r w:rsidR="004F44F1" w:rsidRPr="00AA754F">
        <w:rPr>
          <w:rFonts w:ascii="Calibri" w:hAnsi="Calibri"/>
        </w:rPr>
        <w:t xml:space="preserve">analizie kosztów utrzymania obiektów i </w:t>
      </w:r>
      <w:r w:rsidR="00914AD7" w:rsidRPr="00AA754F">
        <w:rPr>
          <w:rFonts w:ascii="Calibri" w:hAnsi="Calibri"/>
        </w:rPr>
        <w:t xml:space="preserve">weryfikacji </w:t>
      </w:r>
      <w:r w:rsidRPr="00AA754F">
        <w:rPr>
          <w:rFonts w:ascii="Calibri" w:hAnsi="Calibri"/>
        </w:rPr>
        <w:t xml:space="preserve">cen rynkowych </w:t>
      </w:r>
      <w:r w:rsidR="00914AD7" w:rsidRPr="00AA754F">
        <w:rPr>
          <w:rFonts w:ascii="Calibri" w:hAnsi="Calibri"/>
        </w:rPr>
        <w:t>przez</w:t>
      </w:r>
      <w:r w:rsidRPr="00AA754F">
        <w:rPr>
          <w:rFonts w:ascii="Calibri" w:hAnsi="Calibri"/>
        </w:rPr>
        <w:t xml:space="preserve"> Dział</w:t>
      </w:r>
      <w:r w:rsidR="00A962D8">
        <w:rPr>
          <w:rFonts w:ascii="Calibri" w:hAnsi="Calibri"/>
        </w:rPr>
        <w:t> </w:t>
      </w:r>
      <w:r w:rsidRPr="00AA754F">
        <w:rPr>
          <w:rFonts w:ascii="Calibri" w:hAnsi="Calibri"/>
        </w:rPr>
        <w:t>Administracyjno-Gospodarczy.</w:t>
      </w:r>
    </w:p>
    <w:p w14:paraId="3CDC7D74" w14:textId="77777777" w:rsidR="00462F9C" w:rsidRPr="00AA754F" w:rsidRDefault="00462F9C" w:rsidP="00AA754F">
      <w:pPr>
        <w:pStyle w:val="Styl1"/>
      </w:pPr>
      <w:r w:rsidRPr="00AA754F">
        <w:lastRenderedPageBreak/>
        <w:t>§ 2</w:t>
      </w:r>
      <w:r w:rsidR="0066137A" w:rsidRPr="00AA754F">
        <w:t>.</w:t>
      </w:r>
      <w:r w:rsidRPr="00AA754F">
        <w:t xml:space="preserve"> </w:t>
      </w:r>
    </w:p>
    <w:p w14:paraId="71C5A31B" w14:textId="55EAFB13" w:rsidR="0009144B" w:rsidRPr="00AA754F" w:rsidRDefault="006D476C" w:rsidP="00A962D8">
      <w:pPr>
        <w:keepLines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5" w:hanging="425"/>
        <w:rPr>
          <w:rFonts w:ascii="Calibri" w:hAnsi="Calibri"/>
        </w:rPr>
      </w:pPr>
      <w:r w:rsidRPr="00AA754F">
        <w:rPr>
          <w:rFonts w:ascii="Calibri" w:hAnsi="Calibri"/>
        </w:rPr>
        <w:t>S</w:t>
      </w:r>
      <w:r w:rsidR="00462F9C" w:rsidRPr="00AA754F">
        <w:rPr>
          <w:rFonts w:ascii="Calibri" w:hAnsi="Calibri"/>
        </w:rPr>
        <w:t xml:space="preserve">tawki ujęte są w „Wykazie minimalnych stawek opłat za udostępnienie powierzchni </w:t>
      </w:r>
      <w:r w:rsidR="00914AD7" w:rsidRPr="00AA754F">
        <w:rPr>
          <w:rFonts w:ascii="Calibri" w:hAnsi="Calibri"/>
        </w:rPr>
        <w:t>wewnątrz i na zewnątrz obiektów</w:t>
      </w:r>
      <w:r w:rsidR="00462F9C" w:rsidRPr="00AA754F">
        <w:rPr>
          <w:rFonts w:ascii="Calibri" w:hAnsi="Calibri"/>
        </w:rPr>
        <w:t xml:space="preserve"> Zachodniopomorskiego Uniwersytetu Technologicznego w</w:t>
      </w:r>
      <w:r w:rsidR="00A962D8">
        <w:rPr>
          <w:rFonts w:ascii="Calibri" w:hAnsi="Calibri"/>
        </w:rPr>
        <w:t> </w:t>
      </w:r>
      <w:r w:rsidR="00462F9C" w:rsidRPr="00AA754F">
        <w:rPr>
          <w:rFonts w:ascii="Calibri" w:hAnsi="Calibri"/>
        </w:rPr>
        <w:t>Szcz</w:t>
      </w:r>
      <w:r w:rsidR="006E34F1" w:rsidRPr="00AA754F">
        <w:rPr>
          <w:rFonts w:ascii="Calibri" w:hAnsi="Calibri"/>
        </w:rPr>
        <w:t>ecinie” stanowiącym Załącznik nr</w:t>
      </w:r>
      <w:r w:rsidR="00462F9C" w:rsidRPr="00AA754F">
        <w:rPr>
          <w:rFonts w:ascii="Calibri" w:hAnsi="Calibri"/>
        </w:rPr>
        <w:t xml:space="preserve"> 1 </w:t>
      </w:r>
      <w:r w:rsidR="0084310F" w:rsidRPr="00AA754F">
        <w:rPr>
          <w:rFonts w:ascii="Calibri" w:hAnsi="Calibri"/>
        </w:rPr>
        <w:t xml:space="preserve">do niniejszego zarządzenia i obowiązują od dnia </w:t>
      </w:r>
      <w:r w:rsidR="006E34F1" w:rsidRPr="00AA754F">
        <w:rPr>
          <w:rFonts w:ascii="Calibri" w:hAnsi="Calibri"/>
        </w:rPr>
        <w:t>01.10.</w:t>
      </w:r>
      <w:r w:rsidR="000D764E" w:rsidRPr="00AA754F">
        <w:rPr>
          <w:rFonts w:ascii="Calibri" w:hAnsi="Calibri"/>
        </w:rPr>
        <w:t>2022</w:t>
      </w:r>
      <w:r w:rsidR="000E15D6" w:rsidRPr="00AA754F">
        <w:rPr>
          <w:rFonts w:ascii="Calibri" w:hAnsi="Calibri"/>
        </w:rPr>
        <w:t xml:space="preserve"> r.</w:t>
      </w:r>
    </w:p>
    <w:p w14:paraId="460F2617" w14:textId="4C9ED2D2" w:rsidR="0066137A" w:rsidRPr="00AA754F" w:rsidRDefault="0066137A" w:rsidP="00A962D8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alibri" w:hAnsi="Calibri"/>
        </w:rPr>
      </w:pPr>
      <w:r w:rsidRPr="00AA754F">
        <w:rPr>
          <w:rFonts w:ascii="Calibri" w:hAnsi="Calibri"/>
        </w:rPr>
        <w:t xml:space="preserve">Opłaty z tytułu </w:t>
      </w:r>
      <w:r w:rsidR="004F44F1" w:rsidRPr="00AA754F">
        <w:rPr>
          <w:rFonts w:ascii="Calibri" w:hAnsi="Calibri"/>
        </w:rPr>
        <w:t>korzystania z</w:t>
      </w:r>
      <w:r w:rsidRPr="00AA754F">
        <w:rPr>
          <w:rFonts w:ascii="Calibri" w:hAnsi="Calibri"/>
        </w:rPr>
        <w:t xml:space="preserve"> </w:t>
      </w:r>
      <w:r w:rsidR="004F44F1" w:rsidRPr="00AA754F">
        <w:rPr>
          <w:rFonts w:ascii="Calibri" w:hAnsi="Calibri"/>
        </w:rPr>
        <w:t>sal</w:t>
      </w:r>
      <w:r w:rsidRPr="00AA754F">
        <w:rPr>
          <w:rFonts w:ascii="Calibri" w:hAnsi="Calibri"/>
        </w:rPr>
        <w:t xml:space="preserve"> dydaktycznych</w:t>
      </w:r>
      <w:r w:rsidR="004F44F1" w:rsidRPr="00AA754F">
        <w:rPr>
          <w:rFonts w:ascii="Calibri" w:hAnsi="Calibri"/>
        </w:rPr>
        <w:t>, auli, audytoriów, powierzchni wewnątrz i</w:t>
      </w:r>
      <w:r w:rsidR="00A962D8">
        <w:rPr>
          <w:rFonts w:ascii="Calibri" w:hAnsi="Calibri"/>
        </w:rPr>
        <w:t> </w:t>
      </w:r>
      <w:r w:rsidR="004F44F1" w:rsidRPr="00AA754F">
        <w:rPr>
          <w:rFonts w:ascii="Calibri" w:hAnsi="Calibri"/>
        </w:rPr>
        <w:t>na</w:t>
      </w:r>
      <w:r w:rsidR="00A962D8">
        <w:rPr>
          <w:rFonts w:ascii="Calibri" w:hAnsi="Calibri"/>
        </w:rPr>
        <w:t> </w:t>
      </w:r>
      <w:r w:rsidR="004F44F1" w:rsidRPr="00AA754F">
        <w:rPr>
          <w:rFonts w:ascii="Calibri" w:hAnsi="Calibri"/>
        </w:rPr>
        <w:t>zewnątrz obiektów Uczelni</w:t>
      </w:r>
      <w:r w:rsidRPr="00AA754F">
        <w:rPr>
          <w:rFonts w:ascii="Calibri" w:hAnsi="Calibri"/>
        </w:rPr>
        <w:t xml:space="preserve"> nalicza Dział Administracyjno-Gospodarczy na podstawie zgody dysponenta nieruchomości</w:t>
      </w:r>
      <w:r w:rsidR="00914AD7" w:rsidRPr="00AA754F">
        <w:rPr>
          <w:rFonts w:ascii="Calibri" w:hAnsi="Calibri"/>
        </w:rPr>
        <w:t xml:space="preserve"> oraz </w:t>
      </w:r>
      <w:r w:rsidRPr="00AA754F">
        <w:rPr>
          <w:rFonts w:ascii="Calibri" w:hAnsi="Calibri"/>
        </w:rPr>
        <w:t xml:space="preserve">informacji potwierdzonej przez </w:t>
      </w:r>
      <w:r w:rsidR="00365085" w:rsidRPr="00AA754F">
        <w:rPr>
          <w:rFonts w:ascii="Calibri" w:hAnsi="Calibri"/>
        </w:rPr>
        <w:t>administratora</w:t>
      </w:r>
      <w:r w:rsidRPr="00AA754F">
        <w:rPr>
          <w:rFonts w:ascii="Calibri" w:hAnsi="Calibri"/>
        </w:rPr>
        <w:t xml:space="preserve"> obiektu, co do faktycznego wykorzystania udostępnionej powierzchni.</w:t>
      </w:r>
    </w:p>
    <w:p w14:paraId="4E350DC1" w14:textId="77777777" w:rsidR="0084310F" w:rsidRPr="00AA754F" w:rsidRDefault="0084310F" w:rsidP="00AA754F">
      <w:pPr>
        <w:pStyle w:val="Styl1"/>
      </w:pPr>
      <w:r w:rsidRPr="00AA754F">
        <w:t>§ 3</w:t>
      </w:r>
      <w:r w:rsidR="0066137A" w:rsidRPr="00AA754F">
        <w:t>.</w:t>
      </w:r>
    </w:p>
    <w:p w14:paraId="645D974D" w14:textId="2D4459A2" w:rsidR="0066137A" w:rsidRPr="00AA754F" w:rsidRDefault="0066137A" w:rsidP="00AA754F">
      <w:pPr>
        <w:spacing w:line="360" w:lineRule="auto"/>
        <w:rPr>
          <w:rFonts w:ascii="Calibri" w:hAnsi="Calibri"/>
        </w:rPr>
      </w:pPr>
      <w:r w:rsidRPr="00AA754F">
        <w:rPr>
          <w:rFonts w:ascii="Calibri" w:hAnsi="Calibri"/>
        </w:rPr>
        <w:t>Zarządzenie nie dotyczy powierzchni nieruchomości finansowanych ze środków na warunkach szczególnych (np. finansowane z</w:t>
      </w:r>
      <w:r w:rsidR="00914AD7" w:rsidRPr="00AA754F">
        <w:rPr>
          <w:rFonts w:ascii="Calibri" w:hAnsi="Calibri"/>
        </w:rPr>
        <w:t>e środków unijnych</w:t>
      </w:r>
      <w:r w:rsidRPr="00AA754F">
        <w:rPr>
          <w:rFonts w:ascii="Calibri" w:hAnsi="Calibri"/>
        </w:rPr>
        <w:t>), uniemożliwiających dysponowanie nimi na</w:t>
      </w:r>
      <w:r w:rsidR="00AA754F">
        <w:rPr>
          <w:rFonts w:ascii="Calibri" w:hAnsi="Calibri"/>
        </w:rPr>
        <w:t> </w:t>
      </w:r>
      <w:r w:rsidRPr="00AA754F">
        <w:rPr>
          <w:rFonts w:ascii="Calibri" w:hAnsi="Calibri"/>
        </w:rPr>
        <w:t>warunkach rynkowych. Decyzję w takich przypadkach podejmuje dysponent nieruchomości.</w:t>
      </w:r>
    </w:p>
    <w:p w14:paraId="75825E47" w14:textId="77777777" w:rsidR="0066137A" w:rsidRPr="00AA754F" w:rsidRDefault="0066137A" w:rsidP="00AA754F">
      <w:pPr>
        <w:pStyle w:val="Styl1"/>
      </w:pPr>
      <w:r w:rsidRPr="00AA754F">
        <w:t>§ 4.</w:t>
      </w:r>
    </w:p>
    <w:p w14:paraId="2567CCEB" w14:textId="77777777" w:rsidR="0084310F" w:rsidRPr="00AA754F" w:rsidRDefault="0066137A" w:rsidP="00AA754F">
      <w:pPr>
        <w:tabs>
          <w:tab w:val="left" w:pos="930"/>
        </w:tabs>
        <w:spacing w:line="360" w:lineRule="auto"/>
        <w:rPr>
          <w:rFonts w:ascii="Calibri" w:hAnsi="Calibri"/>
        </w:rPr>
      </w:pPr>
      <w:r w:rsidRPr="00AA754F">
        <w:rPr>
          <w:rFonts w:ascii="Calibri" w:hAnsi="Calibri"/>
        </w:rPr>
        <w:t>Odstępstwo od minimalnych stawek opłat jest możliwe po akceptacji przez dysponenta danej nieruchomości.</w:t>
      </w:r>
    </w:p>
    <w:p w14:paraId="1A2D286B" w14:textId="77777777" w:rsidR="0066137A" w:rsidRPr="00AA754F" w:rsidRDefault="0066137A" w:rsidP="00AA754F">
      <w:pPr>
        <w:pStyle w:val="Styl1"/>
      </w:pPr>
      <w:r w:rsidRPr="00AA754F">
        <w:t>§ 5.</w:t>
      </w:r>
    </w:p>
    <w:p w14:paraId="51744A91" w14:textId="77777777" w:rsidR="0084310F" w:rsidRPr="00AA754F" w:rsidRDefault="0066137A" w:rsidP="00AA754F">
      <w:pPr>
        <w:spacing w:line="360" w:lineRule="auto"/>
        <w:rPr>
          <w:rFonts w:ascii="Calibri" w:hAnsi="Calibri"/>
        </w:rPr>
      </w:pPr>
      <w:r w:rsidRPr="00AA754F">
        <w:rPr>
          <w:rFonts w:ascii="Calibri" w:hAnsi="Calibri"/>
        </w:rPr>
        <w:t>Uchyla się zarządzenie nr 1 Kanclerza ZUT z dnia 6 kwietnia 2016 r</w:t>
      </w:r>
      <w:r w:rsidR="0069268E" w:rsidRPr="00AA754F">
        <w:rPr>
          <w:rFonts w:ascii="Calibri" w:hAnsi="Calibri"/>
        </w:rPr>
        <w:t>.</w:t>
      </w:r>
      <w:r w:rsidRPr="00AA754F">
        <w:rPr>
          <w:rFonts w:ascii="Calibri" w:hAnsi="Calibri"/>
        </w:rPr>
        <w:t xml:space="preserve"> w sprawie minimalnych stawek opłat za udostępnianie powierzchni </w:t>
      </w:r>
      <w:r w:rsidR="006E720C" w:rsidRPr="00AA754F">
        <w:rPr>
          <w:rFonts w:ascii="Calibri" w:hAnsi="Calibri"/>
        </w:rPr>
        <w:t>pomieszczeń</w:t>
      </w:r>
      <w:r w:rsidRPr="00AA754F">
        <w:rPr>
          <w:rFonts w:ascii="Calibri" w:hAnsi="Calibri"/>
        </w:rPr>
        <w:t xml:space="preserve"> w obiektach </w:t>
      </w:r>
      <w:r w:rsidR="006E720C" w:rsidRPr="00AA754F">
        <w:rPr>
          <w:rFonts w:ascii="Calibri" w:hAnsi="Calibri"/>
        </w:rPr>
        <w:t>Zachodniopomorskiego Uniwersytetu Technologicznego w Szczecinie.</w:t>
      </w:r>
    </w:p>
    <w:p w14:paraId="755D7144" w14:textId="77777777" w:rsidR="006E720C" w:rsidRPr="00AA754F" w:rsidRDefault="006E720C" w:rsidP="00AA754F">
      <w:pPr>
        <w:pStyle w:val="Styl1"/>
      </w:pPr>
      <w:r w:rsidRPr="00AA754F">
        <w:t>§ 6.</w:t>
      </w:r>
    </w:p>
    <w:p w14:paraId="1CCF40AE" w14:textId="77777777" w:rsidR="0084310F" w:rsidRPr="00AA754F" w:rsidRDefault="0084310F" w:rsidP="00AA754F">
      <w:pPr>
        <w:spacing w:line="360" w:lineRule="auto"/>
        <w:jc w:val="both"/>
        <w:rPr>
          <w:rFonts w:ascii="Calibri" w:hAnsi="Calibri"/>
        </w:rPr>
      </w:pPr>
      <w:r w:rsidRPr="00AA754F">
        <w:rPr>
          <w:rFonts w:ascii="Calibri" w:hAnsi="Calibri"/>
        </w:rPr>
        <w:t>Zarządzenie wchodzi w życie z dniem podpisania.</w:t>
      </w:r>
    </w:p>
    <w:p w14:paraId="1D85BDFD" w14:textId="53744729" w:rsidR="0084310F" w:rsidRPr="00AA754F" w:rsidRDefault="00255FA5" w:rsidP="00AA754F">
      <w:pPr>
        <w:spacing w:before="240" w:after="720" w:line="720" w:lineRule="auto"/>
        <w:ind w:left="6096"/>
        <w:jc w:val="center"/>
        <w:rPr>
          <w:rFonts w:ascii="Calibri" w:hAnsi="Calibri"/>
        </w:rPr>
      </w:pPr>
      <w:r w:rsidRPr="00AA754F">
        <w:rPr>
          <w:rFonts w:ascii="Calibri" w:hAnsi="Calibri"/>
        </w:rPr>
        <w:t>Kanclerz</w:t>
      </w:r>
      <w:r w:rsidR="00AA754F">
        <w:rPr>
          <w:rFonts w:ascii="Calibri" w:hAnsi="Calibri"/>
        </w:rPr>
        <w:br/>
      </w:r>
      <w:r w:rsidR="0084310F" w:rsidRPr="00AA754F">
        <w:rPr>
          <w:rFonts w:ascii="Calibri" w:hAnsi="Calibri"/>
        </w:rPr>
        <w:t xml:space="preserve">mgr </w:t>
      </w:r>
      <w:r w:rsidR="006E720C" w:rsidRPr="00AA754F">
        <w:rPr>
          <w:rFonts w:ascii="Calibri" w:hAnsi="Calibri"/>
        </w:rPr>
        <w:t>Adrianna Gudzowska</w:t>
      </w:r>
    </w:p>
    <w:sectPr w:rsidR="0084310F" w:rsidRPr="00AA754F" w:rsidSect="00075264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783A5" w14:textId="77777777" w:rsidR="00483EC4" w:rsidRDefault="00483EC4" w:rsidP="00927C80">
      <w:r>
        <w:separator/>
      </w:r>
    </w:p>
  </w:endnote>
  <w:endnote w:type="continuationSeparator" w:id="0">
    <w:p w14:paraId="636D8DE1" w14:textId="77777777" w:rsidR="00483EC4" w:rsidRDefault="00483EC4" w:rsidP="0092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B5341" w14:textId="77777777" w:rsidR="00483EC4" w:rsidRDefault="00483EC4" w:rsidP="00927C80">
      <w:r>
        <w:separator/>
      </w:r>
    </w:p>
  </w:footnote>
  <w:footnote w:type="continuationSeparator" w:id="0">
    <w:p w14:paraId="58824428" w14:textId="77777777" w:rsidR="00483EC4" w:rsidRDefault="00483EC4" w:rsidP="00927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B65DC"/>
    <w:multiLevelType w:val="hybridMultilevel"/>
    <w:tmpl w:val="EB4EC2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1A079F"/>
    <w:multiLevelType w:val="hybridMultilevel"/>
    <w:tmpl w:val="15B29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538290">
    <w:abstractNumId w:val="0"/>
  </w:num>
  <w:num w:numId="2" w16cid:durableId="457190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4A"/>
    <w:rsid w:val="0002412F"/>
    <w:rsid w:val="00075264"/>
    <w:rsid w:val="0009144B"/>
    <w:rsid w:val="000A3274"/>
    <w:rsid w:val="000C1163"/>
    <w:rsid w:val="000D764E"/>
    <w:rsid w:val="000E15D6"/>
    <w:rsid w:val="000F1A41"/>
    <w:rsid w:val="001042AA"/>
    <w:rsid w:val="001262EC"/>
    <w:rsid w:val="0012690D"/>
    <w:rsid w:val="001C039C"/>
    <w:rsid w:val="002136F9"/>
    <w:rsid w:val="00255FA5"/>
    <w:rsid w:val="00291E21"/>
    <w:rsid w:val="002A4657"/>
    <w:rsid w:val="002C70E2"/>
    <w:rsid w:val="002E21FC"/>
    <w:rsid w:val="0036077F"/>
    <w:rsid w:val="00365085"/>
    <w:rsid w:val="0037725C"/>
    <w:rsid w:val="00391CFF"/>
    <w:rsid w:val="003C28C7"/>
    <w:rsid w:val="003F0CEC"/>
    <w:rsid w:val="004066A6"/>
    <w:rsid w:val="00455228"/>
    <w:rsid w:val="00462F9C"/>
    <w:rsid w:val="00483EC4"/>
    <w:rsid w:val="004840E9"/>
    <w:rsid w:val="00496B5C"/>
    <w:rsid w:val="004B658D"/>
    <w:rsid w:val="004C2E06"/>
    <w:rsid w:val="004F44F1"/>
    <w:rsid w:val="0055092B"/>
    <w:rsid w:val="00575EC1"/>
    <w:rsid w:val="005C6C12"/>
    <w:rsid w:val="005D1B2E"/>
    <w:rsid w:val="00654113"/>
    <w:rsid w:val="00660450"/>
    <w:rsid w:val="0066137A"/>
    <w:rsid w:val="00672CAA"/>
    <w:rsid w:val="0069268E"/>
    <w:rsid w:val="006D476C"/>
    <w:rsid w:val="006E34F1"/>
    <w:rsid w:val="006E720C"/>
    <w:rsid w:val="007156DA"/>
    <w:rsid w:val="007270B6"/>
    <w:rsid w:val="007856BB"/>
    <w:rsid w:val="007B25CB"/>
    <w:rsid w:val="007B2F2E"/>
    <w:rsid w:val="0084310F"/>
    <w:rsid w:val="00843D37"/>
    <w:rsid w:val="00877163"/>
    <w:rsid w:val="00895A4A"/>
    <w:rsid w:val="008A7743"/>
    <w:rsid w:val="008D48B0"/>
    <w:rsid w:val="00914AD7"/>
    <w:rsid w:val="00925D86"/>
    <w:rsid w:val="00927C80"/>
    <w:rsid w:val="00987A16"/>
    <w:rsid w:val="00A63823"/>
    <w:rsid w:val="00A962D8"/>
    <w:rsid w:val="00AA754F"/>
    <w:rsid w:val="00B06E03"/>
    <w:rsid w:val="00B15A1A"/>
    <w:rsid w:val="00B35996"/>
    <w:rsid w:val="00B50463"/>
    <w:rsid w:val="00B83B1D"/>
    <w:rsid w:val="00BD4219"/>
    <w:rsid w:val="00C63D33"/>
    <w:rsid w:val="00C63E12"/>
    <w:rsid w:val="00CE5D2A"/>
    <w:rsid w:val="00D256AA"/>
    <w:rsid w:val="00D50AD5"/>
    <w:rsid w:val="00D61848"/>
    <w:rsid w:val="00DA02D5"/>
    <w:rsid w:val="00DE5D7A"/>
    <w:rsid w:val="00E17895"/>
    <w:rsid w:val="00E42BC3"/>
    <w:rsid w:val="00E4625B"/>
    <w:rsid w:val="00E668B2"/>
    <w:rsid w:val="00F44C1B"/>
    <w:rsid w:val="00F6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323D8C"/>
  <w15:chartTrackingRefBased/>
  <w15:docId w15:val="{29DBFC40-BAEB-47C2-9274-CD1B68C0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5C6C1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144B"/>
    <w:pPr>
      <w:ind w:left="708"/>
    </w:pPr>
  </w:style>
  <w:style w:type="paragraph" w:customStyle="1" w:styleId="Styl1">
    <w:name w:val="Styl1"/>
    <w:basedOn w:val="Normalny"/>
    <w:link w:val="Styl1Znak"/>
    <w:qFormat/>
    <w:rsid w:val="00AA754F"/>
    <w:pPr>
      <w:keepNext/>
      <w:spacing w:before="120" w:line="360" w:lineRule="auto"/>
      <w:jc w:val="center"/>
      <w:outlineLvl w:val="1"/>
    </w:pPr>
    <w:rPr>
      <w:rFonts w:ascii="Calibri" w:hAnsi="Calibri"/>
      <w:b/>
      <w:bCs/>
    </w:rPr>
  </w:style>
  <w:style w:type="character" w:customStyle="1" w:styleId="Styl1Znak">
    <w:name w:val="Styl1 Znak"/>
    <w:basedOn w:val="Domylnaczcionkaakapitu"/>
    <w:link w:val="Styl1"/>
    <w:rsid w:val="00AA754F"/>
    <w:rPr>
      <w:rFonts w:ascii="Calibri" w:hAnsi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 Kanclerza ZUT z dnia 30 sierpnia 2022 r.</vt:lpstr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 Kanclerza ZUT z dnia 30 sierpnia 2022 r. w sprawie minimalnych stawek opłat za udostępnianie powierzchni na zewnątrz i wewnątrz obiektów Zachodniopomorskiego Uniwersytetu Technologicznego w Szczecinie</dc:title>
  <dc:subject/>
  <dc:creator>AKADEMIA ROLNICZA</dc:creator>
  <cp:keywords/>
  <cp:lastModifiedBy>Marta Buśko</cp:lastModifiedBy>
  <cp:revision>5</cp:revision>
  <cp:lastPrinted>2022-08-31T06:00:00Z</cp:lastPrinted>
  <dcterms:created xsi:type="dcterms:W3CDTF">2022-08-31T05:59:00Z</dcterms:created>
  <dcterms:modified xsi:type="dcterms:W3CDTF">2022-08-31T06:00:00Z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2022-08-10T05:49:35Z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12c9ab58-edd6-4158-9b5a-3eb170982eff</vt:lpwstr>
  </property>
  <property fmtid="{D5CDD505-2E9C-101B-9397-08002B2CF9AE}" pid="8" name="MSIP_Label_50945193-57ff-457d-9504-518e9bfb59a9_ContentBits">
    <vt:lpwstr>0</vt:lpwstr>
  </property>
</Properties>
</file>