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9F81" w14:textId="349308A1" w:rsidR="00D62D4E" w:rsidRPr="00CF37F4" w:rsidRDefault="00D62D4E" w:rsidP="00D62D4E">
      <w:pPr>
        <w:spacing w:line="276" w:lineRule="auto"/>
        <w:jc w:val="center"/>
        <w:rPr>
          <w:rFonts w:cs="Times New Roman"/>
          <w:b/>
          <w:sz w:val="32"/>
          <w:szCs w:val="32"/>
        </w:rPr>
      </w:pPr>
      <w:bookmarkStart w:id="0" w:name="_Hlk90361104"/>
      <w:r w:rsidRPr="00CF37F4">
        <w:rPr>
          <w:rFonts w:cs="Times New Roman"/>
          <w:b/>
          <w:sz w:val="32"/>
          <w:szCs w:val="32"/>
        </w:rPr>
        <w:t xml:space="preserve">ZARZĄDZENIE NR </w:t>
      </w:r>
      <w:r w:rsidR="00FB4031">
        <w:rPr>
          <w:rFonts w:cs="Times New Roman"/>
          <w:b/>
          <w:sz w:val="32"/>
          <w:szCs w:val="32"/>
        </w:rPr>
        <w:t>152</w:t>
      </w:r>
    </w:p>
    <w:p w14:paraId="37A5042C" w14:textId="77777777" w:rsidR="00D62D4E" w:rsidRPr="00CF37F4" w:rsidRDefault="00D62D4E" w:rsidP="00D62D4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F37F4">
        <w:rPr>
          <w:rFonts w:cs="Times New Roman"/>
          <w:b/>
          <w:sz w:val="28"/>
          <w:szCs w:val="28"/>
        </w:rPr>
        <w:t>Rektora Zachodniopomorskiego Uniwersytetu Technologicznego w Szczecinie</w:t>
      </w:r>
    </w:p>
    <w:p w14:paraId="509DE825" w14:textId="2EB5A8EC" w:rsidR="00D62D4E" w:rsidRPr="00CF37F4" w:rsidRDefault="00D62D4E" w:rsidP="00D62D4E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CF37F4">
        <w:rPr>
          <w:rFonts w:cs="Times New Roman"/>
          <w:b/>
          <w:sz w:val="28"/>
          <w:szCs w:val="28"/>
        </w:rPr>
        <w:t xml:space="preserve">z dnia </w:t>
      </w:r>
      <w:r w:rsidR="00FB4031">
        <w:rPr>
          <w:rFonts w:cs="Times New Roman"/>
          <w:b/>
          <w:sz w:val="28"/>
          <w:szCs w:val="28"/>
        </w:rPr>
        <w:t>1</w:t>
      </w:r>
      <w:r w:rsidR="00EF5CD4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 xml:space="preserve"> </w:t>
      </w:r>
      <w:r w:rsidR="00FB4031">
        <w:rPr>
          <w:rFonts w:cs="Times New Roman"/>
          <w:b/>
          <w:sz w:val="28"/>
          <w:szCs w:val="28"/>
        </w:rPr>
        <w:t xml:space="preserve">grudnia </w:t>
      </w:r>
      <w:r w:rsidRPr="00CF37F4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CF37F4">
        <w:rPr>
          <w:rFonts w:cs="Times New Roman"/>
          <w:b/>
          <w:sz w:val="28"/>
          <w:szCs w:val="28"/>
        </w:rPr>
        <w:t xml:space="preserve"> r.</w:t>
      </w:r>
    </w:p>
    <w:p w14:paraId="54DFBD50" w14:textId="76C8C585" w:rsidR="00D62D4E" w:rsidRPr="00D62D4E" w:rsidRDefault="00D62D4E" w:rsidP="00A54435">
      <w:pPr>
        <w:pStyle w:val="Nagwek1"/>
        <w:keepNext w:val="0"/>
        <w:keepLines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25674247"/>
      <w:bookmarkStart w:id="2" w:name="_Toc29736951"/>
      <w:bookmarkStart w:id="3" w:name="_Toc31871360"/>
      <w:bookmarkStart w:id="4" w:name="_Toc32498942"/>
      <w:bookmarkStart w:id="5" w:name="_Toc32499579"/>
      <w:bookmarkStart w:id="6" w:name="_Toc32499698"/>
      <w:bookmarkStart w:id="7" w:name="_Toc32580684"/>
      <w:bookmarkStart w:id="8" w:name="_Toc32580987"/>
      <w:bookmarkStart w:id="9" w:name="_Toc3593319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zmieniające zarządzenie nr 39 Rektora ZUT z dnia 24 marca 2020 r.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D62D4E">
        <w:rPr>
          <w:rFonts w:ascii="Times New Roman" w:hAnsi="Times New Roman" w:cs="Times New Roman"/>
          <w:b/>
          <w:bCs/>
          <w:color w:val="auto"/>
          <w:sz w:val="24"/>
          <w:szCs w:val="24"/>
        </w:rPr>
        <w:t>w sprawie wprowadzenia Regulaminu wynagradzania pracowników</w:t>
      </w:r>
      <w:r w:rsidRPr="00D62D4E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Zachodniopomorskiego Uniwersytetu Technologicznego w Szczecinie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0"/>
    </w:p>
    <w:p w14:paraId="266E9927" w14:textId="76F871D1" w:rsidR="00D62D4E" w:rsidRPr="00CF37F4" w:rsidRDefault="00D62D4E" w:rsidP="00D62D4E">
      <w:pPr>
        <w:spacing w:before="360" w:line="276" w:lineRule="auto"/>
        <w:jc w:val="both"/>
        <w:rPr>
          <w:rFonts w:cs="Times New Roman"/>
          <w:b/>
        </w:rPr>
      </w:pPr>
      <w:r w:rsidRPr="00CF37F4">
        <w:rPr>
          <w:rFonts w:cs="Times New Roman"/>
        </w:rPr>
        <w:t xml:space="preserve">Na podstawie art. 23 ust. 2 pkt 5 w związku z </w:t>
      </w:r>
      <w:r w:rsidRPr="00840E50">
        <w:rPr>
          <w:rFonts w:cs="Times New Roman"/>
        </w:rPr>
        <w:t>art. 126</w:t>
      </w:r>
      <w:r w:rsidR="00A17CB8">
        <w:rPr>
          <w:rFonts w:cs="Times New Roman"/>
        </w:rPr>
        <w:t xml:space="preserve"> </w:t>
      </w:r>
      <w:r w:rsidR="00A17CB8" w:rsidRPr="00840E50">
        <w:rPr>
          <w:rFonts w:cs="Times New Roman"/>
          <w:color w:val="auto"/>
        </w:rPr>
        <w:t>ust. 2</w:t>
      </w:r>
      <w:r w:rsidRPr="00840E50">
        <w:rPr>
          <w:rFonts w:cs="Times New Roman"/>
          <w:color w:val="auto"/>
        </w:rPr>
        <w:t xml:space="preserve"> </w:t>
      </w:r>
      <w:r w:rsidRPr="00CF37F4">
        <w:rPr>
          <w:rFonts w:cs="Times New Roman"/>
        </w:rPr>
        <w:t>ustawy z dnia 20 lipca 2018 r. Prawo o szkolnictwie wyższym i nauce (tekst jedn. Dz. U.  z 202</w:t>
      </w:r>
      <w:r w:rsidR="00F1130F">
        <w:rPr>
          <w:rFonts w:cs="Times New Roman"/>
        </w:rPr>
        <w:t>1</w:t>
      </w:r>
      <w:r w:rsidRPr="00CF37F4">
        <w:rPr>
          <w:rFonts w:cs="Times New Roman"/>
        </w:rPr>
        <w:t xml:space="preserve"> r. poz. </w:t>
      </w:r>
      <w:r w:rsidR="00F1130F">
        <w:rPr>
          <w:rFonts w:cs="Times New Roman"/>
        </w:rPr>
        <w:t>478, z późn. zm.</w:t>
      </w:r>
      <w:r w:rsidRPr="00CF37F4">
        <w:rPr>
          <w:rFonts w:cs="Times New Roman"/>
        </w:rPr>
        <w:t xml:space="preserve">) </w:t>
      </w:r>
      <w:r w:rsidRPr="00CF37F4">
        <w:rPr>
          <w:color w:val="auto"/>
        </w:rPr>
        <w:t>oraz art. 77</w:t>
      </w:r>
      <w:r w:rsidRPr="00CF37F4">
        <w:rPr>
          <w:color w:val="auto"/>
          <w:vertAlign w:val="superscript"/>
        </w:rPr>
        <w:t>2</w:t>
      </w:r>
      <w:r w:rsidRPr="00CF37F4">
        <w:rPr>
          <w:color w:val="auto"/>
        </w:rPr>
        <w:t xml:space="preserve"> § 4</w:t>
      </w:r>
      <w:r w:rsidRPr="00CF37F4">
        <w:rPr>
          <w:color w:val="FF0000"/>
        </w:rPr>
        <w:t xml:space="preserve"> </w:t>
      </w:r>
      <w:r w:rsidRPr="00CF37F4">
        <w:rPr>
          <w:color w:val="auto"/>
        </w:rPr>
        <w:t xml:space="preserve">ustawy z dnia </w:t>
      </w:r>
      <w:r w:rsidRPr="00CF37F4">
        <w:rPr>
          <w:color w:val="auto"/>
          <w:spacing w:val="-2"/>
        </w:rPr>
        <w:t>26 czerwca 1974 r. – Kodeks pracy (tekst jedn. Dz. U. z 20</w:t>
      </w:r>
      <w:r w:rsidR="00F1130F">
        <w:rPr>
          <w:color w:val="auto"/>
          <w:spacing w:val="-2"/>
        </w:rPr>
        <w:t>20</w:t>
      </w:r>
      <w:r w:rsidRPr="00CF37F4">
        <w:rPr>
          <w:color w:val="auto"/>
          <w:spacing w:val="-2"/>
        </w:rPr>
        <w:t xml:space="preserve"> r. poz. 1</w:t>
      </w:r>
      <w:r w:rsidR="00F1130F">
        <w:rPr>
          <w:color w:val="auto"/>
          <w:spacing w:val="-2"/>
        </w:rPr>
        <w:t>320</w:t>
      </w:r>
      <w:r w:rsidRPr="00CF37F4">
        <w:rPr>
          <w:color w:val="auto"/>
          <w:spacing w:val="-2"/>
        </w:rPr>
        <w:t xml:space="preserve">, z późn. zm.), </w:t>
      </w:r>
      <w:r w:rsidRPr="00CF37F4">
        <w:rPr>
          <w:spacing w:val="-2"/>
        </w:rPr>
        <w:t xml:space="preserve">w uzgodnieniu </w:t>
      </w:r>
      <w:r w:rsidRPr="00CF37F4">
        <w:t xml:space="preserve">z działającymi w Uczelni zakładowymi organizacjami związkowymi, </w:t>
      </w:r>
      <w:r w:rsidRPr="00CF37F4">
        <w:rPr>
          <w:rFonts w:cs="Times New Roman"/>
        </w:rPr>
        <w:t>zarządza się, co następuje:</w:t>
      </w:r>
    </w:p>
    <w:p w14:paraId="7BF64701" w14:textId="77777777" w:rsidR="00D62D4E" w:rsidRPr="00CF37F4" w:rsidRDefault="00D62D4E" w:rsidP="00D62D4E">
      <w:pPr>
        <w:spacing w:before="240" w:line="276" w:lineRule="auto"/>
        <w:jc w:val="center"/>
        <w:rPr>
          <w:rFonts w:cs="Times New Roman"/>
          <w:b/>
          <w:spacing w:val="-4"/>
        </w:rPr>
      </w:pPr>
      <w:r w:rsidRPr="00CF37F4">
        <w:rPr>
          <w:rFonts w:cs="Times New Roman"/>
          <w:b/>
        </w:rPr>
        <w:t>§ 1.</w:t>
      </w:r>
    </w:p>
    <w:p w14:paraId="57745C10" w14:textId="0DA48899" w:rsidR="003B0309" w:rsidRDefault="0005512C" w:rsidP="0005512C">
      <w:pPr>
        <w:spacing w:line="276" w:lineRule="auto"/>
        <w:jc w:val="both"/>
      </w:pPr>
      <w:r w:rsidRPr="0005512C">
        <w:rPr>
          <w:spacing w:val="-4"/>
        </w:rPr>
        <w:t xml:space="preserve">W </w:t>
      </w:r>
      <w:r w:rsidR="00D62D4E" w:rsidRPr="0005512C">
        <w:rPr>
          <w:spacing w:val="-4"/>
        </w:rPr>
        <w:t>Regulamin</w:t>
      </w:r>
      <w:r w:rsidRPr="0005512C">
        <w:rPr>
          <w:spacing w:val="-4"/>
        </w:rPr>
        <w:t>ie</w:t>
      </w:r>
      <w:r w:rsidR="00D62D4E" w:rsidRPr="0005512C">
        <w:rPr>
          <w:spacing w:val="-4"/>
        </w:rPr>
        <w:t xml:space="preserve"> wynagradzania pracowników Zachodniopomorskiego Uniwersytetu Technologicznego w Szczecinie</w:t>
      </w:r>
      <w:r w:rsidR="00D62D4E" w:rsidRPr="00CF37F4">
        <w:t xml:space="preserve">, </w:t>
      </w:r>
      <w:bookmarkStart w:id="10" w:name="_Hlk87343080"/>
      <w:r w:rsidR="00D62D4E" w:rsidRPr="00CF37F4">
        <w:t>który stanowi załącznik do zarządzenia</w:t>
      </w:r>
      <w:r>
        <w:t xml:space="preserve"> nr 39 Rektora ZUT z dnia 24 marca 2020 r.</w:t>
      </w:r>
      <w:bookmarkEnd w:id="10"/>
      <w:r w:rsidR="00F24FA0">
        <w:t>, wprowadza się zmiany</w:t>
      </w:r>
      <w:r w:rsidR="003B0309">
        <w:t>:</w:t>
      </w:r>
    </w:p>
    <w:p w14:paraId="15CF4ADE" w14:textId="14646A5C" w:rsidR="003B0309" w:rsidRDefault="003B0309" w:rsidP="003B0309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z dniem 31 grudnia 2021 r. uchyla się załącznik </w:t>
      </w:r>
      <w:r w:rsidR="0005512C">
        <w:t>nr 1 Kryteria, zasady i tryb przyznawania nagród Rektora dla nauczycieli akademickich</w:t>
      </w:r>
      <w:r>
        <w:t>;</w:t>
      </w:r>
    </w:p>
    <w:p w14:paraId="320EE966" w14:textId="56B83069" w:rsidR="00D62D4E" w:rsidRPr="00CF37F4" w:rsidRDefault="003B0309" w:rsidP="003B0309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z dniem 1 stycznia 2022 r. dodaje się załącznik 1a Kryteria, zasady i tryb przyznawania nagród Rektora dla nauczycieli akademickich (obowiązujące od roku 2022) w </w:t>
      </w:r>
      <w:r w:rsidR="0005512C">
        <w:t>brzmieni</w:t>
      </w:r>
      <w:r>
        <w:t>u</w:t>
      </w:r>
      <w:r w:rsidR="0005512C">
        <w:t>, jak stanowi załącznik do niniejszego zarządzenia.</w:t>
      </w:r>
    </w:p>
    <w:p w14:paraId="011CC799" w14:textId="77777777" w:rsidR="00D62D4E" w:rsidRPr="00CF37F4" w:rsidRDefault="00D62D4E" w:rsidP="006920DE">
      <w:pPr>
        <w:spacing w:before="120" w:line="276" w:lineRule="auto"/>
        <w:jc w:val="center"/>
        <w:rPr>
          <w:rStyle w:val="Ppogrubienie"/>
          <w:color w:val="auto"/>
        </w:rPr>
      </w:pPr>
      <w:r w:rsidRPr="00CF37F4">
        <w:rPr>
          <w:rStyle w:val="Ppogrubienie"/>
          <w:color w:val="auto"/>
        </w:rPr>
        <w:t>§ 2.</w:t>
      </w:r>
    </w:p>
    <w:p w14:paraId="6CFE7A31" w14:textId="0856DE73" w:rsidR="00AE0D70" w:rsidRPr="00CF37F4" w:rsidRDefault="00AE0D70" w:rsidP="00AE0D7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CF37F4">
        <w:t>Do nagród Rektora dla nauczycieli akademickich</w:t>
      </w:r>
      <w:r w:rsidR="00E35B71">
        <w:t xml:space="preserve"> przyznawanych za</w:t>
      </w:r>
      <w:r w:rsidRPr="00CF37F4">
        <w:t>:</w:t>
      </w:r>
    </w:p>
    <w:p w14:paraId="79A2AC9F" w14:textId="0FC465D6" w:rsidR="00AE0D70" w:rsidRPr="00CF37F4" w:rsidRDefault="00AE0D70" w:rsidP="00AE0D70">
      <w:pPr>
        <w:spacing w:line="276" w:lineRule="auto"/>
        <w:ind w:left="284" w:hanging="284"/>
        <w:jc w:val="both"/>
        <w:rPr>
          <w:rFonts w:cs="Times New Roman"/>
        </w:rPr>
      </w:pPr>
      <w:r w:rsidRPr="00CF37F4">
        <w:rPr>
          <w:rFonts w:cs="Times New Roman"/>
        </w:rPr>
        <w:t xml:space="preserve">– </w:t>
      </w:r>
      <w:r w:rsidRPr="00CF37F4">
        <w:rPr>
          <w:rFonts w:cs="Times New Roman"/>
        </w:rPr>
        <w:tab/>
        <w:t>osiągnięcia naukowe i dydaktyczne za rok 20</w:t>
      </w:r>
      <w:r>
        <w:rPr>
          <w:rFonts w:cs="Times New Roman"/>
        </w:rPr>
        <w:t>21</w:t>
      </w:r>
      <w:r w:rsidRPr="00CF37F4">
        <w:rPr>
          <w:rFonts w:cs="Times New Roman"/>
        </w:rPr>
        <w:t xml:space="preserve">, </w:t>
      </w:r>
    </w:p>
    <w:p w14:paraId="70C555A8" w14:textId="7C83819B" w:rsidR="00AE0D70" w:rsidRPr="00CF37F4" w:rsidRDefault="00AE0D70" w:rsidP="00AE0D70">
      <w:pPr>
        <w:spacing w:line="276" w:lineRule="auto"/>
        <w:ind w:left="284" w:hanging="284"/>
        <w:jc w:val="both"/>
        <w:rPr>
          <w:rFonts w:cs="Times New Roman"/>
        </w:rPr>
      </w:pPr>
      <w:r w:rsidRPr="00CF37F4">
        <w:rPr>
          <w:rFonts w:cs="Times New Roman"/>
        </w:rPr>
        <w:t xml:space="preserve">– </w:t>
      </w:r>
      <w:r w:rsidRPr="00CF37F4">
        <w:rPr>
          <w:rFonts w:cs="Times New Roman"/>
        </w:rPr>
        <w:tab/>
        <w:t>osiągnięcia organizacyjne za rok akademicki 20</w:t>
      </w:r>
      <w:r>
        <w:rPr>
          <w:rFonts w:cs="Times New Roman"/>
        </w:rPr>
        <w:t>21</w:t>
      </w:r>
      <w:r w:rsidRPr="00CF37F4">
        <w:rPr>
          <w:rFonts w:cs="Times New Roman"/>
        </w:rPr>
        <w:t>/202</w:t>
      </w:r>
      <w:r>
        <w:rPr>
          <w:rFonts w:cs="Times New Roman"/>
        </w:rPr>
        <w:t>2</w:t>
      </w:r>
      <w:r w:rsidRPr="00CF37F4">
        <w:rPr>
          <w:rFonts w:cs="Times New Roman"/>
        </w:rPr>
        <w:t xml:space="preserve">, </w:t>
      </w:r>
    </w:p>
    <w:p w14:paraId="5D73FEA6" w14:textId="6583E3BB" w:rsidR="00AE0D70" w:rsidRPr="00CF37F4" w:rsidRDefault="00AE0D70" w:rsidP="00AE0D70">
      <w:pPr>
        <w:spacing w:line="276" w:lineRule="auto"/>
        <w:ind w:left="284" w:hanging="284"/>
        <w:jc w:val="both"/>
        <w:rPr>
          <w:rFonts w:cs="Times New Roman"/>
        </w:rPr>
      </w:pPr>
      <w:r w:rsidRPr="00CF37F4">
        <w:rPr>
          <w:rFonts w:cs="Times New Roman"/>
        </w:rPr>
        <w:t xml:space="preserve">– </w:t>
      </w:r>
      <w:r w:rsidRPr="00CF37F4">
        <w:rPr>
          <w:rFonts w:cs="Times New Roman"/>
        </w:rPr>
        <w:tab/>
        <w:t>całokształt dorobku obejmującego okres do 20</w:t>
      </w:r>
      <w:r>
        <w:rPr>
          <w:rFonts w:cs="Times New Roman"/>
        </w:rPr>
        <w:t>21</w:t>
      </w:r>
      <w:r w:rsidRPr="00CF37F4">
        <w:rPr>
          <w:rFonts w:cs="Times New Roman"/>
        </w:rPr>
        <w:t xml:space="preserve"> roku</w:t>
      </w:r>
    </w:p>
    <w:p w14:paraId="308224EF" w14:textId="1CC6C1ED" w:rsidR="00AE0D70" w:rsidRDefault="00AE0D70" w:rsidP="00AE0D70">
      <w:pPr>
        <w:spacing w:line="276" w:lineRule="auto"/>
        <w:jc w:val="both"/>
        <w:rPr>
          <w:color w:val="auto"/>
        </w:rPr>
      </w:pPr>
      <w:r w:rsidRPr="00CF37F4">
        <w:rPr>
          <w:rFonts w:cs="Times New Roman"/>
        </w:rPr>
        <w:t>stosuje się dotychczasowe przepisy</w:t>
      </w:r>
      <w:r w:rsidR="003B0309">
        <w:rPr>
          <w:rFonts w:cs="Times New Roman"/>
        </w:rPr>
        <w:t>, o których mowa w § 1 pkt 1.</w:t>
      </w:r>
    </w:p>
    <w:p w14:paraId="3C3F8C84" w14:textId="2AE578D8" w:rsidR="00AE0D70" w:rsidRDefault="00AE0D70" w:rsidP="006920DE">
      <w:pPr>
        <w:spacing w:before="120" w:line="276" w:lineRule="auto"/>
        <w:jc w:val="center"/>
        <w:rPr>
          <w:color w:val="auto"/>
        </w:rPr>
      </w:pPr>
      <w:r w:rsidRPr="00CF37F4">
        <w:rPr>
          <w:rStyle w:val="Ppogrubienie"/>
          <w:color w:val="auto"/>
        </w:rPr>
        <w:t>§</w:t>
      </w:r>
      <w:r>
        <w:rPr>
          <w:rStyle w:val="Ppogrubienie"/>
          <w:color w:val="auto"/>
        </w:rPr>
        <w:t xml:space="preserve"> </w:t>
      </w:r>
      <w:r w:rsidRPr="00AE0D70">
        <w:rPr>
          <w:b/>
          <w:bCs/>
          <w:color w:val="auto"/>
        </w:rPr>
        <w:t>3.</w:t>
      </w:r>
    </w:p>
    <w:p w14:paraId="52CBD748" w14:textId="209EF75F" w:rsidR="00D62D4E" w:rsidRDefault="00EF2D55" w:rsidP="00EF2D55">
      <w:pPr>
        <w:spacing w:line="276" w:lineRule="auto"/>
        <w:jc w:val="both"/>
        <w:rPr>
          <w:color w:val="auto"/>
        </w:rPr>
      </w:pPr>
      <w:r w:rsidRPr="00CF37F4">
        <w:rPr>
          <w:color w:val="auto"/>
        </w:rPr>
        <w:t xml:space="preserve">Zarządzenie wchodzi w życie </w:t>
      </w:r>
      <w:r w:rsidR="00EC46D3">
        <w:t xml:space="preserve">po upływie dwóch tygodni od dnia </w:t>
      </w:r>
      <w:r w:rsidR="003B0309">
        <w:rPr>
          <w:color w:val="auto"/>
        </w:rPr>
        <w:t>podpisania.</w:t>
      </w:r>
    </w:p>
    <w:p w14:paraId="0A9192FC" w14:textId="427790D5" w:rsidR="004759A6" w:rsidRPr="00EF2D55" w:rsidRDefault="004759A6" w:rsidP="00BB03B4">
      <w:pPr>
        <w:spacing w:before="360" w:line="960" w:lineRule="auto"/>
        <w:ind w:left="5528"/>
        <w:jc w:val="center"/>
        <w:rPr>
          <w:color w:val="auto"/>
        </w:rPr>
      </w:pPr>
      <w:r>
        <w:rPr>
          <w:color w:val="auto"/>
        </w:rPr>
        <w:t>Rektor</w:t>
      </w:r>
      <w:r>
        <w:rPr>
          <w:color w:val="auto"/>
        </w:rPr>
        <w:br/>
        <w:t>dr hab. inż. Jacek Wróbel, prof. ZUT</w:t>
      </w:r>
    </w:p>
    <w:p w14:paraId="29DF050B" w14:textId="77777777" w:rsidR="0005512C" w:rsidRDefault="0005512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2BAD29" w14:textId="54511EDE" w:rsidR="00A868BA" w:rsidRDefault="00A868BA" w:rsidP="00A868BA">
      <w:pPr>
        <w:spacing w:line="276" w:lineRule="auto"/>
        <w:ind w:left="360" w:hanging="360"/>
        <w:jc w:val="right"/>
        <w:rPr>
          <w:sz w:val="20"/>
          <w:szCs w:val="20"/>
        </w:rPr>
      </w:pPr>
      <w:bookmarkStart w:id="11" w:name="_Hlk90360794"/>
      <w:r>
        <w:rPr>
          <w:sz w:val="20"/>
          <w:szCs w:val="20"/>
        </w:rPr>
        <w:lastRenderedPageBreak/>
        <w:t xml:space="preserve">Załącznik </w:t>
      </w:r>
    </w:p>
    <w:p w14:paraId="189EBF4F" w14:textId="44D5F1D5" w:rsidR="00A868BA" w:rsidRDefault="00A868BA" w:rsidP="00A868BA">
      <w:pPr>
        <w:spacing w:after="240" w:line="276" w:lineRule="auto"/>
        <w:ind w:left="360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B358B4">
        <w:rPr>
          <w:sz w:val="20"/>
          <w:szCs w:val="20"/>
        </w:rPr>
        <w:t xml:space="preserve">zarządzenia nr </w:t>
      </w:r>
      <w:r w:rsidR="00BB03B4">
        <w:rPr>
          <w:sz w:val="20"/>
          <w:szCs w:val="20"/>
        </w:rPr>
        <w:t>152</w:t>
      </w:r>
      <w:r w:rsidR="00B358B4">
        <w:rPr>
          <w:sz w:val="20"/>
          <w:szCs w:val="20"/>
        </w:rPr>
        <w:t xml:space="preserve"> Rektora ZUT z dnia </w:t>
      </w:r>
      <w:r w:rsidR="00BB03B4">
        <w:rPr>
          <w:sz w:val="20"/>
          <w:szCs w:val="20"/>
        </w:rPr>
        <w:t>1</w:t>
      </w:r>
      <w:r w:rsidR="00EF5CD4">
        <w:rPr>
          <w:sz w:val="20"/>
          <w:szCs w:val="20"/>
        </w:rPr>
        <w:t>6</w:t>
      </w:r>
      <w:r w:rsidR="00BB03B4">
        <w:rPr>
          <w:sz w:val="20"/>
          <w:szCs w:val="20"/>
        </w:rPr>
        <w:t xml:space="preserve"> grudnia </w:t>
      </w:r>
      <w:r w:rsidR="00B358B4">
        <w:rPr>
          <w:sz w:val="20"/>
          <w:szCs w:val="20"/>
        </w:rPr>
        <w:t>2021 r.</w:t>
      </w:r>
    </w:p>
    <w:p w14:paraId="1D1E0322" w14:textId="2B8D6D24" w:rsidR="00A868BA" w:rsidRPr="00692FF3" w:rsidRDefault="00A868BA" w:rsidP="003E1E42">
      <w:pPr>
        <w:pStyle w:val="Nagwek3"/>
        <w:keepNext w:val="0"/>
        <w:keepLines w:val="0"/>
        <w:rPr>
          <w:rStyle w:val="Ppogrubienie"/>
          <w:rFonts w:cstheme="majorBidi"/>
          <w:b/>
          <w:bCs w:val="0"/>
          <w:sz w:val="24"/>
        </w:rPr>
      </w:pPr>
      <w:bookmarkStart w:id="12" w:name="_Toc35933228"/>
      <w:r w:rsidRPr="00692FF3">
        <w:rPr>
          <w:rStyle w:val="Ppogrubienie"/>
          <w:rFonts w:cstheme="majorBidi"/>
          <w:b/>
          <w:bCs w:val="0"/>
          <w:sz w:val="24"/>
        </w:rPr>
        <w:t xml:space="preserve">Kryteria, zasady i tryb przyznawania nagród </w:t>
      </w:r>
      <w:bookmarkStart w:id="13" w:name="_Hlk31278758"/>
      <w:r w:rsidRPr="00692FF3">
        <w:rPr>
          <w:rStyle w:val="Ppogrubienie"/>
          <w:rFonts w:cstheme="majorBidi"/>
          <w:b/>
          <w:bCs w:val="0"/>
          <w:sz w:val="24"/>
        </w:rPr>
        <w:t>Rektora</w:t>
      </w:r>
      <w:r w:rsidRPr="00692FF3">
        <w:rPr>
          <w:rStyle w:val="Ppogrubienie"/>
          <w:rFonts w:cstheme="majorBidi"/>
          <w:b/>
          <w:bCs w:val="0"/>
          <w:sz w:val="24"/>
        </w:rPr>
        <w:br/>
        <w:t>dla nauczycieli akademickich</w:t>
      </w:r>
      <w:bookmarkEnd w:id="12"/>
      <w:bookmarkEnd w:id="13"/>
      <w:r w:rsidR="00E35B71">
        <w:rPr>
          <w:rStyle w:val="Ppogrubienie"/>
          <w:rFonts w:cstheme="majorBidi"/>
          <w:b/>
          <w:bCs w:val="0"/>
          <w:sz w:val="24"/>
        </w:rPr>
        <w:br/>
      </w:r>
      <w:r w:rsidR="00E35B71" w:rsidRPr="00E35B71">
        <w:rPr>
          <w:rStyle w:val="Ppogrubienie"/>
          <w:rFonts w:cstheme="majorBidi"/>
          <w:sz w:val="24"/>
        </w:rPr>
        <w:t>(obowiązujące od roku 2022)</w:t>
      </w:r>
    </w:p>
    <w:p w14:paraId="236AE321" w14:textId="77777777" w:rsidR="00A868BA" w:rsidRDefault="00A868BA" w:rsidP="00A868BA">
      <w:pPr>
        <w:pStyle w:val="Nagwek4"/>
        <w:rPr>
          <w:rFonts w:eastAsia="Arial Unicode MS"/>
          <w:sz w:val="22"/>
          <w:szCs w:val="22"/>
        </w:rPr>
      </w:pPr>
      <w:bookmarkStart w:id="14" w:name="_Toc31799025"/>
      <w:r>
        <w:rPr>
          <w:rFonts w:eastAsia="Arial Unicode MS"/>
          <w:sz w:val="22"/>
          <w:szCs w:val="22"/>
        </w:rPr>
        <w:t>I Postanowienia ogólne</w:t>
      </w:r>
      <w:bookmarkEnd w:id="14"/>
    </w:p>
    <w:p w14:paraId="5698302B" w14:textId="77777777" w:rsidR="00A868BA" w:rsidRDefault="00A868BA" w:rsidP="004A69F0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1.</w:t>
      </w:r>
    </w:p>
    <w:p w14:paraId="277CD0E4" w14:textId="02DF0C08" w:rsidR="00A868BA" w:rsidRDefault="00A868BA" w:rsidP="00A868BA">
      <w:pPr>
        <w:numPr>
          <w:ilvl w:val="3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nagrody</w:t>
      </w:r>
      <w:r>
        <w:rPr>
          <w:rFonts w:eastAsia="TimesNewRoman" w:cs="Times New Roman"/>
          <w:sz w:val="22"/>
          <w:szCs w:val="22"/>
        </w:rPr>
        <w:t xml:space="preserve"> Rektora dla nauczycieli akademickich za</w:t>
      </w:r>
      <w:r>
        <w:rPr>
          <w:rFonts w:cs="Times New Roman"/>
          <w:sz w:val="22"/>
          <w:szCs w:val="22"/>
        </w:rPr>
        <w:t xml:space="preserve"> osiągnięcia naukowe przedstawiane są takie</w:t>
      </w:r>
      <w:r w:rsidR="0094662A">
        <w:rPr>
          <w:rFonts w:cs="Times New Roman"/>
          <w:sz w:val="22"/>
          <w:szCs w:val="22"/>
        </w:rPr>
        <w:t xml:space="preserve"> osiągnięcia</w:t>
      </w:r>
      <w:r>
        <w:rPr>
          <w:rFonts w:cs="Times New Roman"/>
          <w:sz w:val="22"/>
          <w:szCs w:val="22"/>
        </w:rPr>
        <w:t xml:space="preserve">, </w:t>
      </w:r>
      <w:bookmarkStart w:id="15" w:name="_Hlk86749883"/>
      <w:r>
        <w:rPr>
          <w:rFonts w:cs="Times New Roman"/>
          <w:sz w:val="22"/>
          <w:szCs w:val="22"/>
        </w:rPr>
        <w:t>w których jako miejsce afiliacji autora</w:t>
      </w:r>
      <w:r w:rsidR="002C6CA8">
        <w:rPr>
          <w:rFonts w:cs="Times New Roman"/>
          <w:sz w:val="22"/>
          <w:szCs w:val="22"/>
        </w:rPr>
        <w:t xml:space="preserve"> ubiegającego się o nagrodę</w:t>
      </w:r>
      <w:r>
        <w:rPr>
          <w:rFonts w:cs="Times New Roman"/>
          <w:sz w:val="22"/>
          <w:szCs w:val="22"/>
        </w:rPr>
        <w:t xml:space="preserve"> wskazany jest ZUT, i które zostały wprowadzone do panel2.zut.edu.pl</w:t>
      </w:r>
      <w:bookmarkEnd w:id="15"/>
      <w:r>
        <w:rPr>
          <w:rFonts w:cs="Times New Roman"/>
          <w:sz w:val="22"/>
          <w:szCs w:val="22"/>
        </w:rPr>
        <w:t xml:space="preserve">. </w:t>
      </w:r>
    </w:p>
    <w:p w14:paraId="7A668A8C" w14:textId="77777777" w:rsidR="00A868BA" w:rsidRDefault="00A868BA" w:rsidP="00A868BA">
      <w:pPr>
        <w:numPr>
          <w:ilvl w:val="3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Nagrodę za osi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gni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naukowe i dydaktyczne przyznaje si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 xml:space="preserve"> za osiągnięcia uzyskane w poprzednim roku kalendarzowym, a nagrodę za osiągnięcia organizacyjne przyznaje się za osiągnięcia uzyskane w danym roku akademickim.</w:t>
      </w:r>
    </w:p>
    <w:p w14:paraId="4ADE2740" w14:textId="45E85484" w:rsidR="00A868BA" w:rsidRPr="00B7252D" w:rsidRDefault="00A868BA" w:rsidP="00A868BA">
      <w:pPr>
        <w:numPr>
          <w:ilvl w:val="3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bCs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Ilekroć w niniejszych zasadach mowa jest o osiągnięciach naukowych w postaci monografii naukowej, redakcji monografii naukowej, rozdziału w monografii, artykułu naukowego lub recenzowanego materiału </w:t>
      </w:r>
      <w:r>
        <w:rPr>
          <w:rFonts w:cs="Times New Roman"/>
          <w:spacing w:val="-4"/>
          <w:sz w:val="22"/>
          <w:szCs w:val="22"/>
        </w:rPr>
        <w:t>z konferencji międzynarodowej, rozumie się przez to uzyskanie osiągnięcia opublikowanego w monografiach,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czasopismach lub materiałach konferencyjnych, o których mowa w obowiązujących w roku poprzedzającym</w:t>
      </w:r>
      <w:r>
        <w:rPr>
          <w:rFonts w:cs="Times New Roman"/>
          <w:sz w:val="22"/>
          <w:szCs w:val="22"/>
        </w:rPr>
        <w:t xml:space="preserve"> przyznanie nagrody wykazach wydawnictw i czasopism, określonych na podstawie art. 267 ust. 2 pkt 2 ustawy z dnia 20 lipca 2018 r. Prawo o szkolnictwie wyższym i nauce, zwanej dalej „</w:t>
      </w:r>
      <w:r w:rsidRPr="00D34C7D">
        <w:rPr>
          <w:rFonts w:cs="Times New Roman"/>
          <w:sz w:val="22"/>
          <w:szCs w:val="22"/>
        </w:rPr>
        <w:t>ustawą”</w:t>
      </w:r>
      <w:r w:rsidR="00D34C7D" w:rsidRPr="00D34C7D">
        <w:rPr>
          <w:rFonts w:cs="Times New Roman"/>
          <w:sz w:val="22"/>
          <w:szCs w:val="22"/>
        </w:rPr>
        <w:t>.</w:t>
      </w:r>
    </w:p>
    <w:p w14:paraId="2E094F70" w14:textId="7F7190DB" w:rsidR="00A868BA" w:rsidRDefault="00A868BA" w:rsidP="004A69F0">
      <w:pPr>
        <w:autoSpaceDE w:val="0"/>
        <w:autoSpaceDN w:val="0"/>
        <w:adjustRightInd w:val="0"/>
        <w:spacing w:before="120"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2.</w:t>
      </w:r>
    </w:p>
    <w:p w14:paraId="36395261" w14:textId="79376B65" w:rsidR="00A868BA" w:rsidRDefault="00A868BA" w:rsidP="00971B80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pacing w:val="-4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Za osiągnięcia naukowe może być przyznana nagroda i</w:t>
      </w:r>
      <w:r w:rsidR="000C29B4">
        <w:rPr>
          <w:rFonts w:cs="Times New Roman"/>
          <w:spacing w:val="-4"/>
          <w:sz w:val="22"/>
          <w:szCs w:val="22"/>
        </w:rPr>
        <w:t xml:space="preserve">ndywidualna, z zastrzeżeniem § </w:t>
      </w:r>
      <w:r w:rsidR="00F448BF">
        <w:rPr>
          <w:rFonts w:cs="Times New Roman"/>
          <w:spacing w:val="-4"/>
          <w:sz w:val="22"/>
          <w:szCs w:val="22"/>
        </w:rPr>
        <w:t>6</w:t>
      </w:r>
      <w:r>
        <w:rPr>
          <w:rFonts w:cs="Times New Roman"/>
          <w:spacing w:val="-4"/>
          <w:sz w:val="22"/>
          <w:szCs w:val="22"/>
        </w:rPr>
        <w:t>.</w:t>
      </w:r>
    </w:p>
    <w:p w14:paraId="501A3325" w14:textId="0D6A78A6" w:rsidR="00A868BA" w:rsidRDefault="00A868BA" w:rsidP="00971B80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pacing w:val="-4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Za osiągnięcia dydaktyczne może być przyznana</w:t>
      </w:r>
      <w:r w:rsidR="002B52AC">
        <w:rPr>
          <w:rFonts w:cs="Times New Roman"/>
          <w:spacing w:val="-4"/>
          <w:sz w:val="22"/>
          <w:szCs w:val="22"/>
        </w:rPr>
        <w:t xml:space="preserve"> nauczycielowi akademickiemu</w:t>
      </w:r>
      <w:r>
        <w:rPr>
          <w:rFonts w:cs="Times New Roman"/>
          <w:spacing w:val="-4"/>
          <w:sz w:val="22"/>
          <w:szCs w:val="22"/>
        </w:rPr>
        <w:t xml:space="preserve"> jedna nagroda: indywidualna </w:t>
      </w:r>
      <w:r>
        <w:rPr>
          <w:rFonts w:cs="Times New Roman"/>
          <w:sz w:val="22"/>
          <w:szCs w:val="22"/>
        </w:rPr>
        <w:t>lub zespołowa.</w:t>
      </w:r>
    </w:p>
    <w:p w14:paraId="1828FF77" w14:textId="3A134DFC" w:rsidR="00A868BA" w:rsidRDefault="00A868BA" w:rsidP="003E1E42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pacing w:val="-4"/>
          <w:sz w:val="22"/>
          <w:szCs w:val="22"/>
        </w:rPr>
      </w:pPr>
      <w:r>
        <w:rPr>
          <w:rFonts w:cs="Times New Roman"/>
          <w:sz w:val="22"/>
          <w:szCs w:val="22"/>
        </w:rPr>
        <w:t>Wysoko</w:t>
      </w:r>
      <w:r>
        <w:rPr>
          <w:rFonts w:eastAsia="TimesNewRoman" w:cs="Times New Roman"/>
          <w:sz w:val="22"/>
          <w:szCs w:val="22"/>
        </w:rPr>
        <w:t xml:space="preserve">ść </w:t>
      </w:r>
      <w:r>
        <w:rPr>
          <w:rFonts w:cs="Times New Roman"/>
          <w:sz w:val="22"/>
          <w:szCs w:val="22"/>
        </w:rPr>
        <w:t>nagrody ustalana jest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jako wartość procentowa minimalnej stawki</w:t>
      </w:r>
      <w:r>
        <w:rPr>
          <w:rFonts w:cs="Times New Roman"/>
          <w:spacing w:val="-4"/>
          <w:sz w:val="22"/>
          <w:szCs w:val="22"/>
        </w:rPr>
        <w:t xml:space="preserve"> wynagrodzenia zasadniczego </w:t>
      </w:r>
      <w:r w:rsidRPr="00971B80">
        <w:rPr>
          <w:rFonts w:cs="Times New Roman"/>
          <w:spacing w:val="-4"/>
          <w:sz w:val="22"/>
          <w:szCs w:val="22"/>
        </w:rPr>
        <w:t>profesora</w:t>
      </w:r>
      <w:r w:rsidRPr="00C931B8">
        <w:rPr>
          <w:rFonts w:cs="Times New Roman"/>
          <w:color w:val="auto"/>
          <w:sz w:val="22"/>
          <w:szCs w:val="22"/>
        </w:rPr>
        <w:t>, okre</w:t>
      </w:r>
      <w:r w:rsidRPr="00C931B8">
        <w:rPr>
          <w:rFonts w:eastAsia="TimesNewRoman" w:cs="Times New Roman"/>
          <w:color w:val="auto"/>
          <w:sz w:val="22"/>
          <w:szCs w:val="22"/>
        </w:rPr>
        <w:t>ś</w:t>
      </w:r>
      <w:r w:rsidRPr="00C931B8">
        <w:rPr>
          <w:rFonts w:cs="Times New Roman"/>
          <w:color w:val="auto"/>
          <w:sz w:val="22"/>
          <w:szCs w:val="22"/>
        </w:rPr>
        <w:t xml:space="preserve">lonej rozporządzeniem </w:t>
      </w:r>
      <w:r w:rsidR="00F21BA9" w:rsidRPr="00C931B8">
        <w:rPr>
          <w:rFonts w:cs="Times New Roman"/>
          <w:color w:val="auto"/>
          <w:sz w:val="22"/>
          <w:szCs w:val="22"/>
        </w:rPr>
        <w:t>m</w:t>
      </w:r>
      <w:r w:rsidRPr="00C931B8">
        <w:rPr>
          <w:rFonts w:cs="Times New Roman"/>
          <w:color w:val="auto"/>
          <w:sz w:val="22"/>
          <w:szCs w:val="22"/>
        </w:rPr>
        <w:t>inistra</w:t>
      </w:r>
      <w:r w:rsidR="00A719E6" w:rsidRPr="00C931B8">
        <w:rPr>
          <w:rFonts w:cs="Times New Roman"/>
          <w:color w:val="auto"/>
          <w:sz w:val="22"/>
          <w:szCs w:val="22"/>
        </w:rPr>
        <w:t xml:space="preserve"> </w:t>
      </w:r>
      <w:r w:rsidR="00F21BA9" w:rsidRPr="00C931B8">
        <w:rPr>
          <w:rFonts w:cs="Times New Roman"/>
          <w:color w:val="auto"/>
          <w:sz w:val="22"/>
          <w:szCs w:val="22"/>
        </w:rPr>
        <w:t>właściwego do spraw szkolnictwa wyższego i</w:t>
      </w:r>
      <w:r w:rsidR="00A14EAB">
        <w:rPr>
          <w:rFonts w:cs="Times New Roman"/>
          <w:color w:val="auto"/>
          <w:sz w:val="22"/>
          <w:szCs w:val="22"/>
        </w:rPr>
        <w:t xml:space="preserve"> </w:t>
      </w:r>
      <w:r w:rsidR="00F21BA9" w:rsidRPr="00C931B8">
        <w:rPr>
          <w:rFonts w:cs="Times New Roman"/>
          <w:color w:val="auto"/>
          <w:sz w:val="22"/>
          <w:szCs w:val="22"/>
        </w:rPr>
        <w:t>nauki</w:t>
      </w:r>
      <w:r w:rsidRPr="00C931B8">
        <w:rPr>
          <w:rFonts w:cs="Times New Roman"/>
          <w:color w:val="auto"/>
          <w:sz w:val="22"/>
          <w:szCs w:val="22"/>
        </w:rPr>
        <w:t xml:space="preserve"> </w:t>
      </w:r>
      <w:r w:rsidRPr="005448A7">
        <w:rPr>
          <w:rFonts w:cs="Times New Roman"/>
          <w:sz w:val="22"/>
          <w:szCs w:val="22"/>
        </w:rPr>
        <w:t>na</w:t>
      </w:r>
      <w:r w:rsidR="005448A7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 xml:space="preserve">podstawie art. 137 ust. 2 ustawy, </w:t>
      </w:r>
      <w:r>
        <w:rPr>
          <w:rFonts w:cs="Times New Roman"/>
          <w:spacing w:val="-4"/>
          <w:sz w:val="22"/>
          <w:szCs w:val="22"/>
        </w:rPr>
        <w:t>obowi</w:t>
      </w:r>
      <w:r>
        <w:rPr>
          <w:rFonts w:eastAsia="TimesNewRoman" w:cs="Times New Roman"/>
          <w:spacing w:val="-4"/>
          <w:sz w:val="22"/>
          <w:szCs w:val="22"/>
        </w:rPr>
        <w:t>ą</w:t>
      </w:r>
      <w:r>
        <w:rPr>
          <w:rFonts w:cs="Times New Roman"/>
          <w:spacing w:val="-4"/>
          <w:sz w:val="22"/>
          <w:szCs w:val="22"/>
        </w:rPr>
        <w:t>zuj</w:t>
      </w:r>
      <w:r>
        <w:rPr>
          <w:rFonts w:eastAsia="TimesNewRoman" w:cs="Times New Roman"/>
          <w:spacing w:val="-4"/>
          <w:sz w:val="22"/>
          <w:szCs w:val="22"/>
        </w:rPr>
        <w:t>ą</w:t>
      </w:r>
      <w:r>
        <w:rPr>
          <w:rFonts w:cs="Times New Roman"/>
          <w:spacing w:val="-4"/>
          <w:sz w:val="22"/>
          <w:szCs w:val="22"/>
        </w:rPr>
        <w:t>cej na dzień 30 czerwca roku, w którym przyznano nagrod</w:t>
      </w:r>
      <w:r>
        <w:rPr>
          <w:rFonts w:eastAsia="TimesNewRoman" w:cs="Times New Roman"/>
          <w:spacing w:val="-4"/>
          <w:sz w:val="22"/>
          <w:szCs w:val="22"/>
        </w:rPr>
        <w:t>ę. Kwotę przyznanej nagrody zaokrągla się</w:t>
      </w:r>
      <w:r>
        <w:rPr>
          <w:rFonts w:cs="Times New Roman"/>
          <w:spacing w:val="-4"/>
          <w:sz w:val="22"/>
          <w:szCs w:val="22"/>
        </w:rPr>
        <w:t xml:space="preserve"> do pełnych dziesiątek złotych.</w:t>
      </w:r>
    </w:p>
    <w:p w14:paraId="77DD36B8" w14:textId="77777777" w:rsidR="00A868BA" w:rsidRDefault="00A868BA" w:rsidP="00971B8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Wysoko</w:t>
      </w:r>
      <w:r>
        <w:rPr>
          <w:rFonts w:eastAsia="TimesNewRoman" w:cs="Times New Roman"/>
          <w:spacing w:val="-4"/>
          <w:sz w:val="22"/>
          <w:szCs w:val="22"/>
        </w:rPr>
        <w:t>ści</w:t>
      </w:r>
      <w:r>
        <w:rPr>
          <w:rFonts w:eastAsia="TimesNewRoman" w:cs="Times New Roman"/>
          <w:sz w:val="22"/>
          <w:szCs w:val="22"/>
        </w:rPr>
        <w:t xml:space="preserve"> </w:t>
      </w:r>
      <w:r w:rsidRPr="00971B80">
        <w:rPr>
          <w:rFonts w:cs="Times New Roman"/>
          <w:spacing w:val="-4"/>
          <w:sz w:val="22"/>
          <w:szCs w:val="22"/>
        </w:rPr>
        <w:t>nagród</w:t>
      </w:r>
      <w:r>
        <w:rPr>
          <w:rFonts w:cs="Times New Roman"/>
          <w:sz w:val="22"/>
          <w:szCs w:val="22"/>
        </w:rPr>
        <w:t xml:space="preserve"> I, II i III stopnia za osiągnięcia naukowe </w:t>
      </w:r>
      <w:r>
        <w:rPr>
          <w:rFonts w:cs="Times New Roman"/>
          <w:bCs/>
          <w:sz w:val="22"/>
          <w:szCs w:val="22"/>
        </w:rPr>
        <w:t>oraz dydaktyczne</w:t>
      </w:r>
      <w:r>
        <w:rPr>
          <w:rFonts w:cs="Times New Roman"/>
          <w:sz w:val="22"/>
          <w:szCs w:val="22"/>
        </w:rPr>
        <w:t xml:space="preserve"> wynoszą w przypadku:</w:t>
      </w:r>
    </w:p>
    <w:p w14:paraId="7C891D69" w14:textId="77777777" w:rsidR="00A868BA" w:rsidRDefault="00A868BA" w:rsidP="003E1E4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nagrody indywidualnej:</w:t>
      </w:r>
    </w:p>
    <w:p w14:paraId="333A4CFE" w14:textId="507297F8" w:rsidR="00A868BA" w:rsidRDefault="00A868BA" w:rsidP="003E1E42">
      <w:pPr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stopnia</w:t>
      </w:r>
      <w:r w:rsidR="008C3B09">
        <w:rPr>
          <w:rFonts w:cs="Times New Roman"/>
          <w:sz w:val="22"/>
          <w:szCs w:val="22"/>
        </w:rPr>
        <w:t xml:space="preserve"> </w:t>
      </w:r>
      <w:r w:rsidR="00A719E6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do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300%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stawki</w:t>
      </w:r>
    </w:p>
    <w:p w14:paraId="5EA86BE3" w14:textId="573CF735" w:rsidR="00A868BA" w:rsidRDefault="00A868BA" w:rsidP="003E1E42">
      <w:pPr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II stopnia </w:t>
      </w:r>
      <w:r w:rsidR="00A719E6">
        <w:rPr>
          <w:rFonts w:cs="Times New Roman"/>
          <w:sz w:val="22"/>
          <w:szCs w:val="22"/>
        </w:rPr>
        <w:t>–</w:t>
      </w:r>
      <w:r w:rsidR="008C3B0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200% stawki</w:t>
      </w:r>
    </w:p>
    <w:p w14:paraId="7E3FC578" w14:textId="58E49E98" w:rsidR="00A868BA" w:rsidRDefault="00A868BA" w:rsidP="003E1E42">
      <w:pPr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III stopnia </w:t>
      </w:r>
      <w:r w:rsidR="00A719E6">
        <w:rPr>
          <w:rFonts w:cs="Times New Roman"/>
          <w:sz w:val="22"/>
          <w:szCs w:val="22"/>
        </w:rPr>
        <w:t>–</w:t>
      </w:r>
      <w:r w:rsidR="008C3B0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100% stawki</w:t>
      </w:r>
    </w:p>
    <w:p w14:paraId="6F877CE9" w14:textId="77777777" w:rsidR="00A868BA" w:rsidRDefault="00A868BA" w:rsidP="003E1E42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nagrody zespołowej:</w:t>
      </w:r>
    </w:p>
    <w:p w14:paraId="3BCFDB46" w14:textId="55A50E1A" w:rsidR="00A868BA" w:rsidRDefault="00A868BA" w:rsidP="003E1E42">
      <w:pPr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stopnia </w:t>
      </w:r>
      <w:r w:rsidR="00A719E6">
        <w:rPr>
          <w:rFonts w:cs="Times New Roman"/>
          <w:sz w:val="22"/>
          <w:szCs w:val="22"/>
        </w:rPr>
        <w:t>–</w:t>
      </w:r>
      <w:r w:rsidR="008C3B0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 w:rsidRPr="003E1E4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600% stawki</w:t>
      </w:r>
    </w:p>
    <w:p w14:paraId="301BE42C" w14:textId="381ACFF7" w:rsidR="00A868BA" w:rsidRDefault="00A868BA" w:rsidP="003E1E42">
      <w:pPr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II stopnia </w:t>
      </w:r>
      <w:r w:rsidR="00A719E6">
        <w:rPr>
          <w:rFonts w:cs="Times New Roman"/>
          <w:sz w:val="22"/>
          <w:szCs w:val="22"/>
        </w:rPr>
        <w:t>–</w:t>
      </w:r>
      <w:r w:rsidR="008C3B0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 w:rsidRPr="003E1E4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400% stawki</w:t>
      </w:r>
    </w:p>
    <w:p w14:paraId="390D3A5C" w14:textId="77A90C5F" w:rsidR="00A868BA" w:rsidRDefault="00A868BA" w:rsidP="003E1E42">
      <w:pPr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III stopnia </w:t>
      </w:r>
      <w:r w:rsidR="00A719E6">
        <w:rPr>
          <w:rFonts w:cs="Times New Roman"/>
          <w:sz w:val="22"/>
          <w:szCs w:val="22"/>
        </w:rPr>
        <w:t>–</w:t>
      </w:r>
      <w:r w:rsidR="008C3B0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200% stawki</w:t>
      </w:r>
    </w:p>
    <w:p w14:paraId="4B84B51C" w14:textId="77777777" w:rsidR="00A868BA" w:rsidRDefault="00A868BA" w:rsidP="003E1E42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cs="Times New Roman"/>
          <w:spacing w:val="-4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e wniosku o przyznanie nagrody zespołowej za </w:t>
      </w:r>
      <w:r>
        <w:rPr>
          <w:rFonts w:eastAsia="Times New Roman" w:cs="Times New Roman"/>
          <w:sz w:val="22"/>
          <w:szCs w:val="22"/>
        </w:rPr>
        <w:t xml:space="preserve">osiągnięcia </w:t>
      </w:r>
      <w:r>
        <w:rPr>
          <w:rFonts w:eastAsia="Times New Roman" w:cs="Times New Roman"/>
          <w:bCs/>
          <w:sz w:val="22"/>
          <w:szCs w:val="22"/>
        </w:rPr>
        <w:t>dydaktyczne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należy uwzgl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dni</w:t>
      </w:r>
      <w:r>
        <w:rPr>
          <w:rFonts w:eastAsia="TimesNewRoman" w:cs="Times New Roman"/>
          <w:sz w:val="22"/>
          <w:szCs w:val="22"/>
        </w:rPr>
        <w:t xml:space="preserve">ć </w:t>
      </w:r>
      <w:r>
        <w:rPr>
          <w:rFonts w:cs="Times New Roman"/>
          <w:sz w:val="22"/>
          <w:szCs w:val="22"/>
        </w:rPr>
        <w:t>wszystkich członków zespołu, którzy s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nauczycielami akademickimi. Podział nagrody pomi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dzy członków zespołu powinien być uzale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niony od wkładu pracy poszczególnych osób, a część nagrody przypadaj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ca </w:t>
      </w:r>
      <w:r>
        <w:rPr>
          <w:rFonts w:cs="Times New Roman"/>
          <w:spacing w:val="-4"/>
          <w:sz w:val="22"/>
          <w:szCs w:val="22"/>
        </w:rPr>
        <w:t>na członka zespołu nie może przekracza</w:t>
      </w:r>
      <w:r>
        <w:rPr>
          <w:rFonts w:eastAsia="TimesNewRoman" w:cs="Times New Roman"/>
          <w:spacing w:val="-4"/>
          <w:sz w:val="22"/>
          <w:szCs w:val="22"/>
        </w:rPr>
        <w:t xml:space="preserve">ć </w:t>
      </w:r>
      <w:r>
        <w:rPr>
          <w:rFonts w:cs="Times New Roman"/>
          <w:spacing w:val="-4"/>
          <w:sz w:val="22"/>
          <w:szCs w:val="22"/>
        </w:rPr>
        <w:t>wysoko</w:t>
      </w:r>
      <w:r>
        <w:rPr>
          <w:rFonts w:eastAsia="TimesNewRoman" w:cs="Times New Roman"/>
          <w:spacing w:val="-4"/>
          <w:sz w:val="22"/>
          <w:szCs w:val="22"/>
        </w:rPr>
        <w:t>ś</w:t>
      </w:r>
      <w:r>
        <w:rPr>
          <w:rFonts w:cs="Times New Roman"/>
          <w:spacing w:val="-4"/>
          <w:sz w:val="22"/>
          <w:szCs w:val="22"/>
        </w:rPr>
        <w:t>ci nagrody indywidualnej tego samego stopnia.</w:t>
      </w:r>
    </w:p>
    <w:p w14:paraId="3D24DD45" w14:textId="77777777" w:rsidR="00A868BA" w:rsidRDefault="00A868BA" w:rsidP="003E1E42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pacing w:val="-4"/>
          <w:sz w:val="22"/>
          <w:szCs w:val="22"/>
        </w:rPr>
      </w:pPr>
      <w:r>
        <w:rPr>
          <w:rFonts w:eastAsia="Times New Roman" w:cs="Times New Roman"/>
          <w:spacing w:val="-6"/>
          <w:sz w:val="22"/>
          <w:szCs w:val="22"/>
        </w:rPr>
        <w:t>Wysokość nagrody za całokształt dorobku odpowiada wysokości nagrody indywidualnej I stopnia za osiągnięcia</w:t>
      </w:r>
      <w:r>
        <w:rPr>
          <w:rFonts w:eastAsia="Times New Roman" w:cs="Times New Roman"/>
          <w:spacing w:val="-4"/>
          <w:sz w:val="22"/>
          <w:szCs w:val="22"/>
        </w:rPr>
        <w:t xml:space="preserve"> naukowe i dydaktyczne</w:t>
      </w:r>
      <w:r>
        <w:rPr>
          <w:rFonts w:cs="Times New Roman"/>
          <w:spacing w:val="-4"/>
          <w:sz w:val="22"/>
          <w:szCs w:val="22"/>
        </w:rPr>
        <w:t>.</w:t>
      </w:r>
    </w:p>
    <w:p w14:paraId="4A4981B3" w14:textId="77777777" w:rsidR="00A868BA" w:rsidRPr="00213811" w:rsidRDefault="00A868BA" w:rsidP="003E1E42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pacing w:val="-4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Decyzję o wysokości nagrody za osiągnięcia organizacyjne podejmuje Rektor, przy czym nie może ona być wyższa od </w:t>
      </w:r>
      <w:r>
        <w:rPr>
          <w:rFonts w:eastAsia="Times New Roman" w:cs="Times New Roman"/>
          <w:spacing w:val="-4"/>
          <w:sz w:val="22"/>
          <w:szCs w:val="22"/>
        </w:rPr>
        <w:t>wysokości nagrody indywidualnej I stopnia za osiągnięcia naukowe i dydaktyczne</w:t>
      </w:r>
      <w:r>
        <w:rPr>
          <w:rFonts w:cs="Times New Roman"/>
          <w:sz w:val="22"/>
          <w:szCs w:val="22"/>
        </w:rPr>
        <w:t>.</w:t>
      </w:r>
    </w:p>
    <w:p w14:paraId="3EAA5E75" w14:textId="77777777" w:rsidR="00A868BA" w:rsidRPr="00A719E6" w:rsidRDefault="00A868BA" w:rsidP="003E1E42">
      <w:pPr>
        <w:pStyle w:val="Nagwek4"/>
        <w:keepNext w:val="0"/>
        <w:pageBreakBefore/>
        <w:rPr>
          <w:rFonts w:eastAsia="Arial Unicode MS"/>
          <w:spacing w:val="0"/>
          <w:sz w:val="22"/>
          <w:szCs w:val="22"/>
        </w:rPr>
      </w:pPr>
      <w:bookmarkStart w:id="16" w:name="_Toc31799026"/>
      <w:r w:rsidRPr="00A719E6">
        <w:rPr>
          <w:rFonts w:eastAsia="Arial Unicode MS"/>
          <w:spacing w:val="0"/>
          <w:sz w:val="22"/>
          <w:szCs w:val="22"/>
        </w:rPr>
        <w:lastRenderedPageBreak/>
        <w:t>II Zasady przyznawania nagród Rektora za osiągnięcia naukowe</w:t>
      </w:r>
      <w:bookmarkEnd w:id="16"/>
      <w:r w:rsidRPr="00A719E6">
        <w:rPr>
          <w:rFonts w:eastAsia="Arial Unicode MS"/>
          <w:spacing w:val="0"/>
          <w:sz w:val="22"/>
          <w:szCs w:val="22"/>
        </w:rPr>
        <w:t xml:space="preserve"> </w:t>
      </w:r>
    </w:p>
    <w:p w14:paraId="28F686FF" w14:textId="77777777" w:rsidR="00A868BA" w:rsidRDefault="00A868BA" w:rsidP="00A868BA">
      <w:pPr>
        <w:keepNext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§ 3. </w:t>
      </w:r>
    </w:p>
    <w:p w14:paraId="14A5ABF9" w14:textId="05FE94D4" w:rsidR="00A868BA" w:rsidRPr="000D7083" w:rsidRDefault="00A868BA" w:rsidP="000D7083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eastAsia="TimesNewRoman" w:cs="Times New Roman"/>
          <w:color w:val="auto"/>
          <w:sz w:val="22"/>
          <w:szCs w:val="22"/>
        </w:rPr>
      </w:pPr>
      <w:r w:rsidRPr="000D7083">
        <w:rPr>
          <w:rFonts w:cs="Times New Roman"/>
          <w:color w:val="auto"/>
          <w:sz w:val="22"/>
          <w:szCs w:val="22"/>
        </w:rPr>
        <w:t>Nagrod</w:t>
      </w:r>
      <w:r w:rsidRPr="000D7083">
        <w:rPr>
          <w:rFonts w:eastAsia="TimesNewRoman" w:cs="Times New Roman"/>
          <w:color w:val="auto"/>
          <w:sz w:val="22"/>
          <w:szCs w:val="22"/>
        </w:rPr>
        <w:t xml:space="preserve">ę indywidualną </w:t>
      </w:r>
      <w:r w:rsidRPr="000D7083">
        <w:rPr>
          <w:rFonts w:cs="Times New Roman"/>
          <w:color w:val="auto"/>
          <w:sz w:val="22"/>
          <w:szCs w:val="22"/>
        </w:rPr>
        <w:t>za osi</w:t>
      </w:r>
      <w:r w:rsidRPr="000D7083">
        <w:rPr>
          <w:rFonts w:eastAsia="TimesNewRoman" w:cs="Times New Roman"/>
          <w:color w:val="auto"/>
          <w:sz w:val="22"/>
          <w:szCs w:val="22"/>
        </w:rPr>
        <w:t>ą</w:t>
      </w:r>
      <w:r w:rsidRPr="000D7083">
        <w:rPr>
          <w:rFonts w:cs="Times New Roman"/>
          <w:color w:val="auto"/>
          <w:sz w:val="22"/>
          <w:szCs w:val="22"/>
        </w:rPr>
        <w:t>gni</w:t>
      </w:r>
      <w:r w:rsidRPr="000D7083">
        <w:rPr>
          <w:rFonts w:eastAsia="TimesNewRoman" w:cs="Times New Roman"/>
          <w:color w:val="auto"/>
          <w:sz w:val="22"/>
          <w:szCs w:val="22"/>
        </w:rPr>
        <w:t>ę</w:t>
      </w:r>
      <w:r w:rsidRPr="000D7083">
        <w:rPr>
          <w:rFonts w:cs="Times New Roman"/>
          <w:color w:val="auto"/>
          <w:sz w:val="22"/>
          <w:szCs w:val="22"/>
        </w:rPr>
        <w:t>cia w działalności naukowej może otrzyma</w:t>
      </w:r>
      <w:r w:rsidRPr="000D7083">
        <w:rPr>
          <w:rFonts w:eastAsia="TimesNewRoman" w:cs="Times New Roman"/>
          <w:color w:val="auto"/>
          <w:sz w:val="22"/>
          <w:szCs w:val="22"/>
        </w:rPr>
        <w:t xml:space="preserve">ć </w:t>
      </w:r>
      <w:r w:rsidRPr="000D7083">
        <w:rPr>
          <w:rFonts w:cs="Times New Roman"/>
          <w:color w:val="auto"/>
          <w:sz w:val="22"/>
          <w:szCs w:val="22"/>
        </w:rPr>
        <w:t>nauczyciel akademicki, który w roku kalendarzowym poprzedzaj</w:t>
      </w:r>
      <w:r w:rsidRPr="000D7083">
        <w:rPr>
          <w:rFonts w:eastAsia="TimesNewRoman" w:cs="Times New Roman"/>
          <w:color w:val="auto"/>
          <w:sz w:val="22"/>
          <w:szCs w:val="22"/>
        </w:rPr>
        <w:t>ą</w:t>
      </w:r>
      <w:r w:rsidRPr="000D7083">
        <w:rPr>
          <w:rFonts w:cs="Times New Roman"/>
          <w:color w:val="auto"/>
          <w:sz w:val="22"/>
          <w:szCs w:val="22"/>
        </w:rPr>
        <w:t>cym jej przyznanie miał osi</w:t>
      </w:r>
      <w:r w:rsidRPr="000D7083">
        <w:rPr>
          <w:rFonts w:eastAsia="TimesNewRoman" w:cs="Times New Roman"/>
          <w:color w:val="auto"/>
          <w:sz w:val="22"/>
          <w:szCs w:val="22"/>
        </w:rPr>
        <w:t>ą</w:t>
      </w:r>
      <w:r w:rsidRPr="000D7083">
        <w:rPr>
          <w:rFonts w:cs="Times New Roman"/>
          <w:color w:val="auto"/>
          <w:sz w:val="22"/>
          <w:szCs w:val="22"/>
        </w:rPr>
        <w:t>gni</w:t>
      </w:r>
      <w:r w:rsidRPr="000D7083">
        <w:rPr>
          <w:rFonts w:eastAsia="TimesNewRoman" w:cs="Times New Roman"/>
          <w:color w:val="auto"/>
          <w:sz w:val="22"/>
          <w:szCs w:val="22"/>
        </w:rPr>
        <w:t>ę</w:t>
      </w:r>
      <w:r w:rsidRPr="000D7083">
        <w:rPr>
          <w:rFonts w:cs="Times New Roman"/>
          <w:color w:val="auto"/>
          <w:sz w:val="22"/>
          <w:szCs w:val="22"/>
        </w:rPr>
        <w:t>cia w postaci</w:t>
      </w:r>
      <w:r w:rsidRPr="000D7083">
        <w:rPr>
          <w:rFonts w:cs="Times New Roman"/>
          <w:bCs/>
          <w:color w:val="auto"/>
          <w:sz w:val="22"/>
          <w:szCs w:val="22"/>
        </w:rPr>
        <w:t>:</w:t>
      </w:r>
    </w:p>
    <w:p w14:paraId="32C31FF0" w14:textId="1BA27E15" w:rsidR="00A868BA" w:rsidRPr="00375A23" w:rsidRDefault="00A868BA" w:rsidP="00375A23">
      <w:pPr>
        <w:pStyle w:val="Akapitzlist"/>
        <w:numPr>
          <w:ilvl w:val="7"/>
          <w:numId w:val="24"/>
        </w:numPr>
        <w:spacing w:after="60" w:line="276" w:lineRule="auto"/>
        <w:ind w:left="568" w:hanging="284"/>
        <w:jc w:val="both"/>
        <w:rPr>
          <w:rFonts w:cs="Times New Roman"/>
          <w:bCs/>
          <w:color w:val="auto"/>
          <w:sz w:val="22"/>
          <w:szCs w:val="22"/>
        </w:rPr>
      </w:pPr>
      <w:r w:rsidRPr="00375A23">
        <w:rPr>
          <w:rFonts w:cs="Times New Roman"/>
          <w:bCs/>
          <w:color w:val="auto"/>
          <w:sz w:val="22"/>
          <w:szCs w:val="22"/>
        </w:rPr>
        <w:t>artykułów naukowych opublikowanych w czasopismach naukowych i w recenzowanych materiałach z międzynarodowych konferencji naukowych, zamieszczonych w wykazie sporządzonym zgodnie z przepisami wydanymi na podstawie art. 267 ust. 2 pkt 2 lit. b ustawy, zwanym dalej „wykazem czasopism”,</w:t>
      </w:r>
      <w:r w:rsidR="00213811" w:rsidRPr="00375A23">
        <w:rPr>
          <w:rFonts w:cs="Times New Roman"/>
          <w:color w:val="auto"/>
          <w:sz w:val="22"/>
          <w:szCs w:val="22"/>
        </w:rPr>
        <w:t xml:space="preserve"> o minimalnej liczbie punktów 7</w:t>
      </w:r>
      <w:r w:rsidRPr="00375A23">
        <w:rPr>
          <w:rFonts w:cs="Times New Roman"/>
          <w:color w:val="auto"/>
          <w:sz w:val="22"/>
          <w:szCs w:val="22"/>
        </w:rPr>
        <w:t>0;</w:t>
      </w:r>
    </w:p>
    <w:p w14:paraId="02AD01AC" w14:textId="4039ABE2" w:rsidR="00A868BA" w:rsidRDefault="00375A23" w:rsidP="00375A23">
      <w:pPr>
        <w:pStyle w:val="Akapitzlist"/>
        <w:numPr>
          <w:ilvl w:val="7"/>
          <w:numId w:val="24"/>
        </w:numPr>
        <w:spacing w:after="60" w:line="276" w:lineRule="auto"/>
        <w:ind w:left="568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 </w:t>
      </w:r>
      <w:r w:rsidR="00A868BA">
        <w:rPr>
          <w:rFonts w:cs="Times New Roman"/>
          <w:bCs/>
          <w:color w:val="auto"/>
          <w:sz w:val="22"/>
          <w:szCs w:val="22"/>
        </w:rPr>
        <w:t xml:space="preserve">monografii naukowych wydanych przez wydawnictwa zamieszczone w wykazie sporządzonym zgodnie z przepisami wydanymi na podstawie art. 267 ust. 2 pkt 2 lit. a ustawy, zwanym dalej „wykazem </w:t>
      </w:r>
      <w:r w:rsidR="00A868BA" w:rsidRPr="00375A23">
        <w:rPr>
          <w:rFonts w:cs="Times New Roman"/>
          <w:bCs/>
          <w:color w:val="auto"/>
          <w:sz w:val="22"/>
          <w:szCs w:val="22"/>
        </w:rPr>
        <w:t>wydawnictw”, redakcji naukowych takich monografii i rozdziałów w takich monografiach, o minimalnej</w:t>
      </w:r>
      <w:r w:rsidR="00213811" w:rsidRPr="00375A23">
        <w:rPr>
          <w:rFonts w:cs="Times New Roman"/>
          <w:bCs/>
          <w:color w:val="auto"/>
          <w:sz w:val="22"/>
          <w:szCs w:val="22"/>
        </w:rPr>
        <w:t xml:space="preserve"> liczbie punktów 8</w:t>
      </w:r>
      <w:r w:rsidR="00A868BA" w:rsidRPr="00375A23">
        <w:rPr>
          <w:rFonts w:cs="Times New Roman"/>
          <w:bCs/>
          <w:color w:val="auto"/>
          <w:sz w:val="22"/>
          <w:szCs w:val="22"/>
        </w:rPr>
        <w:t>0;</w:t>
      </w:r>
    </w:p>
    <w:p w14:paraId="4AA197D7" w14:textId="24C2578B" w:rsidR="005160D7" w:rsidRPr="00375A23" w:rsidRDefault="005160D7" w:rsidP="00375A23">
      <w:pPr>
        <w:pStyle w:val="Akapitzlist"/>
        <w:numPr>
          <w:ilvl w:val="7"/>
          <w:numId w:val="24"/>
        </w:numPr>
        <w:spacing w:after="60" w:line="276" w:lineRule="auto"/>
        <w:ind w:left="568" w:hanging="284"/>
        <w:jc w:val="both"/>
        <w:rPr>
          <w:rFonts w:cs="Times New Roman"/>
          <w:bCs/>
          <w:color w:val="auto"/>
          <w:sz w:val="22"/>
          <w:szCs w:val="22"/>
        </w:rPr>
      </w:pPr>
      <w:r w:rsidRPr="00375A23">
        <w:rPr>
          <w:rFonts w:cs="Times New Roman"/>
          <w:bCs/>
          <w:color w:val="auto"/>
          <w:sz w:val="22"/>
          <w:szCs w:val="22"/>
        </w:rPr>
        <w:t xml:space="preserve">przyznanych patentów na wynalazki, praw ochronnych na wzory użytkowe i wyłącznych praw </w:t>
      </w:r>
      <w:bookmarkStart w:id="17" w:name="_Hlk86750390"/>
      <w:r w:rsidRPr="00375A23">
        <w:rPr>
          <w:rFonts w:cs="Times New Roman"/>
          <w:bCs/>
          <w:color w:val="auto"/>
          <w:sz w:val="22"/>
          <w:szCs w:val="22"/>
        </w:rPr>
        <w:t xml:space="preserve">hodowców do odmian roślin, przy czym </w:t>
      </w:r>
      <w:r w:rsidRPr="003E1E42">
        <w:rPr>
          <w:rFonts w:cs="Times New Roman"/>
          <w:bCs/>
          <w:color w:val="auto"/>
          <w:sz w:val="22"/>
          <w:szCs w:val="22"/>
        </w:rPr>
        <w:t>przyjmuje</w:t>
      </w:r>
      <w:r w:rsidRPr="00375A23">
        <w:rPr>
          <w:rFonts w:cs="Times New Roman"/>
          <w:bCs/>
          <w:color w:val="auto"/>
          <w:sz w:val="22"/>
          <w:szCs w:val="22"/>
        </w:rPr>
        <w:t xml:space="preserve"> się, że datą przyznania patentu lub prawa ochronnego na wzór użytkowy jest data ich ogłoszenia w "Wiadomościach Urzędu Patentowego", w "Europejskim Biuletynie Urzędowym" lub w innej równoważnej publikacji za granicą, a w przypadku dwóch lub więcej dat przyjmuje się datę najwcześniejszą;</w:t>
      </w:r>
      <w:bookmarkEnd w:id="17"/>
    </w:p>
    <w:p w14:paraId="344AF556" w14:textId="10709D6E" w:rsidR="00A868BA" w:rsidRDefault="00375A23" w:rsidP="00375A23">
      <w:pPr>
        <w:pStyle w:val="Akapitzlist"/>
        <w:numPr>
          <w:ilvl w:val="7"/>
          <w:numId w:val="24"/>
        </w:numPr>
        <w:spacing w:line="276" w:lineRule="auto"/>
        <w:ind w:left="568" w:hanging="284"/>
        <w:jc w:val="both"/>
        <w:rPr>
          <w:rFonts w:cs="Times New Roman"/>
          <w:bCs/>
          <w:color w:val="auto"/>
          <w:sz w:val="22"/>
          <w:szCs w:val="22"/>
        </w:rPr>
      </w:pPr>
      <w:r w:rsidRPr="00375A23">
        <w:rPr>
          <w:rFonts w:cs="Times New Roman"/>
          <w:bCs/>
          <w:color w:val="auto"/>
          <w:sz w:val="22"/>
          <w:szCs w:val="22"/>
        </w:rPr>
        <w:t xml:space="preserve"> </w:t>
      </w:r>
      <w:r w:rsidR="00A868BA" w:rsidRPr="00375A23">
        <w:rPr>
          <w:rFonts w:cs="Times New Roman"/>
          <w:bCs/>
          <w:color w:val="auto"/>
          <w:sz w:val="22"/>
          <w:szCs w:val="22"/>
        </w:rPr>
        <w:t>rozliczonych</w:t>
      </w:r>
      <w:r w:rsidR="00BA06E4" w:rsidRPr="00375A23">
        <w:rPr>
          <w:rFonts w:cs="Times New Roman"/>
          <w:bCs/>
          <w:color w:val="auto"/>
          <w:sz w:val="22"/>
          <w:szCs w:val="22"/>
        </w:rPr>
        <w:t xml:space="preserve"> przez instytucję</w:t>
      </w:r>
      <w:r w:rsidR="00BA06E4" w:rsidRPr="00DE187A">
        <w:rPr>
          <w:rFonts w:cs="Times New Roman"/>
          <w:bCs/>
          <w:color w:val="auto"/>
          <w:spacing w:val="-4"/>
          <w:sz w:val="22"/>
          <w:szCs w:val="22"/>
        </w:rPr>
        <w:t xml:space="preserve"> finansującą</w:t>
      </w:r>
      <w:r w:rsidR="00A868BA" w:rsidRPr="00DE187A">
        <w:rPr>
          <w:rFonts w:cs="Times New Roman"/>
          <w:bCs/>
          <w:color w:val="auto"/>
          <w:spacing w:val="-4"/>
          <w:sz w:val="22"/>
          <w:szCs w:val="22"/>
        </w:rPr>
        <w:t xml:space="preserve"> projektów obejmujących badania naukowe lub prace rozwojowe,</w:t>
      </w:r>
      <w:r w:rsidR="00A868BA">
        <w:rPr>
          <w:rFonts w:cs="Times New Roman"/>
          <w:bCs/>
          <w:color w:val="auto"/>
          <w:sz w:val="22"/>
          <w:szCs w:val="22"/>
        </w:rPr>
        <w:t xml:space="preserve"> finansowane w </w:t>
      </w:r>
      <w:r w:rsidR="00A868BA" w:rsidRPr="00375A23">
        <w:rPr>
          <w:rFonts w:cs="Times New Roman"/>
          <w:color w:val="auto"/>
          <w:spacing w:val="-4"/>
          <w:sz w:val="22"/>
          <w:szCs w:val="22"/>
        </w:rPr>
        <w:t>trybie</w:t>
      </w:r>
      <w:r w:rsidR="00A868BA">
        <w:rPr>
          <w:rFonts w:cs="Times New Roman"/>
          <w:bCs/>
          <w:color w:val="auto"/>
          <w:sz w:val="22"/>
          <w:szCs w:val="22"/>
        </w:rPr>
        <w:t xml:space="preserve"> konkursowym:</w:t>
      </w:r>
    </w:p>
    <w:p w14:paraId="3AB2C31A" w14:textId="77777777" w:rsidR="00A868BA" w:rsidRDefault="00A868BA" w:rsidP="00F448BF">
      <w:pPr>
        <w:spacing w:line="276" w:lineRule="auto"/>
        <w:ind w:left="852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a)</w:t>
      </w:r>
      <w:r>
        <w:rPr>
          <w:rFonts w:cs="Times New Roman"/>
          <w:bCs/>
          <w:color w:val="auto"/>
          <w:sz w:val="22"/>
          <w:szCs w:val="22"/>
        </w:rPr>
        <w:tab/>
        <w:t>przez instytucje zagraniczne lub organizacje międzynarodowe,</w:t>
      </w:r>
    </w:p>
    <w:p w14:paraId="76F394A2" w14:textId="77777777" w:rsidR="00A868BA" w:rsidRDefault="00A868BA" w:rsidP="00F448BF">
      <w:pPr>
        <w:spacing w:after="60" w:line="276" w:lineRule="auto"/>
        <w:ind w:left="852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b)</w:t>
      </w:r>
      <w:r>
        <w:rPr>
          <w:rFonts w:cs="Times New Roman"/>
          <w:bCs/>
          <w:color w:val="auto"/>
          <w:sz w:val="22"/>
          <w:szCs w:val="22"/>
        </w:rPr>
        <w:tab/>
        <w:t>ze środków, o których mowa w art. 365 pkt 9, 11 i 12 ustawy;</w:t>
      </w:r>
    </w:p>
    <w:p w14:paraId="799A0309" w14:textId="77777777" w:rsidR="00A868BA" w:rsidRDefault="00A868BA" w:rsidP="00F448BF">
      <w:pPr>
        <w:spacing w:after="60" w:line="276" w:lineRule="auto"/>
        <w:ind w:left="568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5)</w:t>
      </w:r>
      <w:r>
        <w:rPr>
          <w:rFonts w:cs="Times New Roman"/>
          <w:bCs/>
          <w:color w:val="auto"/>
          <w:sz w:val="22"/>
          <w:szCs w:val="22"/>
        </w:rPr>
        <w:tab/>
        <w:t>rozliczonych projektów finansowanych w ramach Narodowego Programu Rozwoju Humanistyki;</w:t>
      </w:r>
    </w:p>
    <w:p w14:paraId="24735799" w14:textId="11A37F16" w:rsidR="00A868BA" w:rsidRPr="00C13705" w:rsidRDefault="00A868BA" w:rsidP="00F448BF">
      <w:pPr>
        <w:spacing w:after="60" w:line="276" w:lineRule="auto"/>
        <w:ind w:left="568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6)</w:t>
      </w:r>
      <w:r>
        <w:rPr>
          <w:rFonts w:cs="Times New Roman"/>
          <w:bCs/>
          <w:color w:val="auto"/>
          <w:sz w:val="22"/>
          <w:szCs w:val="22"/>
        </w:rPr>
        <w:tab/>
        <w:t>rozliczonych</w:t>
      </w:r>
      <w:r w:rsidR="00BA06E4">
        <w:rPr>
          <w:rFonts w:cs="Times New Roman"/>
          <w:bCs/>
          <w:color w:val="auto"/>
          <w:sz w:val="22"/>
          <w:szCs w:val="22"/>
        </w:rPr>
        <w:t xml:space="preserve"> usług badawczych świadczonych na zlecenie podmiotów</w:t>
      </w:r>
      <w:r>
        <w:rPr>
          <w:rFonts w:cs="Times New Roman"/>
          <w:bCs/>
          <w:color w:val="auto"/>
          <w:sz w:val="22"/>
          <w:szCs w:val="22"/>
        </w:rPr>
        <w:t xml:space="preserve"> </w:t>
      </w:r>
      <w:r w:rsidR="00BA06E4">
        <w:rPr>
          <w:rFonts w:cs="Times New Roman"/>
          <w:bCs/>
          <w:color w:val="auto"/>
          <w:sz w:val="22"/>
          <w:szCs w:val="22"/>
        </w:rPr>
        <w:t xml:space="preserve">nienależących do </w:t>
      </w:r>
      <w:r w:rsidR="00BA06E4" w:rsidRPr="00C13705">
        <w:rPr>
          <w:rFonts w:cs="Times New Roman"/>
          <w:bCs/>
          <w:color w:val="auto"/>
          <w:sz w:val="22"/>
          <w:szCs w:val="22"/>
        </w:rPr>
        <w:t>systemu szkolnictwa wyższego i</w:t>
      </w:r>
      <w:r w:rsidRPr="00C13705">
        <w:rPr>
          <w:rFonts w:cs="Times New Roman"/>
          <w:bCs/>
          <w:color w:val="auto"/>
          <w:sz w:val="22"/>
          <w:szCs w:val="22"/>
        </w:rPr>
        <w:t xml:space="preserve"> nauki;</w:t>
      </w:r>
    </w:p>
    <w:p w14:paraId="77F44EA3" w14:textId="77777777" w:rsidR="00A868BA" w:rsidRPr="00C13705" w:rsidRDefault="00A868BA" w:rsidP="00F448BF">
      <w:pPr>
        <w:spacing w:after="60" w:line="276" w:lineRule="auto"/>
        <w:ind w:left="568" w:hanging="284"/>
        <w:jc w:val="both"/>
        <w:rPr>
          <w:rFonts w:cs="Times New Roman"/>
          <w:bCs/>
          <w:color w:val="auto"/>
          <w:sz w:val="22"/>
          <w:szCs w:val="22"/>
        </w:rPr>
      </w:pPr>
      <w:r w:rsidRPr="00C13705">
        <w:rPr>
          <w:rFonts w:cs="Times New Roman"/>
          <w:bCs/>
          <w:color w:val="auto"/>
          <w:sz w:val="22"/>
          <w:szCs w:val="22"/>
        </w:rPr>
        <w:t>7)</w:t>
      </w:r>
      <w:r w:rsidRPr="00C13705">
        <w:rPr>
          <w:rFonts w:cs="Times New Roman"/>
          <w:bCs/>
          <w:color w:val="auto"/>
          <w:sz w:val="22"/>
          <w:szCs w:val="22"/>
        </w:rPr>
        <w:tab/>
        <w:t>komercjalizacji wyników badań naukowych lub prac rozwojowych lub know-how związanego z tymi wynikami.</w:t>
      </w:r>
    </w:p>
    <w:p w14:paraId="05A520CA" w14:textId="19AAABA1" w:rsidR="00C70506" w:rsidRPr="00C13705" w:rsidRDefault="007679F5" w:rsidP="000D7083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="Times New Roman"/>
          <w:bCs/>
          <w:color w:val="auto"/>
          <w:sz w:val="22"/>
          <w:szCs w:val="22"/>
        </w:rPr>
      </w:pPr>
      <w:bookmarkStart w:id="18" w:name="_Hlk86750598"/>
      <w:r w:rsidRPr="00F448BF">
        <w:rPr>
          <w:rFonts w:cs="Times New Roman"/>
          <w:bCs/>
          <w:color w:val="auto"/>
          <w:sz w:val="22"/>
          <w:szCs w:val="22"/>
        </w:rPr>
        <w:t xml:space="preserve">Liczbę </w:t>
      </w:r>
      <w:r w:rsidRPr="000D7083">
        <w:rPr>
          <w:rFonts w:cs="Times New Roman"/>
          <w:bCs/>
          <w:color w:val="auto"/>
          <w:sz w:val="22"/>
          <w:szCs w:val="22"/>
        </w:rPr>
        <w:t>p</w:t>
      </w:r>
      <w:r w:rsidR="00C70506" w:rsidRPr="000D7083">
        <w:rPr>
          <w:rFonts w:cs="Times New Roman"/>
          <w:bCs/>
          <w:color w:val="auto"/>
          <w:sz w:val="22"/>
          <w:szCs w:val="22"/>
        </w:rPr>
        <w:t>unkt</w:t>
      </w:r>
      <w:r w:rsidRPr="000D7083">
        <w:rPr>
          <w:rFonts w:cs="Times New Roman"/>
          <w:bCs/>
          <w:color w:val="auto"/>
          <w:sz w:val="22"/>
          <w:szCs w:val="22"/>
        </w:rPr>
        <w:t>ów</w:t>
      </w:r>
      <w:r w:rsidR="00C70506" w:rsidRPr="00F448BF">
        <w:rPr>
          <w:rFonts w:cs="Times New Roman"/>
          <w:bCs/>
          <w:color w:val="auto"/>
          <w:sz w:val="22"/>
          <w:szCs w:val="22"/>
        </w:rPr>
        <w:t xml:space="preserve"> za osiągnięcia w działalności naukowej, o których mowa w ust. </w:t>
      </w:r>
      <w:r w:rsidR="009E34DF" w:rsidRPr="00F448BF">
        <w:rPr>
          <w:rFonts w:cs="Times New Roman"/>
          <w:bCs/>
          <w:color w:val="auto"/>
          <w:sz w:val="22"/>
          <w:szCs w:val="22"/>
        </w:rPr>
        <w:t>1</w:t>
      </w:r>
      <w:r w:rsidR="00D56C79">
        <w:rPr>
          <w:rFonts w:cs="Times New Roman"/>
          <w:bCs/>
          <w:color w:val="auto"/>
          <w:sz w:val="22"/>
          <w:szCs w:val="22"/>
        </w:rPr>
        <w:t xml:space="preserve"> pkt 1 i 2</w:t>
      </w:r>
      <w:r w:rsidR="00C70506" w:rsidRPr="00F448BF">
        <w:rPr>
          <w:rFonts w:cs="Times New Roman"/>
          <w:bCs/>
          <w:color w:val="auto"/>
          <w:sz w:val="22"/>
          <w:szCs w:val="22"/>
        </w:rPr>
        <w:t xml:space="preserve">, </w:t>
      </w:r>
      <w:r w:rsidR="005A25B8" w:rsidRPr="00F448BF">
        <w:rPr>
          <w:rFonts w:cs="Times New Roman"/>
          <w:bCs/>
          <w:color w:val="auto"/>
          <w:sz w:val="22"/>
          <w:szCs w:val="22"/>
        </w:rPr>
        <w:t xml:space="preserve">oblicza się </w:t>
      </w:r>
      <w:r w:rsidR="005A25B8" w:rsidRPr="00FD4EDF">
        <w:rPr>
          <w:rFonts w:cs="Times New Roman"/>
          <w:bCs/>
          <w:color w:val="auto"/>
          <w:sz w:val="22"/>
          <w:szCs w:val="22"/>
        </w:rPr>
        <w:t xml:space="preserve">przez podzielenie </w:t>
      </w:r>
      <w:r w:rsidR="00C70506" w:rsidRPr="00FD4EDF">
        <w:rPr>
          <w:rFonts w:cs="Times New Roman"/>
          <w:bCs/>
          <w:color w:val="auto"/>
          <w:sz w:val="22"/>
          <w:szCs w:val="22"/>
        </w:rPr>
        <w:t xml:space="preserve">liczby punktów wynikających z </w:t>
      </w:r>
      <w:r w:rsidR="00DA57D3" w:rsidRPr="00FD4EDF">
        <w:rPr>
          <w:rFonts w:cs="Times New Roman"/>
          <w:bCs/>
          <w:color w:val="auto"/>
          <w:sz w:val="22"/>
          <w:szCs w:val="22"/>
        </w:rPr>
        <w:t xml:space="preserve">listy czasopism </w:t>
      </w:r>
      <w:r w:rsidR="00C70506" w:rsidRPr="00FD4EDF">
        <w:rPr>
          <w:rFonts w:cs="Times New Roman"/>
          <w:bCs/>
          <w:color w:val="auto"/>
          <w:sz w:val="22"/>
          <w:szCs w:val="22"/>
        </w:rPr>
        <w:t>ministra właściwego ds. szkolnictwa wyższego i nauki</w:t>
      </w:r>
      <w:r w:rsidR="00A472CE" w:rsidRPr="00FD4EDF">
        <w:rPr>
          <w:rFonts w:cs="Times New Roman"/>
          <w:bCs/>
          <w:color w:val="auto"/>
          <w:sz w:val="22"/>
          <w:szCs w:val="22"/>
        </w:rPr>
        <w:t>,</w:t>
      </w:r>
      <w:r w:rsidR="00C70506" w:rsidRPr="00FD4EDF">
        <w:rPr>
          <w:rFonts w:cs="Times New Roman"/>
          <w:bCs/>
          <w:color w:val="auto"/>
          <w:sz w:val="22"/>
          <w:szCs w:val="22"/>
        </w:rPr>
        <w:t xml:space="preserve"> </w:t>
      </w:r>
      <w:r w:rsidR="00773192" w:rsidRPr="00FD4EDF">
        <w:rPr>
          <w:rFonts w:cs="Times New Roman"/>
          <w:bCs/>
          <w:color w:val="auto"/>
          <w:sz w:val="22"/>
          <w:szCs w:val="22"/>
        </w:rPr>
        <w:t>obowiązującej</w:t>
      </w:r>
      <w:r w:rsidR="00773192" w:rsidRPr="00F448BF">
        <w:rPr>
          <w:rFonts w:cs="Times New Roman"/>
          <w:bCs/>
          <w:color w:val="auto"/>
          <w:sz w:val="22"/>
          <w:szCs w:val="22"/>
        </w:rPr>
        <w:t xml:space="preserve"> na dzień 31 grudnia roku</w:t>
      </w:r>
      <w:r w:rsidR="00E97867" w:rsidRPr="00F448BF">
        <w:rPr>
          <w:rFonts w:cs="Times New Roman"/>
          <w:bCs/>
          <w:color w:val="auto"/>
          <w:sz w:val="22"/>
          <w:szCs w:val="22"/>
        </w:rPr>
        <w:t xml:space="preserve">, </w:t>
      </w:r>
      <w:r w:rsidR="006263C5" w:rsidRPr="00F448BF">
        <w:rPr>
          <w:rFonts w:cs="Times New Roman"/>
          <w:bCs/>
          <w:color w:val="auto"/>
          <w:sz w:val="22"/>
          <w:szCs w:val="22"/>
        </w:rPr>
        <w:t>którego</w:t>
      </w:r>
      <w:r w:rsidR="00E97867" w:rsidRPr="00F448BF">
        <w:rPr>
          <w:rFonts w:cs="Times New Roman"/>
          <w:bCs/>
          <w:color w:val="auto"/>
          <w:sz w:val="22"/>
          <w:szCs w:val="22"/>
        </w:rPr>
        <w:t xml:space="preserve"> nagroda</w:t>
      </w:r>
      <w:r w:rsidR="002C1EE0" w:rsidRPr="00F448BF">
        <w:rPr>
          <w:rFonts w:cs="Times New Roman"/>
          <w:bCs/>
          <w:color w:val="auto"/>
          <w:sz w:val="22"/>
          <w:szCs w:val="22"/>
        </w:rPr>
        <w:t xml:space="preserve"> dotyczy</w:t>
      </w:r>
      <w:r w:rsidR="00E97867" w:rsidRPr="00F448BF">
        <w:rPr>
          <w:rFonts w:cs="Times New Roman"/>
          <w:bCs/>
          <w:color w:val="auto"/>
          <w:sz w:val="22"/>
          <w:szCs w:val="22"/>
        </w:rPr>
        <w:t xml:space="preserve">, </w:t>
      </w:r>
      <w:r w:rsidR="005A25B8" w:rsidRPr="00F448BF">
        <w:rPr>
          <w:rFonts w:cs="Times New Roman"/>
          <w:bCs/>
          <w:color w:val="auto"/>
          <w:sz w:val="22"/>
          <w:szCs w:val="22"/>
        </w:rPr>
        <w:t>przez</w:t>
      </w:r>
      <w:r w:rsidR="00C70506" w:rsidRPr="00F448BF">
        <w:rPr>
          <w:rFonts w:cs="Times New Roman"/>
          <w:bCs/>
          <w:color w:val="auto"/>
          <w:sz w:val="22"/>
          <w:szCs w:val="22"/>
        </w:rPr>
        <w:t xml:space="preserve"> liczb</w:t>
      </w:r>
      <w:r w:rsidR="005A25B8" w:rsidRPr="00F448BF">
        <w:rPr>
          <w:rFonts w:cs="Times New Roman"/>
          <w:bCs/>
          <w:color w:val="auto"/>
          <w:sz w:val="22"/>
          <w:szCs w:val="22"/>
        </w:rPr>
        <w:t>ę</w:t>
      </w:r>
      <w:r w:rsidR="00C70506" w:rsidRPr="00F448BF">
        <w:rPr>
          <w:rFonts w:cs="Times New Roman"/>
          <w:bCs/>
          <w:color w:val="auto"/>
          <w:sz w:val="22"/>
          <w:szCs w:val="22"/>
        </w:rPr>
        <w:t xml:space="preserve"> wszystkich autorów.</w:t>
      </w:r>
      <w:bookmarkEnd w:id="18"/>
    </w:p>
    <w:p w14:paraId="5B675CFF" w14:textId="697BB0F9" w:rsidR="00B40D9E" w:rsidRPr="00C13705" w:rsidRDefault="00E105DA" w:rsidP="000D7083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="Times New Roman"/>
          <w:bCs/>
          <w:color w:val="auto"/>
          <w:sz w:val="22"/>
          <w:szCs w:val="22"/>
        </w:rPr>
      </w:pPr>
      <w:bookmarkStart w:id="19" w:name="_Hlk86750763"/>
      <w:r w:rsidRPr="00C13705">
        <w:rPr>
          <w:rFonts w:cs="Times New Roman"/>
          <w:bCs/>
          <w:color w:val="auto"/>
          <w:sz w:val="22"/>
          <w:szCs w:val="22"/>
        </w:rPr>
        <w:t xml:space="preserve">Liczbę </w:t>
      </w:r>
      <w:r w:rsidR="00EA5DDC" w:rsidRPr="00C13705">
        <w:rPr>
          <w:rFonts w:cs="Times New Roman"/>
          <w:bCs/>
          <w:color w:val="auto"/>
          <w:sz w:val="22"/>
          <w:szCs w:val="22"/>
        </w:rPr>
        <w:t>punktów</w:t>
      </w:r>
      <w:r w:rsidR="005A25B8" w:rsidRPr="00C13705">
        <w:rPr>
          <w:rFonts w:cs="Times New Roman"/>
          <w:bCs/>
          <w:color w:val="auto"/>
          <w:sz w:val="22"/>
          <w:szCs w:val="22"/>
        </w:rPr>
        <w:t xml:space="preserve"> za osiągnięcia w działalności naukowej, o których mowa </w:t>
      </w:r>
      <w:r w:rsidR="005A25B8" w:rsidRPr="00CF73DB">
        <w:rPr>
          <w:rFonts w:cs="Times New Roman"/>
          <w:bCs/>
          <w:color w:val="auto"/>
          <w:sz w:val="22"/>
          <w:szCs w:val="22"/>
        </w:rPr>
        <w:t>w ust. 1</w:t>
      </w:r>
      <w:r w:rsidR="00DE187A">
        <w:rPr>
          <w:rFonts w:cs="Times New Roman"/>
          <w:bCs/>
          <w:color w:val="auto"/>
          <w:sz w:val="22"/>
          <w:szCs w:val="22"/>
        </w:rPr>
        <w:t xml:space="preserve"> pkt </w:t>
      </w:r>
      <w:r w:rsidR="005A25B8" w:rsidRPr="00CF73DB">
        <w:rPr>
          <w:rFonts w:cs="Times New Roman"/>
          <w:bCs/>
          <w:color w:val="auto"/>
          <w:sz w:val="22"/>
          <w:szCs w:val="22"/>
        </w:rPr>
        <w:t xml:space="preserve">3, </w:t>
      </w:r>
      <w:r w:rsidRPr="00CF73DB">
        <w:rPr>
          <w:rFonts w:cs="Times New Roman"/>
          <w:bCs/>
          <w:color w:val="auto"/>
          <w:sz w:val="22"/>
          <w:szCs w:val="22"/>
        </w:rPr>
        <w:t>oblicza</w:t>
      </w:r>
      <w:r w:rsidRPr="00C13705">
        <w:rPr>
          <w:rFonts w:cs="Times New Roman"/>
          <w:bCs/>
          <w:color w:val="auto"/>
          <w:sz w:val="22"/>
          <w:szCs w:val="22"/>
        </w:rPr>
        <w:t xml:space="preserve"> si</w:t>
      </w:r>
      <w:r w:rsidR="005A25B8" w:rsidRPr="00C13705">
        <w:rPr>
          <w:rFonts w:cs="Times New Roman"/>
          <w:bCs/>
          <w:color w:val="auto"/>
          <w:sz w:val="22"/>
          <w:szCs w:val="22"/>
        </w:rPr>
        <w:t xml:space="preserve">ę </w:t>
      </w:r>
      <w:r w:rsidR="008C3619" w:rsidRPr="00C13705">
        <w:rPr>
          <w:rFonts w:cs="Times New Roman"/>
          <w:bCs/>
          <w:color w:val="auto"/>
          <w:sz w:val="22"/>
          <w:szCs w:val="22"/>
        </w:rPr>
        <w:t xml:space="preserve">przez </w:t>
      </w:r>
      <w:r w:rsidR="008C3619" w:rsidRPr="00FD4EDF">
        <w:rPr>
          <w:rFonts w:cs="Times New Roman"/>
          <w:bCs/>
          <w:color w:val="auto"/>
          <w:sz w:val="22"/>
          <w:szCs w:val="22"/>
        </w:rPr>
        <w:t xml:space="preserve">podzielenie </w:t>
      </w:r>
      <w:r w:rsidR="005A25B8" w:rsidRPr="00FD4EDF">
        <w:rPr>
          <w:rFonts w:cs="Times New Roman"/>
          <w:bCs/>
          <w:color w:val="auto"/>
          <w:sz w:val="22"/>
          <w:szCs w:val="22"/>
        </w:rPr>
        <w:t>liczb</w:t>
      </w:r>
      <w:r w:rsidR="008C3619" w:rsidRPr="00FD4EDF">
        <w:rPr>
          <w:rFonts w:cs="Times New Roman"/>
          <w:bCs/>
          <w:color w:val="auto"/>
          <w:sz w:val="22"/>
          <w:szCs w:val="22"/>
        </w:rPr>
        <w:t>y</w:t>
      </w:r>
      <w:r w:rsidR="005A25B8" w:rsidRPr="00FD4EDF">
        <w:rPr>
          <w:rFonts w:cs="Times New Roman"/>
          <w:bCs/>
          <w:color w:val="auto"/>
          <w:sz w:val="22"/>
          <w:szCs w:val="22"/>
        </w:rPr>
        <w:t xml:space="preserve"> punktów</w:t>
      </w:r>
      <w:r w:rsidR="008C3619" w:rsidRPr="00FD4EDF">
        <w:rPr>
          <w:rFonts w:cs="Times New Roman"/>
          <w:bCs/>
          <w:color w:val="auto"/>
          <w:sz w:val="22"/>
          <w:szCs w:val="22"/>
        </w:rPr>
        <w:t xml:space="preserve"> </w:t>
      </w:r>
      <w:r w:rsidR="005A25B8" w:rsidRPr="00FD4EDF">
        <w:rPr>
          <w:rFonts w:cs="Times New Roman"/>
          <w:bCs/>
          <w:color w:val="auto"/>
          <w:sz w:val="22"/>
          <w:szCs w:val="22"/>
        </w:rPr>
        <w:t>wynikających z rozporządzenia ministra właściwego ds. szkolnictwa wyższego</w:t>
      </w:r>
      <w:r w:rsidR="005A25B8" w:rsidRPr="00C13705">
        <w:rPr>
          <w:rFonts w:cs="Times New Roman"/>
          <w:bCs/>
          <w:color w:val="auto"/>
          <w:sz w:val="22"/>
          <w:szCs w:val="22"/>
        </w:rPr>
        <w:t xml:space="preserve"> i nauki wydanego na podstawie art. 267 ust. 2 pkt 1 ustawy</w:t>
      </w:r>
      <w:r w:rsidRPr="00C13705">
        <w:rPr>
          <w:rFonts w:cs="Times New Roman"/>
          <w:bCs/>
          <w:color w:val="auto"/>
          <w:sz w:val="22"/>
          <w:szCs w:val="22"/>
        </w:rPr>
        <w:t xml:space="preserve">, </w:t>
      </w:r>
      <w:r w:rsidR="00C13705" w:rsidRPr="00C13705">
        <w:rPr>
          <w:rFonts w:cs="Times New Roman"/>
          <w:bCs/>
          <w:color w:val="auto"/>
          <w:sz w:val="22"/>
          <w:szCs w:val="22"/>
        </w:rPr>
        <w:t>przez liczbę wszystkich autorów.</w:t>
      </w:r>
      <w:bookmarkEnd w:id="19"/>
    </w:p>
    <w:p w14:paraId="32462065" w14:textId="6509CC55" w:rsidR="00B40D9E" w:rsidRPr="00C13705" w:rsidRDefault="00F448BF" w:rsidP="000D7083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color w:val="auto"/>
          <w:sz w:val="22"/>
          <w:szCs w:val="22"/>
        </w:rPr>
      </w:pPr>
      <w:bookmarkStart w:id="20" w:name="_Hlk86750838"/>
      <w:r>
        <w:rPr>
          <w:rFonts w:cs="Times New Roman"/>
          <w:bCs/>
          <w:color w:val="auto"/>
          <w:sz w:val="22"/>
          <w:szCs w:val="22"/>
        </w:rPr>
        <w:t>Z</w:t>
      </w:r>
      <w:r w:rsidR="00B40D9E" w:rsidRPr="00C13705">
        <w:rPr>
          <w:rFonts w:cs="Times New Roman"/>
          <w:bCs/>
          <w:color w:val="auto"/>
          <w:sz w:val="22"/>
          <w:szCs w:val="22"/>
        </w:rPr>
        <w:t xml:space="preserve">a osiągnięcia w działalności naukowej, o których mowa w </w:t>
      </w:r>
      <w:r w:rsidR="00B40D9E" w:rsidRPr="00CF73DB">
        <w:rPr>
          <w:rFonts w:cs="Times New Roman"/>
          <w:bCs/>
          <w:color w:val="auto"/>
          <w:sz w:val="22"/>
          <w:szCs w:val="22"/>
        </w:rPr>
        <w:t>ust. 1</w:t>
      </w:r>
      <w:r w:rsidR="00DE187A">
        <w:rPr>
          <w:rFonts w:cs="Times New Roman"/>
          <w:bCs/>
          <w:color w:val="auto"/>
          <w:sz w:val="22"/>
          <w:szCs w:val="22"/>
        </w:rPr>
        <w:t xml:space="preserve"> pkt </w:t>
      </w:r>
      <w:r w:rsidR="00B40D9E" w:rsidRPr="00CF73DB">
        <w:rPr>
          <w:rFonts w:cs="Times New Roman"/>
          <w:bCs/>
          <w:color w:val="auto"/>
          <w:sz w:val="22"/>
          <w:szCs w:val="22"/>
        </w:rPr>
        <w:t xml:space="preserve">4 </w:t>
      </w:r>
      <w:r w:rsidR="00DE187A">
        <w:rPr>
          <w:rFonts w:cs="Times New Roman"/>
          <w:bCs/>
          <w:color w:val="auto"/>
          <w:sz w:val="22"/>
          <w:szCs w:val="22"/>
        </w:rPr>
        <w:t xml:space="preserve">– </w:t>
      </w:r>
      <w:r w:rsidR="00B40D9E" w:rsidRPr="00CF73DB">
        <w:rPr>
          <w:rFonts w:cs="Times New Roman"/>
          <w:bCs/>
          <w:color w:val="auto"/>
          <w:sz w:val="22"/>
          <w:szCs w:val="22"/>
        </w:rPr>
        <w:t xml:space="preserve">7, </w:t>
      </w:r>
      <w:r w:rsidR="00CD77E2" w:rsidRPr="00CF73DB">
        <w:rPr>
          <w:rFonts w:cs="Times New Roman"/>
          <w:bCs/>
          <w:color w:val="auto"/>
          <w:sz w:val="22"/>
          <w:szCs w:val="22"/>
        </w:rPr>
        <w:t>przyznaje</w:t>
      </w:r>
      <w:r w:rsidR="00CD77E2" w:rsidRPr="00C13705">
        <w:rPr>
          <w:rFonts w:cs="Times New Roman"/>
          <w:bCs/>
          <w:color w:val="auto"/>
          <w:sz w:val="22"/>
          <w:szCs w:val="22"/>
        </w:rPr>
        <w:t xml:space="preserve"> się liczbę punktów na zasadach wynikających z rozporządzenia ministra właściwego ds. szkolnictwa wyższego i nauki wydanego na podstawie art. 267 ust. 2 pkt 1 ustawy</w:t>
      </w:r>
      <w:bookmarkEnd w:id="20"/>
      <w:r w:rsidR="00014B61">
        <w:rPr>
          <w:rFonts w:cs="Times New Roman"/>
          <w:bCs/>
          <w:color w:val="auto"/>
          <w:sz w:val="22"/>
          <w:szCs w:val="22"/>
        </w:rPr>
        <w:t>.</w:t>
      </w:r>
    </w:p>
    <w:p w14:paraId="632E91FE" w14:textId="502902D6" w:rsidR="00A868BA" w:rsidRPr="00EE5337" w:rsidRDefault="00A868BA" w:rsidP="000D7083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="Times New Roman"/>
          <w:color w:val="auto"/>
          <w:sz w:val="22"/>
          <w:szCs w:val="22"/>
        </w:rPr>
      </w:pPr>
      <w:bookmarkStart w:id="21" w:name="_Hlk86752914"/>
      <w:r>
        <w:rPr>
          <w:rFonts w:cs="Times New Roman"/>
          <w:color w:val="auto"/>
          <w:sz w:val="22"/>
          <w:szCs w:val="22"/>
        </w:rPr>
        <w:t>Suma</w:t>
      </w:r>
      <w:r w:rsidR="00EE5337">
        <w:rPr>
          <w:rFonts w:cs="Times New Roman"/>
          <w:color w:val="auto"/>
          <w:sz w:val="22"/>
          <w:szCs w:val="22"/>
        </w:rPr>
        <w:t xml:space="preserve"> </w:t>
      </w:r>
      <w:r w:rsidR="00EE5337" w:rsidRPr="000D7083">
        <w:rPr>
          <w:rFonts w:cs="Times New Roman"/>
          <w:bCs/>
          <w:color w:val="auto"/>
          <w:sz w:val="22"/>
          <w:szCs w:val="22"/>
        </w:rPr>
        <w:t>punktów</w:t>
      </w:r>
      <w:r w:rsidR="00EE5337">
        <w:rPr>
          <w:rFonts w:cs="Times New Roman"/>
          <w:color w:val="auto"/>
          <w:sz w:val="22"/>
          <w:szCs w:val="22"/>
        </w:rPr>
        <w:t xml:space="preserve"> za osiągnięcia </w:t>
      </w:r>
      <w:r>
        <w:rPr>
          <w:rFonts w:cs="Times New Roman"/>
          <w:color w:val="auto"/>
          <w:sz w:val="22"/>
          <w:szCs w:val="22"/>
        </w:rPr>
        <w:t>naukowe</w:t>
      </w:r>
      <w:r w:rsidR="001A0342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jest podstawą do tworzenia listy rankingowej kandydatów do nagród I, II i III stopnia.</w:t>
      </w:r>
      <w:bookmarkEnd w:id="21"/>
      <w:r>
        <w:rPr>
          <w:rFonts w:cs="Times New Roman"/>
          <w:color w:val="auto"/>
          <w:sz w:val="22"/>
          <w:szCs w:val="22"/>
        </w:rPr>
        <w:t xml:space="preserve"> </w:t>
      </w:r>
    </w:p>
    <w:p w14:paraId="0CA3B71C" w14:textId="77777777" w:rsidR="00A868BA" w:rsidRDefault="00A868BA" w:rsidP="00A868B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</w:t>
      </w:r>
      <w:r w:rsidR="00FF383C">
        <w:rPr>
          <w:rFonts w:cs="Times New Roman"/>
          <w:b/>
          <w:bCs/>
          <w:sz w:val="22"/>
          <w:szCs w:val="22"/>
        </w:rPr>
        <w:t xml:space="preserve"> 4</w:t>
      </w:r>
      <w:r>
        <w:rPr>
          <w:rFonts w:cs="Times New Roman"/>
          <w:b/>
          <w:bCs/>
          <w:sz w:val="22"/>
          <w:szCs w:val="22"/>
        </w:rPr>
        <w:t xml:space="preserve">. </w:t>
      </w:r>
    </w:p>
    <w:p w14:paraId="7FB46DFB" w14:textId="77777777" w:rsidR="00A868BA" w:rsidRDefault="00A868BA" w:rsidP="00A868B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pacing w:val="-2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Za osiągnięcia będące podstawą nadania stopnia naukowego lub tytułu naukowego przyznawana jest nagroda:</w:t>
      </w:r>
    </w:p>
    <w:p w14:paraId="47EC3AF5" w14:textId="77777777" w:rsidR="00A868BA" w:rsidRDefault="00A868BA" w:rsidP="00A868BA">
      <w:pPr>
        <w:numPr>
          <w:ilvl w:val="1"/>
          <w:numId w:val="4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stopnia, za uzyskanie:</w:t>
      </w:r>
    </w:p>
    <w:p w14:paraId="4C9E9DBF" w14:textId="77777777" w:rsidR="00A868BA" w:rsidRDefault="00A868BA" w:rsidP="00A868BA">
      <w:pPr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tytułu naukowego profesora,</w:t>
      </w:r>
    </w:p>
    <w:p w14:paraId="7C1692EE" w14:textId="77777777" w:rsidR="00A868BA" w:rsidRDefault="00A868BA" w:rsidP="00A868BA">
      <w:pPr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stopnia doktora habilitowanego, o ile okres od uzyskania stopnia doktora do uzyskania stopnia doktora habilitowanego nie przekroczył sześciu lat;</w:t>
      </w:r>
    </w:p>
    <w:p w14:paraId="090FBFE8" w14:textId="77777777" w:rsidR="00A868BA" w:rsidRDefault="00A868BA" w:rsidP="00A868BA">
      <w:pPr>
        <w:numPr>
          <w:ilvl w:val="1"/>
          <w:numId w:val="4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II stopnia, za uzyskanie stopnia doktora habilitowanego, o ile okres od uzyskania stopnia doktora do uzyskania stopnia doktora habilitowanego przekroczył sześć lat;</w:t>
      </w:r>
    </w:p>
    <w:p w14:paraId="3C41DC1B" w14:textId="77777777" w:rsidR="00A868BA" w:rsidRDefault="00A868BA" w:rsidP="00986D90">
      <w:pPr>
        <w:keepNext/>
        <w:numPr>
          <w:ilvl w:val="1"/>
          <w:numId w:val="4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III stopnia, za uzyskanie stopnia doktora, gdy w toku przewodu praca doktorska kandydata do nagrody została uznana za wyróżniającą się, a okres do uzyskania stopnia doktora nie przekroczył czterech lat: </w:t>
      </w:r>
    </w:p>
    <w:p w14:paraId="45A5D3D2" w14:textId="5ABF931A" w:rsidR="00A868BA" w:rsidRPr="00375A23" w:rsidRDefault="00A868BA" w:rsidP="00375A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 w:rsidRPr="00375A23">
        <w:rPr>
          <w:rFonts w:cs="Times New Roman"/>
          <w:sz w:val="22"/>
          <w:szCs w:val="22"/>
        </w:rPr>
        <w:t xml:space="preserve">od rozpoczęcia zatrudnienia kandydata na uczelni na stanowisku asystenta, który nie był uczestnikiem studiów doktoranckich lub szkoły doktorskiej, </w:t>
      </w:r>
    </w:p>
    <w:p w14:paraId="05BBFB3B" w14:textId="77777777" w:rsidR="00A868BA" w:rsidRDefault="00A868BA" w:rsidP="00A868BA">
      <w:pPr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lub </w:t>
      </w:r>
    </w:p>
    <w:p w14:paraId="17A1B50B" w14:textId="35DD7C00" w:rsidR="00A868BA" w:rsidRDefault="00A868BA" w:rsidP="00375A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 rozpoczęcia studiów doktoranckich przez kandydata, który był uczestnikiem studiów doktoranckich lub szkoły doktorskiej. </w:t>
      </w:r>
    </w:p>
    <w:p w14:paraId="7B5E180F" w14:textId="77777777" w:rsidR="00C37FEF" w:rsidRDefault="00C37FEF" w:rsidP="004A69F0">
      <w:pPr>
        <w:keepNext/>
        <w:spacing w:line="276" w:lineRule="auto"/>
        <w:ind w:left="284" w:hanging="284"/>
        <w:jc w:val="center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§ 5.</w:t>
      </w:r>
    </w:p>
    <w:p w14:paraId="128CD953" w14:textId="7BAA2A1C" w:rsidR="00C37FEF" w:rsidRPr="00C931B8" w:rsidRDefault="00C37FEF" w:rsidP="00986D90">
      <w:pPr>
        <w:spacing w:after="60" w:line="276" w:lineRule="auto"/>
        <w:jc w:val="both"/>
        <w:rPr>
          <w:rFonts w:cs="Times New Roman"/>
          <w:bCs/>
          <w:color w:val="auto"/>
          <w:sz w:val="22"/>
          <w:szCs w:val="22"/>
        </w:rPr>
      </w:pPr>
      <w:bookmarkStart w:id="22" w:name="_Hlk86753046"/>
      <w:r>
        <w:rPr>
          <w:rFonts w:cs="Times New Roman"/>
          <w:bCs/>
          <w:color w:val="auto"/>
          <w:sz w:val="22"/>
          <w:szCs w:val="22"/>
        </w:rPr>
        <w:t xml:space="preserve">Rektor może przyznać nagrodę naukową specjalną I lub II lub III </w:t>
      </w:r>
      <w:r w:rsidR="00F448BF">
        <w:rPr>
          <w:rFonts w:cs="Times New Roman"/>
          <w:bCs/>
          <w:color w:val="auto"/>
          <w:sz w:val="22"/>
          <w:szCs w:val="22"/>
        </w:rPr>
        <w:t>stopnia za wybitne osiągnięcia</w:t>
      </w:r>
      <w:r w:rsidR="00986D90">
        <w:rPr>
          <w:rFonts w:cs="Times New Roman"/>
          <w:bCs/>
          <w:color w:val="auto"/>
          <w:sz w:val="22"/>
          <w:szCs w:val="22"/>
        </w:rPr>
        <w:t xml:space="preserve"> </w:t>
      </w:r>
      <w:r>
        <w:rPr>
          <w:rFonts w:cs="Times New Roman"/>
          <w:bCs/>
          <w:color w:val="auto"/>
          <w:sz w:val="22"/>
          <w:szCs w:val="22"/>
        </w:rPr>
        <w:t xml:space="preserve">naukowe </w:t>
      </w:r>
      <w:r w:rsidRPr="00C931B8">
        <w:rPr>
          <w:rFonts w:cs="Times New Roman"/>
          <w:bCs/>
          <w:color w:val="auto"/>
          <w:sz w:val="22"/>
          <w:szCs w:val="22"/>
        </w:rPr>
        <w:t>w</w:t>
      </w:r>
      <w:r w:rsidR="00986D90" w:rsidRPr="00C931B8">
        <w:rPr>
          <w:rFonts w:cs="Times New Roman"/>
          <w:bCs/>
          <w:color w:val="auto"/>
          <w:sz w:val="22"/>
          <w:szCs w:val="22"/>
        </w:rPr>
        <w:t> </w:t>
      </w:r>
      <w:r w:rsidRPr="00C931B8">
        <w:rPr>
          <w:rFonts w:cs="Times New Roman"/>
          <w:bCs/>
          <w:color w:val="auto"/>
          <w:sz w:val="22"/>
          <w:szCs w:val="22"/>
        </w:rPr>
        <w:t xml:space="preserve">postaci publikacji naukowych </w:t>
      </w:r>
      <w:r w:rsidR="006C34BE" w:rsidRPr="00C931B8">
        <w:rPr>
          <w:rFonts w:cs="Times New Roman"/>
          <w:bCs/>
          <w:color w:val="auto"/>
          <w:sz w:val="22"/>
          <w:szCs w:val="22"/>
        </w:rPr>
        <w:t>posiadających</w:t>
      </w:r>
      <w:r w:rsidR="00FD4EDF" w:rsidRPr="00C931B8">
        <w:rPr>
          <w:rFonts w:cs="Times New Roman"/>
          <w:bCs/>
          <w:color w:val="auto"/>
          <w:sz w:val="22"/>
          <w:szCs w:val="22"/>
        </w:rPr>
        <w:t xml:space="preserve"> współczynnik</w:t>
      </w:r>
      <w:r w:rsidR="005448A7" w:rsidRPr="00C931B8">
        <w:rPr>
          <w:rFonts w:cs="Times New Roman"/>
          <w:bCs/>
          <w:color w:val="auto"/>
          <w:sz w:val="22"/>
          <w:szCs w:val="22"/>
        </w:rPr>
        <w:t xml:space="preserve"> wpływu</w:t>
      </w:r>
      <w:r w:rsidR="006C34BE" w:rsidRPr="00C931B8">
        <w:rPr>
          <w:rFonts w:cs="Times New Roman"/>
          <w:bCs/>
          <w:color w:val="auto"/>
          <w:sz w:val="22"/>
          <w:szCs w:val="22"/>
        </w:rPr>
        <w:t xml:space="preserve"> Impact Factor</w:t>
      </w:r>
      <w:r w:rsidR="00FD4EDF" w:rsidRPr="00C931B8">
        <w:rPr>
          <w:rFonts w:cs="Times New Roman"/>
          <w:bCs/>
          <w:color w:val="auto"/>
          <w:sz w:val="22"/>
          <w:szCs w:val="22"/>
        </w:rPr>
        <w:t xml:space="preserve"> </w:t>
      </w:r>
      <w:r w:rsidR="006C34BE" w:rsidRPr="00C931B8">
        <w:rPr>
          <w:rFonts w:cs="Times New Roman"/>
          <w:bCs/>
          <w:color w:val="auto"/>
          <w:sz w:val="22"/>
          <w:szCs w:val="22"/>
        </w:rPr>
        <w:t>(</w:t>
      </w:r>
      <w:r w:rsidRPr="00C931B8">
        <w:rPr>
          <w:rFonts w:cs="Times New Roman"/>
          <w:bCs/>
          <w:color w:val="auto"/>
          <w:sz w:val="22"/>
          <w:szCs w:val="22"/>
        </w:rPr>
        <w:t>IF</w:t>
      </w:r>
      <w:r w:rsidR="006C34BE" w:rsidRPr="00C931B8">
        <w:rPr>
          <w:rFonts w:cs="Times New Roman"/>
          <w:bCs/>
          <w:color w:val="auto"/>
          <w:sz w:val="22"/>
          <w:szCs w:val="22"/>
        </w:rPr>
        <w:t>)</w:t>
      </w:r>
      <w:r w:rsidRPr="00C931B8">
        <w:rPr>
          <w:rFonts w:cs="Times New Roman"/>
          <w:bCs/>
          <w:color w:val="auto"/>
          <w:sz w:val="22"/>
          <w:szCs w:val="22"/>
        </w:rPr>
        <w:t xml:space="preserve"> ≥ 20.</w:t>
      </w:r>
      <w:bookmarkEnd w:id="22"/>
    </w:p>
    <w:p w14:paraId="31AB19B9" w14:textId="6E3863B5" w:rsidR="00A868BA" w:rsidRDefault="00A868BA" w:rsidP="004A69F0">
      <w:pPr>
        <w:keepNext/>
        <w:spacing w:line="276" w:lineRule="auto"/>
        <w:ind w:left="284" w:hanging="284"/>
        <w:jc w:val="center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§ </w:t>
      </w:r>
      <w:r w:rsidR="00C37FEF">
        <w:rPr>
          <w:rFonts w:cs="Times New Roman"/>
          <w:b/>
          <w:color w:val="auto"/>
          <w:sz w:val="22"/>
          <w:szCs w:val="22"/>
        </w:rPr>
        <w:t>6</w:t>
      </w:r>
      <w:r>
        <w:rPr>
          <w:rFonts w:cs="Times New Roman"/>
          <w:b/>
          <w:color w:val="auto"/>
          <w:sz w:val="22"/>
          <w:szCs w:val="22"/>
        </w:rPr>
        <w:t>.</w:t>
      </w:r>
    </w:p>
    <w:p w14:paraId="0C06A6ED" w14:textId="77777777" w:rsidR="00A868BA" w:rsidRDefault="00A868BA" w:rsidP="00B11C22">
      <w:pPr>
        <w:spacing w:line="276" w:lineRule="auto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Nagrod</w:t>
      </w:r>
      <w:r>
        <w:rPr>
          <w:rFonts w:eastAsia="TimesNewRoman" w:cs="Times New Roman"/>
          <w:color w:val="auto"/>
          <w:sz w:val="22"/>
          <w:szCs w:val="22"/>
        </w:rPr>
        <w:t>ę indywidualną lub zespołową</w:t>
      </w:r>
      <w:r>
        <w:rPr>
          <w:rFonts w:cs="Times New Roman"/>
          <w:color w:val="auto"/>
          <w:sz w:val="22"/>
          <w:szCs w:val="22"/>
        </w:rPr>
        <w:t xml:space="preserve"> może otrzyma</w:t>
      </w:r>
      <w:r>
        <w:rPr>
          <w:rFonts w:eastAsia="TimesNewRoman" w:cs="Times New Roman"/>
          <w:color w:val="auto"/>
          <w:sz w:val="22"/>
          <w:szCs w:val="22"/>
        </w:rPr>
        <w:t>ć</w:t>
      </w:r>
      <w:r>
        <w:rPr>
          <w:rFonts w:cs="Times New Roman"/>
          <w:color w:val="auto"/>
          <w:sz w:val="22"/>
          <w:szCs w:val="22"/>
        </w:rPr>
        <w:t xml:space="preserve"> nauczyciel akademicki, który w roku kalendarzowym poprzedzaj</w:t>
      </w:r>
      <w:r>
        <w:rPr>
          <w:rFonts w:eastAsia="TimesNewRoman" w:cs="Times New Roman"/>
          <w:color w:val="auto"/>
          <w:sz w:val="22"/>
          <w:szCs w:val="22"/>
        </w:rPr>
        <w:t>ą</w:t>
      </w:r>
      <w:r>
        <w:rPr>
          <w:rFonts w:cs="Times New Roman"/>
          <w:color w:val="auto"/>
          <w:sz w:val="22"/>
          <w:szCs w:val="22"/>
        </w:rPr>
        <w:t>cym jej przyznanie, miał szczególne osiągnięcia w działalności naukowej o znaczeniu światowym lub ogólnopolskim potwierdzone w mediach, m.in</w:t>
      </w:r>
      <w:r>
        <w:rPr>
          <w:rFonts w:cs="Times New Roman"/>
          <w:bCs/>
          <w:color w:val="auto"/>
          <w:sz w:val="22"/>
          <w:szCs w:val="22"/>
        </w:rPr>
        <w:t>:</w:t>
      </w:r>
    </w:p>
    <w:p w14:paraId="763E87F8" w14:textId="77777777" w:rsidR="00A868BA" w:rsidRDefault="00A868BA" w:rsidP="00A868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medal lub wyróżnienie na targach;</w:t>
      </w:r>
    </w:p>
    <w:p w14:paraId="57F325EF" w14:textId="77777777" w:rsidR="00A868BA" w:rsidRDefault="00A868BA" w:rsidP="00A868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wyróżnienie w konkursach międzynarodowych;</w:t>
      </w:r>
    </w:p>
    <w:p w14:paraId="260330F2" w14:textId="77777777" w:rsidR="00A868BA" w:rsidRDefault="00A868BA" w:rsidP="00A868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wyróżnienie na konferencjach lub kongresach międzynarodowych;</w:t>
      </w:r>
    </w:p>
    <w:p w14:paraId="637975B3" w14:textId="62C840B7" w:rsidR="00A868BA" w:rsidRDefault="00A868BA" w:rsidP="00A868BA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inne udokumentowane szczególne osiągnięcia naukowe</w:t>
      </w:r>
      <w:r w:rsidR="005163DB">
        <w:rPr>
          <w:rFonts w:cs="Times New Roman"/>
          <w:bCs/>
          <w:color w:val="auto"/>
          <w:sz w:val="22"/>
          <w:szCs w:val="22"/>
        </w:rPr>
        <w:t>.</w:t>
      </w:r>
    </w:p>
    <w:p w14:paraId="45A5404C" w14:textId="77777777" w:rsidR="00A868BA" w:rsidRPr="00B11C22" w:rsidRDefault="00A868BA" w:rsidP="00A868BA">
      <w:pPr>
        <w:pStyle w:val="Nagwek4"/>
        <w:rPr>
          <w:rFonts w:eastAsia="Arial Unicode MS"/>
          <w:spacing w:val="0"/>
          <w:sz w:val="22"/>
          <w:szCs w:val="22"/>
        </w:rPr>
      </w:pPr>
      <w:bookmarkStart w:id="23" w:name="_Toc31799027"/>
      <w:r w:rsidRPr="00B11C22">
        <w:rPr>
          <w:rFonts w:eastAsia="Arial Unicode MS"/>
          <w:spacing w:val="0"/>
          <w:sz w:val="22"/>
          <w:szCs w:val="22"/>
        </w:rPr>
        <w:t>III  Zasady przyznawania nagród Rektora za osiągnięcia dydaktyczne</w:t>
      </w:r>
      <w:bookmarkEnd w:id="23"/>
      <w:r w:rsidRPr="00B11C22">
        <w:rPr>
          <w:rFonts w:eastAsia="Arial Unicode MS"/>
          <w:spacing w:val="0"/>
          <w:sz w:val="22"/>
          <w:szCs w:val="22"/>
        </w:rPr>
        <w:t xml:space="preserve"> </w:t>
      </w:r>
    </w:p>
    <w:p w14:paraId="6FA08F81" w14:textId="74097A33" w:rsidR="00A868BA" w:rsidRDefault="00FF383C" w:rsidP="00A868BA">
      <w:pPr>
        <w:keepNext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§ </w:t>
      </w:r>
      <w:r w:rsidR="00C37FEF">
        <w:rPr>
          <w:rFonts w:cs="Times New Roman"/>
          <w:b/>
          <w:bCs/>
          <w:sz w:val="22"/>
          <w:szCs w:val="22"/>
        </w:rPr>
        <w:t>7</w:t>
      </w:r>
      <w:r w:rsidR="00A868BA">
        <w:rPr>
          <w:rFonts w:cs="Times New Roman"/>
          <w:b/>
          <w:bCs/>
          <w:sz w:val="22"/>
          <w:szCs w:val="22"/>
        </w:rPr>
        <w:t xml:space="preserve">. </w:t>
      </w:r>
    </w:p>
    <w:p w14:paraId="7DAE3747" w14:textId="52D8ED42" w:rsidR="00A868BA" w:rsidRDefault="00A868BA" w:rsidP="00A868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Nagrod</w:t>
      </w:r>
      <w:r>
        <w:rPr>
          <w:rFonts w:eastAsia="TimesNewRoman" w:cs="Times New Roman"/>
          <w:spacing w:val="-5"/>
          <w:sz w:val="22"/>
          <w:szCs w:val="22"/>
        </w:rPr>
        <w:t xml:space="preserve">ę </w:t>
      </w:r>
      <w:r>
        <w:rPr>
          <w:rFonts w:cs="Times New Roman"/>
          <w:spacing w:val="-5"/>
          <w:sz w:val="22"/>
          <w:szCs w:val="22"/>
        </w:rPr>
        <w:t>I stopnia za osi</w:t>
      </w:r>
      <w:r>
        <w:rPr>
          <w:rFonts w:eastAsia="TimesNewRoman" w:cs="Times New Roman"/>
          <w:spacing w:val="-5"/>
          <w:sz w:val="22"/>
          <w:szCs w:val="22"/>
        </w:rPr>
        <w:t>ą</w:t>
      </w:r>
      <w:r>
        <w:rPr>
          <w:rFonts w:cs="Times New Roman"/>
          <w:spacing w:val="-5"/>
          <w:sz w:val="22"/>
          <w:szCs w:val="22"/>
        </w:rPr>
        <w:t>gni</w:t>
      </w:r>
      <w:r>
        <w:rPr>
          <w:rFonts w:eastAsia="TimesNewRoman" w:cs="Times New Roman"/>
          <w:spacing w:val="-5"/>
          <w:sz w:val="22"/>
          <w:szCs w:val="22"/>
        </w:rPr>
        <w:t>ę</w:t>
      </w:r>
      <w:r>
        <w:rPr>
          <w:rFonts w:cs="Times New Roman"/>
          <w:spacing w:val="-5"/>
          <w:sz w:val="22"/>
          <w:szCs w:val="22"/>
        </w:rPr>
        <w:t>cia dydaktyczne może otrzyma</w:t>
      </w:r>
      <w:r>
        <w:rPr>
          <w:rFonts w:eastAsia="TimesNewRoman" w:cs="Times New Roman"/>
          <w:spacing w:val="-5"/>
          <w:sz w:val="22"/>
          <w:szCs w:val="22"/>
        </w:rPr>
        <w:t xml:space="preserve">ć </w:t>
      </w:r>
      <w:r>
        <w:rPr>
          <w:rFonts w:cs="Times New Roman"/>
          <w:spacing w:val="-5"/>
          <w:sz w:val="22"/>
          <w:szCs w:val="22"/>
        </w:rPr>
        <w:t>w szczególno</w:t>
      </w:r>
      <w:r>
        <w:rPr>
          <w:rFonts w:eastAsia="TimesNewRoman" w:cs="Times New Roman"/>
          <w:spacing w:val="-5"/>
          <w:sz w:val="22"/>
          <w:szCs w:val="22"/>
        </w:rPr>
        <w:t>ś</w:t>
      </w:r>
      <w:r>
        <w:rPr>
          <w:rFonts w:cs="Times New Roman"/>
          <w:spacing w:val="-5"/>
          <w:sz w:val="22"/>
          <w:szCs w:val="22"/>
        </w:rPr>
        <w:t>ci nauczyciel akademicki,</w:t>
      </w:r>
      <w:r>
        <w:rPr>
          <w:rFonts w:cs="Times New Roman"/>
          <w:spacing w:val="-4"/>
          <w:sz w:val="22"/>
          <w:szCs w:val="22"/>
        </w:rPr>
        <w:t xml:space="preserve"> który w roku kalendarzowym poprzedzaj</w:t>
      </w:r>
      <w:r>
        <w:rPr>
          <w:rFonts w:eastAsia="TimesNewRoman" w:cs="Times New Roman"/>
          <w:spacing w:val="-4"/>
          <w:sz w:val="22"/>
          <w:szCs w:val="22"/>
        </w:rPr>
        <w:t>ą</w:t>
      </w:r>
      <w:r>
        <w:rPr>
          <w:rFonts w:cs="Times New Roman"/>
          <w:spacing w:val="-4"/>
          <w:sz w:val="22"/>
          <w:szCs w:val="22"/>
        </w:rPr>
        <w:t>cym przyznanie nagrody miał dorobek obejmuj</w:t>
      </w:r>
      <w:r>
        <w:rPr>
          <w:rFonts w:eastAsia="TimesNewRoman" w:cs="Times New Roman"/>
          <w:spacing w:val="-4"/>
          <w:sz w:val="22"/>
          <w:szCs w:val="22"/>
        </w:rPr>
        <w:t>ą</w:t>
      </w:r>
      <w:r>
        <w:rPr>
          <w:rFonts w:cs="Times New Roman"/>
          <w:spacing w:val="-4"/>
          <w:sz w:val="22"/>
          <w:szCs w:val="22"/>
        </w:rPr>
        <w:t>cy co najmniej autorstwo podr</w:t>
      </w:r>
      <w:r>
        <w:rPr>
          <w:rFonts w:eastAsia="TimesNewRoman" w:cs="Times New Roman"/>
          <w:spacing w:val="-4"/>
          <w:sz w:val="22"/>
          <w:szCs w:val="22"/>
        </w:rPr>
        <w:t>ę</w:t>
      </w:r>
      <w:r>
        <w:rPr>
          <w:rFonts w:cs="Times New Roman"/>
          <w:spacing w:val="-4"/>
          <w:sz w:val="22"/>
          <w:szCs w:val="22"/>
        </w:rPr>
        <w:t xml:space="preserve">cznika lub skryptu wydanego w wydawnictwie </w:t>
      </w:r>
      <w:r>
        <w:rPr>
          <w:rFonts w:cs="Times New Roman"/>
          <w:bCs/>
          <w:sz w:val="22"/>
          <w:szCs w:val="22"/>
        </w:rPr>
        <w:t xml:space="preserve">zamieszczonym w wykazie wydawnictw sporządzonym zgodnie z przepisami wydanymi na podstawie art. 267 ust. 2 pkt 2 lit. a ustawy, autorstwo artykułu dydaktycznego </w:t>
      </w:r>
      <w:r>
        <w:rPr>
          <w:rFonts w:cs="Times New Roman"/>
          <w:spacing w:val="-4"/>
          <w:sz w:val="22"/>
          <w:szCs w:val="22"/>
        </w:rPr>
        <w:t>i zrealizował konkretne przedsi</w:t>
      </w:r>
      <w:r>
        <w:rPr>
          <w:rFonts w:eastAsia="TimesNewRoman" w:cs="Times New Roman"/>
          <w:spacing w:val="-4"/>
          <w:sz w:val="22"/>
          <w:szCs w:val="22"/>
        </w:rPr>
        <w:t>ę</w:t>
      </w:r>
      <w:r>
        <w:rPr>
          <w:rFonts w:cs="Times New Roman"/>
          <w:spacing w:val="-4"/>
          <w:sz w:val="22"/>
          <w:szCs w:val="22"/>
        </w:rPr>
        <w:t>wzi</w:t>
      </w:r>
      <w:r>
        <w:rPr>
          <w:rFonts w:eastAsia="TimesNewRoman" w:cs="Times New Roman"/>
          <w:spacing w:val="-4"/>
          <w:sz w:val="22"/>
          <w:szCs w:val="22"/>
        </w:rPr>
        <w:t>ę</w:t>
      </w:r>
      <w:r>
        <w:rPr>
          <w:rFonts w:cs="Times New Roman"/>
          <w:spacing w:val="-4"/>
          <w:sz w:val="22"/>
          <w:szCs w:val="22"/>
        </w:rPr>
        <w:t>cia powoduj</w:t>
      </w:r>
      <w:r>
        <w:rPr>
          <w:rFonts w:eastAsia="TimesNewRoman" w:cs="Times New Roman"/>
          <w:spacing w:val="-4"/>
          <w:sz w:val="22"/>
          <w:szCs w:val="22"/>
        </w:rPr>
        <w:t>ą</w:t>
      </w:r>
      <w:r>
        <w:rPr>
          <w:rFonts w:cs="Times New Roman"/>
          <w:spacing w:val="-4"/>
          <w:sz w:val="22"/>
          <w:szCs w:val="22"/>
        </w:rPr>
        <w:t xml:space="preserve">ce </w:t>
      </w:r>
      <w:r>
        <w:rPr>
          <w:rFonts w:cs="Times New Roman"/>
          <w:sz w:val="22"/>
          <w:szCs w:val="22"/>
        </w:rPr>
        <w:t>istotn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popraw</w:t>
      </w:r>
      <w:r>
        <w:rPr>
          <w:rFonts w:eastAsia="TimesNewRoman" w:cs="Times New Roman"/>
          <w:sz w:val="22"/>
          <w:szCs w:val="22"/>
        </w:rPr>
        <w:t xml:space="preserve">ę </w:t>
      </w:r>
      <w:r>
        <w:rPr>
          <w:rFonts w:cs="Times New Roman"/>
          <w:sz w:val="22"/>
          <w:szCs w:val="22"/>
        </w:rPr>
        <w:t>poziomu pracy dydaktycznej, m.in.:</w:t>
      </w:r>
    </w:p>
    <w:p w14:paraId="1F8BA2E5" w14:textId="459C45FA" w:rsidR="00A868BA" w:rsidRDefault="00A868BA" w:rsidP="00A868B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prowadzenie </w:t>
      </w:r>
      <w:r>
        <w:rPr>
          <w:rFonts w:cs="Times New Roman"/>
          <w:spacing w:val="-4"/>
          <w:sz w:val="22"/>
          <w:szCs w:val="22"/>
        </w:rPr>
        <w:t>prac dyplomowych wyró</w:t>
      </w:r>
      <w:r>
        <w:rPr>
          <w:rFonts w:eastAsia="TimesNewRoman" w:cs="Times New Roman"/>
          <w:spacing w:val="-4"/>
          <w:sz w:val="22"/>
          <w:szCs w:val="22"/>
        </w:rPr>
        <w:t>ż</w:t>
      </w:r>
      <w:r>
        <w:rPr>
          <w:rFonts w:cs="Times New Roman"/>
          <w:spacing w:val="-4"/>
          <w:sz w:val="22"/>
          <w:szCs w:val="22"/>
        </w:rPr>
        <w:t>nionych w konkursach ogólnopolskich</w:t>
      </w:r>
      <w:r w:rsidR="00B11C22">
        <w:rPr>
          <w:rFonts w:cs="Times New Roman"/>
          <w:spacing w:val="-4"/>
          <w:sz w:val="22"/>
          <w:szCs w:val="22"/>
        </w:rPr>
        <w:t>,</w:t>
      </w:r>
    </w:p>
    <w:p w14:paraId="4AF4E7A8" w14:textId="74B4304A" w:rsidR="00A868BA" w:rsidRDefault="00A868BA" w:rsidP="00A868B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współautorstwo programu nowego kierunku studiów lub specjalności</w:t>
      </w:r>
      <w:r w:rsidR="00B11C22">
        <w:rPr>
          <w:rFonts w:cs="Times New Roman"/>
          <w:sz w:val="22"/>
          <w:szCs w:val="22"/>
        </w:rPr>
        <w:t>,</w:t>
      </w:r>
    </w:p>
    <w:p w14:paraId="30680846" w14:textId="77777777" w:rsidR="00A868BA" w:rsidRDefault="00A868BA" w:rsidP="00A868BA">
      <w:pPr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uruchomienie nowego laboratorium dydaktycznego.</w:t>
      </w:r>
    </w:p>
    <w:p w14:paraId="22124304" w14:textId="4265B4E1" w:rsidR="00A868BA" w:rsidRDefault="00A868BA" w:rsidP="00A868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pacing w:val="-5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Nagrod</w:t>
      </w:r>
      <w:r>
        <w:rPr>
          <w:rFonts w:eastAsia="TimesNewRoman" w:cs="Times New Roman"/>
          <w:spacing w:val="-4"/>
          <w:sz w:val="22"/>
          <w:szCs w:val="22"/>
        </w:rPr>
        <w:t xml:space="preserve">ę </w:t>
      </w:r>
      <w:r>
        <w:rPr>
          <w:rFonts w:cs="Times New Roman"/>
          <w:spacing w:val="-4"/>
          <w:sz w:val="22"/>
          <w:szCs w:val="22"/>
        </w:rPr>
        <w:t>II stopnia za osi</w:t>
      </w:r>
      <w:r>
        <w:rPr>
          <w:rFonts w:eastAsia="TimesNewRoman" w:cs="Times New Roman"/>
          <w:spacing w:val="-4"/>
          <w:sz w:val="22"/>
          <w:szCs w:val="22"/>
        </w:rPr>
        <w:t>ą</w:t>
      </w:r>
      <w:r>
        <w:rPr>
          <w:rFonts w:cs="Times New Roman"/>
          <w:spacing w:val="-4"/>
          <w:sz w:val="22"/>
          <w:szCs w:val="22"/>
        </w:rPr>
        <w:t>gni</w:t>
      </w:r>
      <w:r>
        <w:rPr>
          <w:rFonts w:eastAsia="TimesNewRoman" w:cs="Times New Roman"/>
          <w:spacing w:val="-4"/>
          <w:sz w:val="22"/>
          <w:szCs w:val="22"/>
        </w:rPr>
        <w:t>ę</w:t>
      </w:r>
      <w:r>
        <w:rPr>
          <w:rFonts w:cs="Times New Roman"/>
          <w:spacing w:val="-4"/>
          <w:sz w:val="22"/>
          <w:szCs w:val="22"/>
        </w:rPr>
        <w:t>cia dydaktyczne może otrzyma</w:t>
      </w:r>
      <w:r>
        <w:rPr>
          <w:rFonts w:eastAsia="TimesNewRoman" w:cs="Times New Roman"/>
          <w:spacing w:val="-4"/>
          <w:sz w:val="22"/>
          <w:szCs w:val="22"/>
        </w:rPr>
        <w:t xml:space="preserve">ć </w:t>
      </w:r>
      <w:r>
        <w:rPr>
          <w:rFonts w:cs="Times New Roman"/>
          <w:spacing w:val="-4"/>
          <w:sz w:val="22"/>
          <w:szCs w:val="22"/>
        </w:rPr>
        <w:t>nauczyciel akademicki, który w</w:t>
      </w:r>
      <w:r w:rsidR="00BA29B2">
        <w:rPr>
          <w:rFonts w:cs="Times New Roman"/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 xml:space="preserve">roku </w:t>
      </w:r>
      <w:r>
        <w:rPr>
          <w:rFonts w:cs="Times New Roman"/>
          <w:spacing w:val="-5"/>
          <w:sz w:val="22"/>
          <w:szCs w:val="22"/>
        </w:rPr>
        <w:t>kalendarzowym poprzedzaj</w:t>
      </w:r>
      <w:r>
        <w:rPr>
          <w:rFonts w:eastAsia="TimesNewRoman" w:cs="Times New Roman"/>
          <w:spacing w:val="-5"/>
          <w:sz w:val="22"/>
          <w:szCs w:val="22"/>
        </w:rPr>
        <w:t>ą</w:t>
      </w:r>
      <w:r>
        <w:rPr>
          <w:rFonts w:cs="Times New Roman"/>
          <w:spacing w:val="-5"/>
          <w:sz w:val="22"/>
          <w:szCs w:val="22"/>
        </w:rPr>
        <w:t>cym przyznanie nagrody miał dorobek obejmuj</w:t>
      </w:r>
      <w:r>
        <w:rPr>
          <w:rFonts w:eastAsia="TimesNewRoman" w:cs="Times New Roman"/>
          <w:spacing w:val="-5"/>
          <w:sz w:val="22"/>
          <w:szCs w:val="22"/>
        </w:rPr>
        <w:t>ą</w:t>
      </w:r>
      <w:r>
        <w:rPr>
          <w:rFonts w:cs="Times New Roman"/>
          <w:spacing w:val="-5"/>
          <w:sz w:val="22"/>
          <w:szCs w:val="22"/>
        </w:rPr>
        <w:t>cy co najmniej współautorstwo podr</w:t>
      </w:r>
      <w:r>
        <w:rPr>
          <w:rFonts w:eastAsia="TimesNewRoman" w:cs="Times New Roman"/>
          <w:spacing w:val="-5"/>
          <w:sz w:val="22"/>
          <w:szCs w:val="22"/>
        </w:rPr>
        <w:t>ę</w:t>
      </w:r>
      <w:r>
        <w:rPr>
          <w:rFonts w:cs="Times New Roman"/>
          <w:spacing w:val="-5"/>
          <w:sz w:val="22"/>
          <w:szCs w:val="22"/>
        </w:rPr>
        <w:t>cznika b</w:t>
      </w:r>
      <w:r>
        <w:rPr>
          <w:rFonts w:eastAsia="TimesNewRoman" w:cs="Times New Roman"/>
          <w:spacing w:val="-5"/>
          <w:sz w:val="22"/>
          <w:szCs w:val="22"/>
        </w:rPr>
        <w:t>ą</w:t>
      </w:r>
      <w:r>
        <w:rPr>
          <w:rFonts w:cs="Times New Roman"/>
          <w:spacing w:val="-5"/>
          <w:sz w:val="22"/>
          <w:szCs w:val="22"/>
        </w:rPr>
        <w:t>d</w:t>
      </w:r>
      <w:r>
        <w:rPr>
          <w:rFonts w:eastAsia="TimesNewRoman" w:cs="Times New Roman"/>
          <w:spacing w:val="-5"/>
          <w:sz w:val="22"/>
          <w:szCs w:val="22"/>
        </w:rPr>
        <w:t xml:space="preserve">ź </w:t>
      </w:r>
      <w:r>
        <w:rPr>
          <w:rFonts w:cs="Times New Roman"/>
          <w:spacing w:val="-5"/>
          <w:sz w:val="22"/>
          <w:szCs w:val="22"/>
        </w:rPr>
        <w:t xml:space="preserve">skryptu wydanego w wydawnictwie, o którym mowa w ust. 1, lub w Wydawnictwie </w:t>
      </w:r>
      <w:r>
        <w:rPr>
          <w:rFonts w:cs="Times New Roman"/>
          <w:sz w:val="22"/>
          <w:szCs w:val="22"/>
        </w:rPr>
        <w:t>Uczelnianym i zrealizował konkretne przedsi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wzi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powoduj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 istotn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popraw</w:t>
      </w:r>
      <w:r>
        <w:rPr>
          <w:rFonts w:eastAsia="TimesNewRoman" w:cs="Times New Roman"/>
          <w:sz w:val="22"/>
          <w:szCs w:val="22"/>
        </w:rPr>
        <w:t xml:space="preserve">ę </w:t>
      </w:r>
      <w:r>
        <w:rPr>
          <w:rFonts w:cs="Times New Roman"/>
          <w:sz w:val="22"/>
          <w:szCs w:val="22"/>
        </w:rPr>
        <w:t>warunków pracy dydaktycznej,</w:t>
      </w:r>
      <w:r>
        <w:rPr>
          <w:rFonts w:cs="Times New Roman"/>
          <w:spacing w:val="-5"/>
          <w:sz w:val="22"/>
          <w:szCs w:val="22"/>
        </w:rPr>
        <w:t xml:space="preserve"> m.in.:</w:t>
      </w:r>
    </w:p>
    <w:p w14:paraId="31A1C546" w14:textId="0B05F692" w:rsidR="00A868BA" w:rsidRDefault="00A868BA" w:rsidP="00A868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pacing w:val="-6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prowadzenie prac dyplomowych wyró</w:t>
      </w:r>
      <w:r>
        <w:rPr>
          <w:rFonts w:eastAsia="TimesNewRoman" w:cs="Times New Roman"/>
          <w:spacing w:val="-6"/>
          <w:sz w:val="22"/>
          <w:szCs w:val="22"/>
        </w:rPr>
        <w:t>ż</w:t>
      </w:r>
      <w:r>
        <w:rPr>
          <w:rFonts w:cs="Times New Roman"/>
          <w:spacing w:val="-6"/>
          <w:sz w:val="22"/>
          <w:szCs w:val="22"/>
        </w:rPr>
        <w:t>nionych w</w:t>
      </w:r>
      <w:r w:rsidR="00BA29B2">
        <w:rPr>
          <w:rFonts w:cs="Times New Roman"/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konkursach ogólnopolskich, regionalnych lub bran</w:t>
      </w:r>
      <w:r>
        <w:rPr>
          <w:rFonts w:eastAsia="TimesNewRoman" w:cs="Times New Roman"/>
          <w:spacing w:val="-6"/>
          <w:sz w:val="22"/>
          <w:szCs w:val="22"/>
        </w:rPr>
        <w:t>ż</w:t>
      </w:r>
      <w:r>
        <w:rPr>
          <w:rFonts w:cs="Times New Roman"/>
          <w:spacing w:val="-6"/>
          <w:sz w:val="22"/>
          <w:szCs w:val="22"/>
        </w:rPr>
        <w:t>owych</w:t>
      </w:r>
      <w:r w:rsidR="00BA29B2">
        <w:rPr>
          <w:rFonts w:cs="Times New Roman"/>
          <w:spacing w:val="-6"/>
          <w:sz w:val="22"/>
          <w:szCs w:val="22"/>
        </w:rPr>
        <w:t>,</w:t>
      </w:r>
    </w:p>
    <w:p w14:paraId="2619D996" w14:textId="326FF28E" w:rsidR="00A868BA" w:rsidRDefault="00A868BA" w:rsidP="00A868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współautorstwo programu nowego kierunku studiów lub specjalności</w:t>
      </w:r>
      <w:r w:rsidR="00BA29B2">
        <w:rPr>
          <w:rFonts w:cs="Times New Roman"/>
          <w:sz w:val="22"/>
          <w:szCs w:val="22"/>
        </w:rPr>
        <w:t>,</w:t>
      </w:r>
    </w:p>
    <w:p w14:paraId="48BD0A16" w14:textId="77777777" w:rsidR="00A868BA" w:rsidRDefault="00A868BA" w:rsidP="00A868BA">
      <w:pPr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uruchomienie nowego laboratorium dydaktycznego.</w:t>
      </w:r>
    </w:p>
    <w:p w14:paraId="1738C97C" w14:textId="77777777" w:rsidR="00A868BA" w:rsidRDefault="00A868BA" w:rsidP="00A868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</w:t>
      </w:r>
      <w:r>
        <w:rPr>
          <w:rFonts w:eastAsia="TimesNewRoman" w:cs="Times New Roman"/>
          <w:sz w:val="22"/>
          <w:szCs w:val="22"/>
        </w:rPr>
        <w:t xml:space="preserve">ę </w:t>
      </w:r>
      <w:r>
        <w:rPr>
          <w:rFonts w:cs="Times New Roman"/>
          <w:sz w:val="22"/>
          <w:szCs w:val="22"/>
        </w:rPr>
        <w:t>III stopnia za osi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gni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dydaktyczne może otrzyma</w:t>
      </w:r>
      <w:r>
        <w:rPr>
          <w:rFonts w:eastAsia="TimesNewRoman" w:cs="Times New Roman"/>
          <w:sz w:val="22"/>
          <w:szCs w:val="22"/>
        </w:rPr>
        <w:t xml:space="preserve">ć </w:t>
      </w:r>
      <w:r>
        <w:rPr>
          <w:rFonts w:cs="Times New Roman"/>
          <w:sz w:val="22"/>
          <w:szCs w:val="22"/>
        </w:rPr>
        <w:t>w szczególno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>ci nauczyciel akademicki, który w roku kalendarzowym poprzedzaj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cym przyznanie nagrody miał istotne osi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gni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w pracy dydaktycznej, m.in.:</w:t>
      </w:r>
    </w:p>
    <w:p w14:paraId="78964534" w14:textId="6BF08943" w:rsidR="00A868BA" w:rsidRDefault="00A868BA" w:rsidP="00A868B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b/>
          <w:bCs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prowadzenie prac dyplomowych wyró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nionych w konkursach regionalnych lub bran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owych</w:t>
      </w:r>
      <w:r w:rsidR="00BA29B2">
        <w:rPr>
          <w:rFonts w:cs="Times New Roman"/>
          <w:sz w:val="22"/>
          <w:szCs w:val="22"/>
        </w:rPr>
        <w:t>,</w:t>
      </w:r>
    </w:p>
    <w:p w14:paraId="37E9CDB5" w14:textId="66CC7DF8" w:rsidR="00A868BA" w:rsidRDefault="00A868BA" w:rsidP="00A868B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b/>
          <w:bCs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uruchomienie nowych dydaktycznych stanowisk laboratoryjnych</w:t>
      </w:r>
      <w:r w:rsidR="00BA29B2">
        <w:rPr>
          <w:rFonts w:cs="Times New Roman"/>
          <w:sz w:val="22"/>
          <w:szCs w:val="22"/>
        </w:rPr>
        <w:t>,</w:t>
      </w:r>
    </w:p>
    <w:p w14:paraId="1F856F4C" w14:textId="757E3B26" w:rsidR="00A868BA" w:rsidRDefault="00A868BA" w:rsidP="00A868B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b/>
          <w:bCs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udział w</w:t>
      </w:r>
      <w:r w:rsidR="00BA29B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pracach komisji konkursów i olimpiad ogólnopolskich lub regionalnych dla szkół </w:t>
      </w:r>
      <w:r w:rsidR="003A442D">
        <w:rPr>
          <w:rFonts w:cs="Times New Roman"/>
          <w:sz w:val="22"/>
          <w:szCs w:val="22"/>
        </w:rPr>
        <w:t>ponadpodstawowych</w:t>
      </w:r>
      <w:r>
        <w:rPr>
          <w:rFonts w:cs="Times New Roman"/>
          <w:sz w:val="22"/>
          <w:szCs w:val="22"/>
        </w:rPr>
        <w:t xml:space="preserve"> organizowanych lub współorganizowanych przez ZUT</w:t>
      </w:r>
      <w:r w:rsidR="00BA29B2">
        <w:rPr>
          <w:rFonts w:cs="Times New Roman"/>
          <w:sz w:val="22"/>
          <w:szCs w:val="22"/>
        </w:rPr>
        <w:t>,</w:t>
      </w:r>
    </w:p>
    <w:p w14:paraId="5D0B8894" w14:textId="77777777" w:rsidR="00A868BA" w:rsidRDefault="00A868BA" w:rsidP="00A868BA">
      <w:pPr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ind w:left="568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opieka nad Studenckim Kołem Naukowym, którego członek w roku kalendarzowym poprzedzającym przyznanie nagrody został laureatem konkursu ogólnopolskiego.</w:t>
      </w:r>
    </w:p>
    <w:p w14:paraId="1E838B08" w14:textId="666C2A50" w:rsidR="00A868BA" w:rsidRDefault="00A868BA" w:rsidP="00A868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pacing w:val="-4"/>
          <w:sz w:val="22"/>
          <w:szCs w:val="22"/>
        </w:rPr>
      </w:pPr>
      <w:r w:rsidRPr="00C931B8">
        <w:rPr>
          <w:rFonts w:cs="Times New Roman"/>
          <w:color w:val="auto"/>
          <w:sz w:val="22"/>
          <w:szCs w:val="22"/>
        </w:rPr>
        <w:t>Wnioski o nagrody</w:t>
      </w:r>
      <w:r w:rsidRPr="00C931B8">
        <w:rPr>
          <w:rFonts w:cs="Times New Roman"/>
          <w:color w:val="auto"/>
          <w:spacing w:val="-4"/>
          <w:sz w:val="22"/>
          <w:szCs w:val="22"/>
        </w:rPr>
        <w:t xml:space="preserve"> zespołowe za osiągnięcia dydaktyczne powinny </w:t>
      </w:r>
      <w:r w:rsidR="006C34BE" w:rsidRPr="00C931B8">
        <w:rPr>
          <w:rFonts w:cs="Times New Roman"/>
          <w:color w:val="auto"/>
          <w:spacing w:val="-4"/>
          <w:sz w:val="22"/>
          <w:szCs w:val="22"/>
        </w:rPr>
        <w:t xml:space="preserve">być udokumentowane i </w:t>
      </w:r>
      <w:r w:rsidRPr="00C931B8">
        <w:rPr>
          <w:rFonts w:cs="Times New Roman"/>
          <w:color w:val="auto"/>
          <w:spacing w:val="-4"/>
          <w:sz w:val="22"/>
          <w:szCs w:val="22"/>
        </w:rPr>
        <w:t xml:space="preserve">dotyczyć spójnej </w:t>
      </w:r>
      <w:r>
        <w:rPr>
          <w:rFonts w:cs="Times New Roman"/>
          <w:spacing w:val="-4"/>
          <w:sz w:val="22"/>
          <w:szCs w:val="22"/>
        </w:rPr>
        <w:t>tematyki (zadania), nazwanej wspólnym tytułem.</w:t>
      </w:r>
    </w:p>
    <w:p w14:paraId="48BD008E" w14:textId="77777777" w:rsidR="00A868BA" w:rsidRDefault="00A868BA" w:rsidP="00A868BA">
      <w:pPr>
        <w:pStyle w:val="Nagwek4"/>
        <w:rPr>
          <w:rFonts w:eastAsia="Arial Unicode MS"/>
          <w:sz w:val="22"/>
          <w:szCs w:val="22"/>
        </w:rPr>
      </w:pPr>
      <w:bookmarkStart w:id="24" w:name="_Toc31799028"/>
      <w:r>
        <w:rPr>
          <w:rFonts w:eastAsia="Arial Unicode MS"/>
          <w:sz w:val="22"/>
          <w:szCs w:val="22"/>
        </w:rPr>
        <w:lastRenderedPageBreak/>
        <w:t>IV  Zasady przyznawania nagród Rektora za osiągnięcia organizacyjne</w:t>
      </w:r>
      <w:bookmarkEnd w:id="24"/>
    </w:p>
    <w:p w14:paraId="15CB2BD8" w14:textId="23B6C7EB" w:rsidR="00A868BA" w:rsidRDefault="00FF383C" w:rsidP="00A868BA">
      <w:pPr>
        <w:keepNext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§ </w:t>
      </w:r>
      <w:r w:rsidR="00C37FEF">
        <w:rPr>
          <w:rFonts w:cs="Times New Roman"/>
          <w:b/>
          <w:bCs/>
          <w:sz w:val="22"/>
          <w:szCs w:val="22"/>
        </w:rPr>
        <w:t>8</w:t>
      </w:r>
      <w:r w:rsidR="00A868BA">
        <w:rPr>
          <w:rFonts w:cs="Times New Roman"/>
          <w:b/>
          <w:bCs/>
          <w:sz w:val="22"/>
          <w:szCs w:val="22"/>
        </w:rPr>
        <w:t xml:space="preserve">. </w:t>
      </w:r>
    </w:p>
    <w:p w14:paraId="2E5DB24B" w14:textId="77777777" w:rsidR="00A868BA" w:rsidRDefault="00A868BA" w:rsidP="00A868BA">
      <w:pPr>
        <w:autoSpaceDE w:val="0"/>
        <w:autoSpaceDN w:val="0"/>
        <w:adjustRightInd w:val="0"/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Nagroda za osi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gni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organizacyjne może by</w:t>
      </w:r>
      <w:r>
        <w:rPr>
          <w:rFonts w:eastAsia="TimesNewRoman" w:cs="Times New Roman"/>
          <w:sz w:val="22"/>
          <w:szCs w:val="22"/>
        </w:rPr>
        <w:t xml:space="preserve">ć </w:t>
      </w:r>
      <w:r>
        <w:rPr>
          <w:rFonts w:cs="Times New Roman"/>
          <w:sz w:val="22"/>
          <w:szCs w:val="22"/>
        </w:rPr>
        <w:t>przyznana za osi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gni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polegaj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 na:</w:t>
      </w:r>
    </w:p>
    <w:p w14:paraId="5B8DC342" w14:textId="539EB95E" w:rsidR="00A868BA" w:rsidRDefault="00A868BA" w:rsidP="00A868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pacing w:val="-2"/>
          <w:sz w:val="22"/>
          <w:szCs w:val="22"/>
        </w:rPr>
      </w:pPr>
      <w:r w:rsidRPr="00655A7F">
        <w:rPr>
          <w:rFonts w:cs="Times New Roman"/>
          <w:spacing w:val="-4"/>
          <w:sz w:val="22"/>
          <w:szCs w:val="22"/>
        </w:rPr>
        <w:t>wyró</w:t>
      </w:r>
      <w:r w:rsidRPr="00655A7F">
        <w:rPr>
          <w:rFonts w:eastAsia="TimesNewRoman" w:cs="Times New Roman"/>
          <w:spacing w:val="-4"/>
          <w:sz w:val="22"/>
          <w:szCs w:val="22"/>
        </w:rPr>
        <w:t>ż</w:t>
      </w:r>
      <w:r w:rsidRPr="00655A7F">
        <w:rPr>
          <w:rFonts w:cs="Times New Roman"/>
          <w:spacing w:val="-4"/>
          <w:sz w:val="22"/>
          <w:szCs w:val="22"/>
        </w:rPr>
        <w:t>niaj</w:t>
      </w:r>
      <w:r w:rsidRPr="00655A7F">
        <w:rPr>
          <w:rFonts w:eastAsia="TimesNewRoman" w:cs="Times New Roman"/>
          <w:spacing w:val="-4"/>
          <w:sz w:val="22"/>
          <w:szCs w:val="22"/>
        </w:rPr>
        <w:t>ą</w:t>
      </w:r>
      <w:r w:rsidRPr="00655A7F">
        <w:rPr>
          <w:rFonts w:cs="Times New Roman"/>
          <w:spacing w:val="-4"/>
          <w:sz w:val="22"/>
          <w:szCs w:val="22"/>
        </w:rPr>
        <w:t>cej si</w:t>
      </w:r>
      <w:r w:rsidRPr="00655A7F">
        <w:rPr>
          <w:rFonts w:eastAsia="TimesNewRoman" w:cs="Times New Roman"/>
          <w:spacing w:val="-4"/>
          <w:sz w:val="22"/>
          <w:szCs w:val="22"/>
        </w:rPr>
        <w:t xml:space="preserve">ę </w:t>
      </w:r>
      <w:r w:rsidRPr="00655A7F">
        <w:rPr>
          <w:rFonts w:cs="Times New Roman"/>
          <w:spacing w:val="-4"/>
          <w:sz w:val="22"/>
          <w:szCs w:val="22"/>
        </w:rPr>
        <w:t>działalno</w:t>
      </w:r>
      <w:r w:rsidRPr="00655A7F">
        <w:rPr>
          <w:rFonts w:eastAsia="TimesNewRoman" w:cs="Times New Roman"/>
          <w:spacing w:val="-4"/>
          <w:sz w:val="22"/>
          <w:szCs w:val="22"/>
        </w:rPr>
        <w:t>ś</w:t>
      </w:r>
      <w:r w:rsidRPr="00655A7F">
        <w:rPr>
          <w:rFonts w:cs="Times New Roman"/>
          <w:spacing w:val="-4"/>
          <w:sz w:val="22"/>
          <w:szCs w:val="22"/>
        </w:rPr>
        <w:t xml:space="preserve">ci na rzecz sprawnego działania </w:t>
      </w:r>
      <w:r w:rsidR="00655A7F" w:rsidRPr="00655A7F">
        <w:rPr>
          <w:rFonts w:cs="Times New Roman"/>
          <w:spacing w:val="-4"/>
          <w:sz w:val="22"/>
          <w:szCs w:val="22"/>
        </w:rPr>
        <w:t>U</w:t>
      </w:r>
      <w:r w:rsidRPr="00655A7F">
        <w:rPr>
          <w:rFonts w:cs="Times New Roman"/>
          <w:spacing w:val="-4"/>
          <w:sz w:val="22"/>
          <w:szCs w:val="22"/>
        </w:rPr>
        <w:t>czelni, w tym m.in. za efektywne i</w:t>
      </w:r>
      <w:r w:rsidR="00655A7F">
        <w:rPr>
          <w:rFonts w:cs="Times New Roman"/>
          <w:spacing w:val="-4"/>
          <w:sz w:val="22"/>
          <w:szCs w:val="22"/>
        </w:rPr>
        <w:t xml:space="preserve"> </w:t>
      </w:r>
      <w:r w:rsidRPr="00655A7F">
        <w:rPr>
          <w:rFonts w:cs="Times New Roman"/>
          <w:spacing w:val="-4"/>
          <w:sz w:val="22"/>
          <w:szCs w:val="22"/>
        </w:rPr>
        <w:t>prowadzące</w:t>
      </w:r>
      <w:r>
        <w:rPr>
          <w:rFonts w:cs="Times New Roman"/>
          <w:sz w:val="22"/>
          <w:szCs w:val="22"/>
        </w:rPr>
        <w:t xml:space="preserve"> </w:t>
      </w:r>
      <w:r w:rsidRPr="00655A7F">
        <w:rPr>
          <w:rFonts w:cs="Times New Roman"/>
          <w:spacing w:val="-2"/>
          <w:sz w:val="22"/>
          <w:szCs w:val="22"/>
        </w:rPr>
        <w:t>do ich harmonijnego rozwoju</w:t>
      </w:r>
      <w:r w:rsidR="00F01C3A" w:rsidRPr="00655A7F">
        <w:rPr>
          <w:rFonts w:cs="Times New Roman"/>
          <w:spacing w:val="-2"/>
          <w:sz w:val="22"/>
          <w:szCs w:val="22"/>
        </w:rPr>
        <w:t>,</w:t>
      </w:r>
      <w:r w:rsidRPr="00655A7F">
        <w:rPr>
          <w:rFonts w:cs="Times New Roman"/>
          <w:spacing w:val="-2"/>
          <w:sz w:val="22"/>
          <w:szCs w:val="22"/>
        </w:rPr>
        <w:t xml:space="preserve"> kierowanie jednostkami organizacyjnymi </w:t>
      </w:r>
      <w:r w:rsidR="00655A7F" w:rsidRPr="00655A7F">
        <w:rPr>
          <w:rFonts w:cs="Times New Roman"/>
          <w:spacing w:val="-2"/>
          <w:sz w:val="22"/>
          <w:szCs w:val="22"/>
        </w:rPr>
        <w:t>U</w:t>
      </w:r>
      <w:r w:rsidRPr="00655A7F">
        <w:rPr>
          <w:rFonts w:cs="Times New Roman"/>
          <w:spacing w:val="-2"/>
          <w:sz w:val="22"/>
          <w:szCs w:val="22"/>
        </w:rPr>
        <w:t>czelni, aktywne przewodniczenie</w:t>
      </w:r>
      <w:r>
        <w:rPr>
          <w:rFonts w:cs="Times New Roman"/>
          <w:sz w:val="22"/>
          <w:szCs w:val="22"/>
        </w:rPr>
        <w:t xml:space="preserve"> komisjom uczelnianym, skuteczne rozwiązywanie problemów w ramach udzielonego pełnomocnictwa Rektora itp.;</w:t>
      </w:r>
    </w:p>
    <w:p w14:paraId="688896E9" w14:textId="77777777" w:rsidR="00A868BA" w:rsidRDefault="00A868BA" w:rsidP="00A868BA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wyró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niaj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cej si</w:t>
      </w:r>
      <w:r>
        <w:rPr>
          <w:rFonts w:eastAsia="TimesNewRoman" w:cs="Times New Roman"/>
          <w:sz w:val="22"/>
          <w:szCs w:val="22"/>
        </w:rPr>
        <w:t xml:space="preserve">ę czynnej </w:t>
      </w:r>
      <w:r>
        <w:rPr>
          <w:rFonts w:cs="Times New Roman"/>
          <w:sz w:val="22"/>
          <w:szCs w:val="22"/>
        </w:rPr>
        <w:t>działalno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 xml:space="preserve">ci na rzecz </w:t>
      </w:r>
      <w:r>
        <w:rPr>
          <w:rFonts w:eastAsia="Calibri" w:cs="Times New Roman"/>
          <w:sz w:val="22"/>
          <w:szCs w:val="22"/>
          <w:lang w:eastAsia="en-US"/>
        </w:rPr>
        <w:t>organizacji Nocy Naukowców, Festiwalu Nauki, imprez promocyjnych na rzecz ZUT (Dni Owada, Dni Otwarte, zajęcia popularnonaukowe dla uczniów szkół ponadpodstawowych itp.) oraz w realizacji zajęć w ramach Dziecięcego Uniwersytetu Technologicznego lub Uniwersytetu Trzeciego Wieku i tym podobnych inicjatyw;</w:t>
      </w:r>
    </w:p>
    <w:p w14:paraId="5B1263FA" w14:textId="1FFAB527" w:rsidR="00A868BA" w:rsidRDefault="00A868BA" w:rsidP="00A868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bCs/>
          <w:color w:val="333333"/>
          <w:sz w:val="22"/>
          <w:szCs w:val="22"/>
        </w:rPr>
      </w:pPr>
      <w:r>
        <w:rPr>
          <w:rFonts w:cs="Times New Roman"/>
          <w:sz w:val="22"/>
          <w:szCs w:val="22"/>
        </w:rPr>
        <w:t>uzyskaniu finansowania na działalno</w:t>
      </w:r>
      <w:r>
        <w:rPr>
          <w:rFonts w:eastAsia="TimesNewRoman" w:cs="Times New Roman"/>
          <w:sz w:val="22"/>
          <w:szCs w:val="22"/>
        </w:rPr>
        <w:t xml:space="preserve">ść </w:t>
      </w:r>
      <w:r>
        <w:rPr>
          <w:rFonts w:cs="Times New Roman"/>
          <w:sz w:val="22"/>
          <w:szCs w:val="22"/>
        </w:rPr>
        <w:t xml:space="preserve">Uczelni ze 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 xml:space="preserve">rodków pochodzących spoza Programów </w:t>
      </w:r>
      <w:r>
        <w:rPr>
          <w:rFonts w:cs="Times New Roman"/>
          <w:spacing w:val="-2"/>
          <w:sz w:val="22"/>
          <w:szCs w:val="22"/>
        </w:rPr>
        <w:t xml:space="preserve">Ramowych </w:t>
      </w:r>
      <w:r w:rsidRPr="00C931B8">
        <w:rPr>
          <w:rFonts w:cs="Times New Roman"/>
          <w:color w:val="auto"/>
          <w:spacing w:val="-2"/>
          <w:sz w:val="22"/>
          <w:szCs w:val="22"/>
        </w:rPr>
        <w:t xml:space="preserve">Unii Europejskiej lub spoza </w:t>
      </w:r>
      <w:r w:rsidR="006C34BE" w:rsidRPr="00C931B8">
        <w:rPr>
          <w:rFonts w:cs="Times New Roman"/>
          <w:color w:val="auto"/>
          <w:spacing w:val="-2"/>
          <w:sz w:val="22"/>
          <w:szCs w:val="22"/>
        </w:rPr>
        <w:t>M</w:t>
      </w:r>
      <w:r w:rsidRPr="00C931B8">
        <w:rPr>
          <w:rFonts w:cs="Times New Roman"/>
          <w:color w:val="auto"/>
          <w:spacing w:val="-2"/>
          <w:sz w:val="22"/>
          <w:szCs w:val="22"/>
        </w:rPr>
        <w:t xml:space="preserve">inisterstwa </w:t>
      </w:r>
      <w:r w:rsidR="006C34BE" w:rsidRPr="00C931B8">
        <w:rPr>
          <w:rFonts w:cs="Times New Roman"/>
          <w:color w:val="auto"/>
          <w:spacing w:val="-2"/>
          <w:sz w:val="22"/>
          <w:szCs w:val="22"/>
        </w:rPr>
        <w:t xml:space="preserve">Edukacji i Nauki </w:t>
      </w:r>
      <w:r w:rsidRPr="00C931B8">
        <w:rPr>
          <w:rFonts w:cs="Times New Roman"/>
          <w:color w:val="auto"/>
          <w:spacing w:val="-2"/>
          <w:sz w:val="22"/>
          <w:szCs w:val="22"/>
        </w:rPr>
        <w:t>lub podległych mu jednostek</w:t>
      </w:r>
      <w:r w:rsidRPr="00C931B8">
        <w:rPr>
          <w:rFonts w:cs="Times New Roman"/>
          <w:bCs/>
          <w:color w:val="auto"/>
          <w:spacing w:val="-2"/>
          <w:sz w:val="22"/>
          <w:szCs w:val="22"/>
        </w:rPr>
        <w:t xml:space="preserve">, </w:t>
      </w:r>
      <w:r w:rsidRPr="00C931B8">
        <w:rPr>
          <w:rFonts w:cs="Times New Roman"/>
          <w:bCs/>
          <w:color w:val="auto"/>
          <w:sz w:val="22"/>
          <w:szCs w:val="22"/>
        </w:rPr>
        <w:t xml:space="preserve">o ile kandydat nie </w:t>
      </w:r>
      <w:r>
        <w:rPr>
          <w:rFonts w:cs="Times New Roman"/>
          <w:bCs/>
          <w:color w:val="333333"/>
          <w:sz w:val="22"/>
          <w:szCs w:val="22"/>
        </w:rPr>
        <w:t>pobiera z tego tytułu wynagrodzenia w ramach projektu.</w:t>
      </w:r>
    </w:p>
    <w:p w14:paraId="6B9246E8" w14:textId="77777777" w:rsidR="00A868BA" w:rsidRDefault="00A868BA" w:rsidP="00A868BA">
      <w:pPr>
        <w:pStyle w:val="Nagwek4"/>
        <w:rPr>
          <w:rFonts w:eastAsia="Arial Unicode MS"/>
          <w:sz w:val="22"/>
          <w:szCs w:val="22"/>
        </w:rPr>
      </w:pPr>
      <w:bookmarkStart w:id="25" w:name="_Toc31799029"/>
      <w:r>
        <w:rPr>
          <w:rFonts w:eastAsia="Arial Unicode MS"/>
          <w:sz w:val="22"/>
          <w:szCs w:val="22"/>
        </w:rPr>
        <w:t>V  Zasady przyznawania nagród Rektora za całokształt dorobku</w:t>
      </w:r>
      <w:bookmarkEnd w:id="25"/>
    </w:p>
    <w:p w14:paraId="65B7315C" w14:textId="11AC7EBC" w:rsidR="00A868BA" w:rsidRDefault="00A868BA" w:rsidP="00A868BA">
      <w:pPr>
        <w:keepNext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§ </w:t>
      </w:r>
      <w:r w:rsidR="00C37FEF">
        <w:rPr>
          <w:rFonts w:cs="Times New Roman"/>
          <w:b/>
          <w:bCs/>
          <w:sz w:val="22"/>
          <w:szCs w:val="22"/>
        </w:rPr>
        <w:t>9</w:t>
      </w:r>
      <w:r>
        <w:rPr>
          <w:rFonts w:cs="Times New Roman"/>
          <w:b/>
          <w:bCs/>
          <w:sz w:val="22"/>
          <w:szCs w:val="22"/>
        </w:rPr>
        <w:t xml:space="preserve">. </w:t>
      </w:r>
    </w:p>
    <w:p w14:paraId="3FED72A9" w14:textId="3977192B" w:rsidR="00A868BA" w:rsidRDefault="00A868BA" w:rsidP="00655A7F">
      <w:pPr>
        <w:autoSpaceDE w:val="0"/>
        <w:autoSpaceDN w:val="0"/>
        <w:adjustRightInd w:val="0"/>
        <w:spacing w:after="60" w:line="276" w:lineRule="auto"/>
        <w:jc w:val="both"/>
        <w:rPr>
          <w:rFonts w:cs="Times New Roman"/>
          <w:sz w:val="22"/>
          <w:szCs w:val="22"/>
        </w:rPr>
      </w:pPr>
      <w:r w:rsidRPr="0032003C">
        <w:rPr>
          <w:rFonts w:cs="Times New Roman"/>
          <w:sz w:val="22"/>
          <w:szCs w:val="22"/>
        </w:rPr>
        <w:t>Nagrod</w:t>
      </w:r>
      <w:r w:rsidRPr="0032003C">
        <w:rPr>
          <w:rFonts w:eastAsia="TimesNewRoman" w:cs="Times New Roman"/>
          <w:sz w:val="22"/>
          <w:szCs w:val="22"/>
        </w:rPr>
        <w:t xml:space="preserve">ę </w:t>
      </w:r>
      <w:r w:rsidRPr="0032003C">
        <w:rPr>
          <w:rFonts w:cs="Times New Roman"/>
          <w:sz w:val="22"/>
          <w:szCs w:val="22"/>
        </w:rPr>
        <w:t xml:space="preserve">za całokształt dorobku może otrzymać nauczyciel akademicki </w:t>
      </w:r>
      <w:r w:rsidR="0032003C" w:rsidRPr="0032003C">
        <w:rPr>
          <w:rFonts w:cs="Times New Roman"/>
          <w:sz w:val="22"/>
          <w:szCs w:val="22"/>
        </w:rPr>
        <w:t xml:space="preserve">z tytułem profesora, </w:t>
      </w:r>
      <w:r w:rsidRPr="0032003C">
        <w:rPr>
          <w:rFonts w:cs="Times New Roman"/>
          <w:sz w:val="22"/>
          <w:szCs w:val="22"/>
        </w:rPr>
        <w:t xml:space="preserve">zatrudniony w Zachodniopomorskim Uniwersytecie Technologicznym </w:t>
      </w:r>
      <w:r w:rsidR="0032003C" w:rsidRPr="0032003C">
        <w:rPr>
          <w:rFonts w:cs="Times New Roman"/>
          <w:sz w:val="22"/>
          <w:szCs w:val="22"/>
        </w:rPr>
        <w:t>w Szczecinie co najmniej 1</w:t>
      </w:r>
      <w:r w:rsidR="00D80E67">
        <w:rPr>
          <w:rFonts w:cs="Times New Roman"/>
          <w:sz w:val="22"/>
          <w:szCs w:val="22"/>
        </w:rPr>
        <w:t>0</w:t>
      </w:r>
      <w:r w:rsidRPr="0032003C">
        <w:rPr>
          <w:rFonts w:cs="Times New Roman"/>
          <w:sz w:val="22"/>
          <w:szCs w:val="22"/>
        </w:rPr>
        <w:t xml:space="preserve"> lat</w:t>
      </w:r>
      <w:r w:rsidR="0032003C" w:rsidRPr="0032003C">
        <w:rPr>
          <w:rFonts w:cs="Times New Roman"/>
          <w:sz w:val="22"/>
          <w:szCs w:val="22"/>
        </w:rPr>
        <w:t xml:space="preserve">, </w:t>
      </w:r>
      <w:r w:rsidRPr="0032003C">
        <w:rPr>
          <w:rFonts w:cs="Times New Roman"/>
          <w:sz w:val="22"/>
          <w:szCs w:val="22"/>
        </w:rPr>
        <w:t xml:space="preserve"> który ma wybitny dorobek naukowy, wyró</w:t>
      </w:r>
      <w:r w:rsidRPr="0032003C">
        <w:rPr>
          <w:rFonts w:eastAsia="TimesNewRoman" w:cs="Times New Roman"/>
          <w:sz w:val="22"/>
          <w:szCs w:val="22"/>
        </w:rPr>
        <w:t>ż</w:t>
      </w:r>
      <w:r w:rsidRPr="0032003C">
        <w:rPr>
          <w:rFonts w:cs="Times New Roman"/>
          <w:sz w:val="22"/>
          <w:szCs w:val="22"/>
        </w:rPr>
        <w:t>niaj</w:t>
      </w:r>
      <w:r w:rsidRPr="0032003C">
        <w:rPr>
          <w:rFonts w:eastAsia="TimesNewRoman" w:cs="Times New Roman"/>
          <w:sz w:val="22"/>
          <w:szCs w:val="22"/>
        </w:rPr>
        <w:t>ą</w:t>
      </w:r>
      <w:r w:rsidRPr="0032003C">
        <w:rPr>
          <w:rFonts w:cs="Times New Roman"/>
          <w:sz w:val="22"/>
          <w:szCs w:val="22"/>
        </w:rPr>
        <w:t>ce wyniki w zakresie kształcenia i</w:t>
      </w:r>
      <w:r w:rsidR="00655A7F">
        <w:rPr>
          <w:rFonts w:cs="Times New Roman"/>
          <w:sz w:val="22"/>
          <w:szCs w:val="22"/>
        </w:rPr>
        <w:t xml:space="preserve"> </w:t>
      </w:r>
      <w:r w:rsidRPr="0032003C">
        <w:rPr>
          <w:rFonts w:cs="Times New Roman"/>
          <w:sz w:val="22"/>
          <w:szCs w:val="22"/>
        </w:rPr>
        <w:t xml:space="preserve">rozwoju kadry naukowej oraz wykazał się szczególnymi innymi osiągnięciami poprawiającymi wizerunek </w:t>
      </w:r>
      <w:r w:rsidR="00655A7F">
        <w:rPr>
          <w:rFonts w:cs="Times New Roman"/>
          <w:sz w:val="22"/>
          <w:szCs w:val="22"/>
        </w:rPr>
        <w:t>U</w:t>
      </w:r>
      <w:r w:rsidRPr="0032003C">
        <w:rPr>
          <w:rFonts w:cs="Times New Roman"/>
          <w:sz w:val="22"/>
          <w:szCs w:val="22"/>
        </w:rPr>
        <w:t>czelni. Nagrod</w:t>
      </w:r>
      <w:r w:rsidRPr="0032003C">
        <w:rPr>
          <w:rFonts w:eastAsia="TimesNewRoman" w:cs="Times New Roman"/>
          <w:sz w:val="22"/>
          <w:szCs w:val="22"/>
        </w:rPr>
        <w:t xml:space="preserve">ę </w:t>
      </w:r>
      <w:r w:rsidRPr="0032003C">
        <w:rPr>
          <w:rFonts w:cs="Times New Roman"/>
          <w:sz w:val="22"/>
          <w:szCs w:val="22"/>
        </w:rPr>
        <w:t>za całokształt dorobku można uzyskać raz.</w:t>
      </w:r>
    </w:p>
    <w:p w14:paraId="135487E0" w14:textId="77777777" w:rsidR="00A868BA" w:rsidRDefault="00A868BA" w:rsidP="00A868BA">
      <w:pPr>
        <w:pStyle w:val="Nagwek4"/>
        <w:rPr>
          <w:rFonts w:eastAsia="Arial Unicode MS"/>
          <w:sz w:val="22"/>
          <w:szCs w:val="22"/>
        </w:rPr>
      </w:pPr>
      <w:bookmarkStart w:id="26" w:name="_Toc31799030"/>
      <w:r>
        <w:rPr>
          <w:rFonts w:eastAsia="Arial Unicode MS"/>
          <w:sz w:val="22"/>
          <w:szCs w:val="22"/>
        </w:rPr>
        <w:t>VI  Tryb przyznawania nagród</w:t>
      </w:r>
      <w:bookmarkEnd w:id="26"/>
    </w:p>
    <w:p w14:paraId="2CED64FB" w14:textId="23BBE6D9" w:rsidR="00A868BA" w:rsidRDefault="00FF383C" w:rsidP="004A69F0">
      <w:pPr>
        <w:keepNext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D1E8A">
        <w:rPr>
          <w:rFonts w:cs="Times New Roman"/>
          <w:b/>
          <w:bCs/>
          <w:sz w:val="22"/>
          <w:szCs w:val="22"/>
        </w:rPr>
        <w:t xml:space="preserve">§ </w:t>
      </w:r>
      <w:r w:rsidR="00C37FEF" w:rsidRPr="00DD1E8A">
        <w:rPr>
          <w:rFonts w:cs="Times New Roman"/>
          <w:b/>
          <w:bCs/>
          <w:sz w:val="22"/>
          <w:szCs w:val="22"/>
        </w:rPr>
        <w:t>10</w:t>
      </w:r>
      <w:r w:rsidR="00A868BA" w:rsidRPr="00DD1E8A">
        <w:rPr>
          <w:rFonts w:cs="Times New Roman"/>
          <w:b/>
          <w:bCs/>
          <w:sz w:val="22"/>
          <w:szCs w:val="22"/>
        </w:rPr>
        <w:t>.</w:t>
      </w:r>
    </w:p>
    <w:p w14:paraId="2A47CB66" w14:textId="01E9B8A7" w:rsidR="00A868BA" w:rsidRPr="0022699A" w:rsidRDefault="00A868BA" w:rsidP="00A868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655A7F">
        <w:rPr>
          <w:rFonts w:cs="Times New Roman"/>
          <w:spacing w:val="-4"/>
          <w:sz w:val="22"/>
          <w:szCs w:val="22"/>
        </w:rPr>
        <w:t>Wnioski o przyznanie nagród, wygenerowane za pomocą systemu panel</w:t>
      </w:r>
      <w:r w:rsidR="00D22225" w:rsidRPr="00655A7F">
        <w:rPr>
          <w:rFonts w:cs="Times New Roman"/>
          <w:spacing w:val="-4"/>
          <w:sz w:val="22"/>
          <w:szCs w:val="22"/>
        </w:rPr>
        <w:t>2</w:t>
      </w:r>
      <w:r w:rsidRPr="00655A7F">
        <w:rPr>
          <w:rFonts w:cs="Times New Roman"/>
          <w:spacing w:val="-4"/>
          <w:sz w:val="22"/>
          <w:szCs w:val="22"/>
        </w:rPr>
        <w:t>.zut.edu.pl, nauczyciele akademiccy</w:t>
      </w:r>
      <w:r>
        <w:rPr>
          <w:rFonts w:cs="Times New Roman"/>
          <w:sz w:val="22"/>
          <w:szCs w:val="22"/>
        </w:rPr>
        <w:t xml:space="preserve"> </w:t>
      </w:r>
      <w:r w:rsidRPr="0022699A">
        <w:rPr>
          <w:rFonts w:cs="Times New Roman"/>
          <w:color w:val="auto"/>
          <w:sz w:val="22"/>
          <w:szCs w:val="22"/>
        </w:rPr>
        <w:t>składają w Dziale Nauki, za pośrednictwem kierownika swojej jednostki organizacyjnej, w</w:t>
      </w:r>
      <w:r w:rsidR="00655A7F" w:rsidRPr="0022699A">
        <w:rPr>
          <w:rFonts w:cs="Times New Roman"/>
          <w:color w:val="auto"/>
          <w:sz w:val="22"/>
          <w:szCs w:val="22"/>
        </w:rPr>
        <w:t xml:space="preserve"> </w:t>
      </w:r>
      <w:r w:rsidRPr="0022699A">
        <w:rPr>
          <w:rFonts w:cs="Times New Roman"/>
          <w:color w:val="auto"/>
          <w:sz w:val="22"/>
          <w:szCs w:val="22"/>
        </w:rPr>
        <w:t>terminie:</w:t>
      </w:r>
    </w:p>
    <w:p w14:paraId="1F52D635" w14:textId="592159C2" w:rsidR="00A868BA" w:rsidRPr="0022699A" w:rsidRDefault="00A868BA" w:rsidP="0049640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color w:val="auto"/>
          <w:sz w:val="22"/>
          <w:szCs w:val="22"/>
        </w:rPr>
      </w:pPr>
      <w:r w:rsidRPr="0022699A">
        <w:rPr>
          <w:rFonts w:cs="Times New Roman"/>
          <w:color w:val="auto"/>
          <w:sz w:val="22"/>
          <w:szCs w:val="22"/>
        </w:rPr>
        <w:t>za osiągnięcia naukowe,</w:t>
      </w:r>
      <w:r w:rsidR="00FF383C" w:rsidRPr="0022699A">
        <w:rPr>
          <w:rFonts w:cs="Times New Roman"/>
          <w:color w:val="auto"/>
          <w:sz w:val="22"/>
          <w:szCs w:val="22"/>
        </w:rPr>
        <w:t xml:space="preserve"> o któ</w:t>
      </w:r>
      <w:r w:rsidR="00D80E67" w:rsidRPr="0022699A">
        <w:rPr>
          <w:rFonts w:cs="Times New Roman"/>
          <w:color w:val="auto"/>
          <w:sz w:val="22"/>
          <w:szCs w:val="22"/>
        </w:rPr>
        <w:t>rych mowa w § 3</w:t>
      </w:r>
      <w:r w:rsidR="006C34BE" w:rsidRPr="0022699A">
        <w:rPr>
          <w:rFonts w:cs="Times New Roman"/>
          <w:color w:val="auto"/>
          <w:sz w:val="22"/>
          <w:szCs w:val="22"/>
        </w:rPr>
        <w:t>,</w:t>
      </w:r>
      <w:r w:rsidR="00D80E67" w:rsidRPr="0022699A">
        <w:rPr>
          <w:rFonts w:cs="Times New Roman"/>
          <w:color w:val="auto"/>
          <w:sz w:val="22"/>
          <w:szCs w:val="22"/>
        </w:rPr>
        <w:t xml:space="preserve"> 5</w:t>
      </w:r>
      <w:r w:rsidR="006C34BE" w:rsidRPr="0022699A">
        <w:rPr>
          <w:rFonts w:cs="Times New Roman"/>
          <w:color w:val="auto"/>
          <w:sz w:val="22"/>
          <w:szCs w:val="22"/>
        </w:rPr>
        <w:t xml:space="preserve"> i</w:t>
      </w:r>
      <w:r w:rsidR="00290286" w:rsidRPr="0022699A">
        <w:rPr>
          <w:rFonts w:cs="Times New Roman"/>
          <w:color w:val="auto"/>
          <w:sz w:val="22"/>
          <w:szCs w:val="22"/>
        </w:rPr>
        <w:t xml:space="preserve"> 6</w:t>
      </w:r>
      <w:r w:rsidR="00057F84" w:rsidRPr="0022699A">
        <w:rPr>
          <w:rFonts w:cs="Times New Roman"/>
          <w:color w:val="auto"/>
          <w:sz w:val="22"/>
          <w:szCs w:val="22"/>
        </w:rPr>
        <w:t xml:space="preserve">, </w:t>
      </w:r>
      <w:r w:rsidRPr="0022699A">
        <w:rPr>
          <w:rFonts w:cs="Times New Roman"/>
          <w:color w:val="auto"/>
          <w:sz w:val="22"/>
          <w:szCs w:val="22"/>
        </w:rPr>
        <w:t>za osiągnięcia dydaktyczne, o których mowa w</w:t>
      </w:r>
      <w:r w:rsidR="001E6502" w:rsidRPr="0022699A">
        <w:rPr>
          <w:rFonts w:cs="Times New Roman"/>
          <w:color w:val="auto"/>
          <w:sz w:val="22"/>
          <w:szCs w:val="22"/>
        </w:rPr>
        <w:t> </w:t>
      </w:r>
      <w:r w:rsidRPr="0022699A">
        <w:rPr>
          <w:rFonts w:cs="Times New Roman"/>
          <w:color w:val="auto"/>
          <w:sz w:val="22"/>
          <w:szCs w:val="22"/>
        </w:rPr>
        <w:t>§</w:t>
      </w:r>
      <w:r w:rsidR="001E6502" w:rsidRPr="0022699A">
        <w:rPr>
          <w:rFonts w:cs="Times New Roman"/>
          <w:color w:val="auto"/>
          <w:sz w:val="22"/>
          <w:szCs w:val="22"/>
        </w:rPr>
        <w:t> </w:t>
      </w:r>
      <w:r w:rsidR="00414CC9" w:rsidRPr="0022699A">
        <w:rPr>
          <w:rFonts w:cs="Times New Roman"/>
          <w:color w:val="auto"/>
          <w:sz w:val="22"/>
          <w:szCs w:val="22"/>
        </w:rPr>
        <w:t>7</w:t>
      </w:r>
      <w:r w:rsidR="00984431" w:rsidRPr="0022699A">
        <w:rPr>
          <w:rFonts w:cs="Times New Roman"/>
          <w:color w:val="auto"/>
          <w:sz w:val="22"/>
          <w:szCs w:val="22"/>
        </w:rPr>
        <w:t>,</w:t>
      </w:r>
      <w:r w:rsidRPr="0022699A">
        <w:rPr>
          <w:rFonts w:cs="Times New Roman"/>
          <w:color w:val="auto"/>
          <w:sz w:val="22"/>
          <w:szCs w:val="22"/>
        </w:rPr>
        <w:t xml:space="preserve"> </w:t>
      </w:r>
      <w:r w:rsidR="00FF383C" w:rsidRPr="0022699A">
        <w:rPr>
          <w:rFonts w:cs="Times New Roman"/>
          <w:color w:val="auto"/>
          <w:sz w:val="22"/>
          <w:szCs w:val="22"/>
        </w:rPr>
        <w:t>oraz</w:t>
      </w:r>
      <w:r w:rsidR="00057F84" w:rsidRPr="0022699A">
        <w:rPr>
          <w:rFonts w:cs="Times New Roman"/>
          <w:color w:val="auto"/>
          <w:sz w:val="22"/>
          <w:szCs w:val="22"/>
        </w:rPr>
        <w:t xml:space="preserve"> za </w:t>
      </w:r>
      <w:r w:rsidR="00414CC9" w:rsidRPr="0022699A">
        <w:rPr>
          <w:rFonts w:cs="Times New Roman"/>
          <w:color w:val="auto"/>
          <w:sz w:val="22"/>
          <w:szCs w:val="22"/>
        </w:rPr>
        <w:t>całokształt dorobku</w:t>
      </w:r>
      <w:r w:rsidR="00057F84" w:rsidRPr="0022699A">
        <w:rPr>
          <w:rFonts w:cs="Times New Roman"/>
          <w:color w:val="auto"/>
          <w:sz w:val="22"/>
          <w:szCs w:val="22"/>
        </w:rPr>
        <w:t>,</w:t>
      </w:r>
      <w:r w:rsidRPr="0022699A">
        <w:rPr>
          <w:rFonts w:cs="Times New Roman"/>
          <w:color w:val="auto"/>
          <w:sz w:val="22"/>
          <w:szCs w:val="22"/>
        </w:rPr>
        <w:t xml:space="preserve"> </w:t>
      </w:r>
      <w:r w:rsidR="00D80E67" w:rsidRPr="0022699A">
        <w:rPr>
          <w:rFonts w:cs="Times New Roman"/>
          <w:color w:val="auto"/>
          <w:sz w:val="22"/>
          <w:szCs w:val="22"/>
        </w:rPr>
        <w:t xml:space="preserve">o których mowa w § </w:t>
      </w:r>
      <w:r w:rsidR="00414CC9" w:rsidRPr="0022699A">
        <w:rPr>
          <w:rFonts w:cs="Times New Roman"/>
          <w:color w:val="auto"/>
          <w:sz w:val="22"/>
          <w:szCs w:val="22"/>
        </w:rPr>
        <w:t>9</w:t>
      </w:r>
      <w:r w:rsidR="00057F84" w:rsidRPr="0022699A">
        <w:rPr>
          <w:rFonts w:cs="Times New Roman"/>
          <w:color w:val="auto"/>
          <w:sz w:val="22"/>
          <w:szCs w:val="22"/>
        </w:rPr>
        <w:t>;</w:t>
      </w:r>
    </w:p>
    <w:p w14:paraId="47F0740A" w14:textId="77777777" w:rsidR="00A868BA" w:rsidRDefault="00A868BA" w:rsidP="0049640B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pacing w:val="-4"/>
          <w:sz w:val="22"/>
          <w:szCs w:val="22"/>
        </w:rPr>
        <w:t>do 31 marca roku następującego po roku, za który ma być przyznana nagroda;</w:t>
      </w:r>
    </w:p>
    <w:p w14:paraId="6EA073BB" w14:textId="6F7D5638" w:rsidR="00A868BA" w:rsidRPr="0022699A" w:rsidRDefault="00A868BA" w:rsidP="0049640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color w:val="auto"/>
          <w:sz w:val="22"/>
          <w:szCs w:val="22"/>
        </w:rPr>
      </w:pPr>
      <w:r w:rsidRPr="0022699A">
        <w:rPr>
          <w:rFonts w:cs="Times New Roman"/>
          <w:color w:val="auto"/>
          <w:sz w:val="22"/>
          <w:szCs w:val="22"/>
        </w:rPr>
        <w:t xml:space="preserve">za osiągnięcia organizacyjne, o których mowa w § </w:t>
      </w:r>
      <w:r w:rsidR="00984431" w:rsidRPr="0022699A">
        <w:rPr>
          <w:rFonts w:cs="Times New Roman"/>
          <w:color w:val="auto"/>
          <w:sz w:val="22"/>
          <w:szCs w:val="22"/>
        </w:rPr>
        <w:t>8</w:t>
      </w:r>
      <w:r w:rsidRPr="0022699A">
        <w:rPr>
          <w:rFonts w:cs="Times New Roman"/>
          <w:color w:val="auto"/>
          <w:sz w:val="22"/>
          <w:szCs w:val="22"/>
        </w:rPr>
        <w:t>:</w:t>
      </w:r>
    </w:p>
    <w:p w14:paraId="1C84AD72" w14:textId="77777777" w:rsidR="00A868BA" w:rsidRDefault="00A868BA" w:rsidP="0049640B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ab/>
        <w:t>w terminie do 30 czerwca roku akademickiego, za który ma być przyznana nagroda;</w:t>
      </w:r>
    </w:p>
    <w:p w14:paraId="28FEA018" w14:textId="77777777" w:rsidR="00A868BA" w:rsidRDefault="00A868BA" w:rsidP="0049640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 osiągnięcia naukowe, o których mowa </w:t>
      </w:r>
      <w:r w:rsidRPr="001E6502">
        <w:rPr>
          <w:rFonts w:cs="Times New Roman"/>
          <w:sz w:val="22"/>
          <w:szCs w:val="22"/>
        </w:rPr>
        <w:t>w §</w:t>
      </w:r>
      <w:r w:rsidR="00057F84" w:rsidRPr="001E6502">
        <w:rPr>
          <w:rFonts w:cs="Times New Roman"/>
          <w:sz w:val="22"/>
          <w:szCs w:val="22"/>
        </w:rPr>
        <w:t xml:space="preserve"> 4</w:t>
      </w:r>
      <w:r w:rsidRPr="001E6502">
        <w:rPr>
          <w:rFonts w:cs="Times New Roman"/>
          <w:sz w:val="22"/>
          <w:szCs w:val="22"/>
        </w:rPr>
        <w:t>:</w:t>
      </w:r>
    </w:p>
    <w:p w14:paraId="4B507C9A" w14:textId="253BBD93" w:rsidR="00FC4082" w:rsidRDefault="00A868BA" w:rsidP="0049640B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ab/>
        <w:t>na bieżąco</w:t>
      </w:r>
      <w:r w:rsidR="00DD1E8A">
        <w:rPr>
          <w:rFonts w:cs="Times New Roman"/>
          <w:sz w:val="22"/>
          <w:szCs w:val="22"/>
        </w:rPr>
        <w:t>.</w:t>
      </w:r>
    </w:p>
    <w:p w14:paraId="69C90F83" w14:textId="260200E6" w:rsidR="00A868BA" w:rsidRPr="00FC4082" w:rsidRDefault="00193F5F" w:rsidP="00193F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868BA" w:rsidRPr="00FC4082">
        <w:rPr>
          <w:rFonts w:cs="Times New Roman"/>
          <w:sz w:val="22"/>
          <w:szCs w:val="22"/>
        </w:rPr>
        <w:t xml:space="preserve">o wniosku o nagrodę za osiągnięcia, o których mowa </w:t>
      </w:r>
      <w:r w:rsidR="00A868BA" w:rsidRPr="001E6502">
        <w:rPr>
          <w:rFonts w:cs="Times New Roman"/>
          <w:sz w:val="22"/>
          <w:szCs w:val="22"/>
        </w:rPr>
        <w:t xml:space="preserve">w </w:t>
      </w:r>
      <w:r w:rsidR="00D80E67" w:rsidRPr="001E6502">
        <w:rPr>
          <w:rFonts w:cs="Times New Roman"/>
          <w:sz w:val="22"/>
          <w:szCs w:val="22"/>
        </w:rPr>
        <w:t>§ 4</w:t>
      </w:r>
      <w:r>
        <w:rPr>
          <w:rFonts w:cs="Times New Roman"/>
          <w:sz w:val="22"/>
          <w:szCs w:val="22"/>
        </w:rPr>
        <w:t>,</w:t>
      </w:r>
      <w:r w:rsidR="00D80E67" w:rsidRPr="00FC4082">
        <w:rPr>
          <w:rFonts w:cs="Times New Roman"/>
          <w:sz w:val="22"/>
          <w:szCs w:val="22"/>
        </w:rPr>
        <w:t xml:space="preserve"> </w:t>
      </w:r>
      <w:r w:rsidR="00A868BA" w:rsidRPr="00FC4082">
        <w:rPr>
          <w:rFonts w:cs="Times New Roman"/>
          <w:sz w:val="22"/>
          <w:szCs w:val="22"/>
        </w:rPr>
        <w:t>nauczyciel akademicki przedkłada dokument potwierdzający uzyskanie osiągnięcia.</w:t>
      </w:r>
    </w:p>
    <w:p w14:paraId="7AC504FB" w14:textId="170B1E3F" w:rsidR="00A868BA" w:rsidRDefault="00A868BA" w:rsidP="00A5443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</w:t>
      </w:r>
      <w:r w:rsidR="00C37FEF">
        <w:rPr>
          <w:rFonts w:cs="Times New Roman"/>
          <w:b/>
          <w:bCs/>
          <w:sz w:val="22"/>
          <w:szCs w:val="22"/>
        </w:rPr>
        <w:t>1</w:t>
      </w:r>
      <w:r>
        <w:rPr>
          <w:rFonts w:cs="Times New Roman"/>
          <w:b/>
          <w:bCs/>
          <w:sz w:val="22"/>
          <w:szCs w:val="22"/>
        </w:rPr>
        <w:t>.</w:t>
      </w:r>
    </w:p>
    <w:p w14:paraId="0740D8B4" w14:textId="7F70659F" w:rsidR="00335374" w:rsidRPr="0022699A" w:rsidRDefault="00E37AE2" w:rsidP="0022699A">
      <w:pPr>
        <w:numPr>
          <w:ilvl w:val="6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22699A">
        <w:rPr>
          <w:rFonts w:cs="Times New Roman"/>
          <w:color w:val="auto"/>
          <w:sz w:val="22"/>
          <w:szCs w:val="22"/>
        </w:rPr>
        <w:t>Wnioski o nagrody opiniuje r</w:t>
      </w:r>
      <w:r w:rsidR="00335374" w:rsidRPr="0022699A">
        <w:rPr>
          <w:rFonts w:cs="Times New Roman"/>
          <w:color w:val="auto"/>
          <w:sz w:val="22"/>
          <w:szCs w:val="22"/>
        </w:rPr>
        <w:t xml:space="preserve">ektorska komisja ds. nagród </w:t>
      </w:r>
      <w:r w:rsidR="00335374" w:rsidRPr="0022699A">
        <w:rPr>
          <w:rFonts w:cs="Times New Roman"/>
          <w:color w:val="auto"/>
          <w:spacing w:val="-4"/>
          <w:sz w:val="22"/>
          <w:szCs w:val="22"/>
        </w:rPr>
        <w:t>i</w:t>
      </w:r>
      <w:r w:rsidR="0022699A">
        <w:rPr>
          <w:rFonts w:cs="Times New Roman"/>
          <w:color w:val="auto"/>
          <w:spacing w:val="-4"/>
          <w:sz w:val="22"/>
          <w:szCs w:val="22"/>
        </w:rPr>
        <w:t xml:space="preserve"> </w:t>
      </w:r>
      <w:r w:rsidR="00335374" w:rsidRPr="0022699A">
        <w:rPr>
          <w:rFonts w:cs="Times New Roman"/>
          <w:color w:val="auto"/>
          <w:spacing w:val="-4"/>
          <w:sz w:val="22"/>
          <w:szCs w:val="22"/>
        </w:rPr>
        <w:t>odznaczeń:</w:t>
      </w:r>
    </w:p>
    <w:p w14:paraId="028E4169" w14:textId="15594664" w:rsidR="00335374" w:rsidRPr="0022699A" w:rsidRDefault="00335374" w:rsidP="00971B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color w:val="auto"/>
          <w:sz w:val="22"/>
          <w:szCs w:val="22"/>
        </w:rPr>
      </w:pPr>
      <w:r w:rsidRPr="0022699A">
        <w:rPr>
          <w:rFonts w:cs="Times New Roman"/>
          <w:color w:val="auto"/>
          <w:spacing w:val="-4"/>
          <w:sz w:val="22"/>
          <w:szCs w:val="22"/>
        </w:rPr>
        <w:t>przedstawia</w:t>
      </w:r>
      <w:r w:rsidR="00E37AE2" w:rsidRPr="0022699A">
        <w:rPr>
          <w:rFonts w:cs="Times New Roman"/>
          <w:color w:val="auto"/>
          <w:spacing w:val="-4"/>
          <w:sz w:val="22"/>
          <w:szCs w:val="22"/>
        </w:rPr>
        <w:t>jąc</w:t>
      </w:r>
      <w:r w:rsidRPr="0022699A">
        <w:rPr>
          <w:rFonts w:cs="Times New Roman"/>
          <w:color w:val="auto"/>
          <w:spacing w:val="-4"/>
          <w:sz w:val="22"/>
          <w:szCs w:val="22"/>
        </w:rPr>
        <w:t xml:space="preserve"> Rektorowi listy rankingowe stanowiące podstawę do podjęcia decyzji o</w:t>
      </w:r>
      <w:r w:rsidR="006F7ADF" w:rsidRPr="0022699A">
        <w:rPr>
          <w:rFonts w:cs="Times New Roman"/>
          <w:color w:val="auto"/>
          <w:spacing w:val="-4"/>
          <w:sz w:val="22"/>
          <w:szCs w:val="22"/>
        </w:rPr>
        <w:t xml:space="preserve"> </w:t>
      </w:r>
      <w:r w:rsidRPr="0022699A">
        <w:rPr>
          <w:rFonts w:cs="Times New Roman"/>
          <w:color w:val="auto"/>
          <w:spacing w:val="-4"/>
          <w:sz w:val="22"/>
          <w:szCs w:val="22"/>
        </w:rPr>
        <w:t>przyznaniu</w:t>
      </w:r>
      <w:r w:rsidRPr="0022699A">
        <w:rPr>
          <w:rFonts w:cs="Times New Roman"/>
          <w:color w:val="auto"/>
          <w:sz w:val="22"/>
          <w:szCs w:val="22"/>
        </w:rPr>
        <w:t xml:space="preserve"> </w:t>
      </w:r>
      <w:r w:rsidR="00CA2331">
        <w:rPr>
          <w:rFonts w:cs="Times New Roman"/>
          <w:color w:val="auto"/>
          <w:sz w:val="22"/>
          <w:szCs w:val="22"/>
        </w:rPr>
        <w:t xml:space="preserve">oraz stopniu </w:t>
      </w:r>
      <w:r w:rsidRPr="0022699A">
        <w:rPr>
          <w:rFonts w:cs="Times New Roman"/>
          <w:color w:val="auto"/>
          <w:sz w:val="22"/>
          <w:szCs w:val="22"/>
        </w:rPr>
        <w:t>nagr</w:t>
      </w:r>
      <w:r w:rsidR="00CA2331">
        <w:rPr>
          <w:rFonts w:cs="Times New Roman"/>
          <w:color w:val="auto"/>
          <w:sz w:val="22"/>
          <w:szCs w:val="22"/>
        </w:rPr>
        <w:t>ody</w:t>
      </w:r>
      <w:r w:rsidRPr="0022699A">
        <w:rPr>
          <w:rFonts w:cs="Times New Roman"/>
          <w:color w:val="auto"/>
          <w:sz w:val="22"/>
          <w:szCs w:val="22"/>
        </w:rPr>
        <w:t xml:space="preserve"> za osiągnięcia naukowe, o których mowa w § 3</w:t>
      </w:r>
      <w:r w:rsidR="00E37AE2" w:rsidRPr="0022699A">
        <w:rPr>
          <w:rFonts w:cs="Times New Roman"/>
          <w:color w:val="auto"/>
          <w:sz w:val="22"/>
          <w:szCs w:val="22"/>
        </w:rPr>
        <w:t>;</w:t>
      </w:r>
    </w:p>
    <w:p w14:paraId="63BD86F4" w14:textId="151D195A" w:rsidR="00335374" w:rsidRPr="0022699A" w:rsidRDefault="00335374" w:rsidP="00971B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cs="Times New Roman"/>
          <w:color w:val="auto"/>
          <w:sz w:val="22"/>
          <w:szCs w:val="22"/>
        </w:rPr>
      </w:pPr>
      <w:r w:rsidRPr="0022699A">
        <w:rPr>
          <w:rFonts w:cs="Times New Roman"/>
          <w:color w:val="auto"/>
          <w:spacing w:val="-2"/>
          <w:sz w:val="22"/>
          <w:szCs w:val="22"/>
        </w:rPr>
        <w:t>rekomenduj</w:t>
      </w:r>
      <w:r w:rsidR="00E37AE2" w:rsidRPr="0022699A">
        <w:rPr>
          <w:rFonts w:cs="Times New Roman"/>
          <w:color w:val="auto"/>
          <w:spacing w:val="-2"/>
          <w:sz w:val="22"/>
          <w:szCs w:val="22"/>
        </w:rPr>
        <w:t>ąc</w:t>
      </w:r>
      <w:r w:rsidRPr="0022699A">
        <w:rPr>
          <w:rFonts w:cs="Times New Roman"/>
          <w:color w:val="auto"/>
          <w:spacing w:val="-2"/>
          <w:sz w:val="22"/>
          <w:szCs w:val="22"/>
        </w:rPr>
        <w:t xml:space="preserve"> Rektorowi </w:t>
      </w:r>
      <w:r w:rsidR="00BB4BCC" w:rsidRPr="0022699A">
        <w:rPr>
          <w:rFonts w:cs="Times New Roman"/>
          <w:color w:val="auto"/>
          <w:spacing w:val="-2"/>
          <w:sz w:val="22"/>
          <w:szCs w:val="22"/>
        </w:rPr>
        <w:t>przyznanie nagr</w:t>
      </w:r>
      <w:r w:rsidR="00CA2331">
        <w:rPr>
          <w:rFonts w:cs="Times New Roman"/>
          <w:color w:val="auto"/>
          <w:spacing w:val="-2"/>
          <w:sz w:val="22"/>
          <w:szCs w:val="22"/>
        </w:rPr>
        <w:t>ód</w:t>
      </w:r>
      <w:r w:rsidR="00BB4BCC" w:rsidRPr="0022699A">
        <w:rPr>
          <w:rFonts w:cs="Times New Roman"/>
          <w:color w:val="auto"/>
          <w:spacing w:val="-2"/>
          <w:sz w:val="22"/>
          <w:szCs w:val="22"/>
        </w:rPr>
        <w:t xml:space="preserve"> za całokształt dorobku, </w:t>
      </w:r>
      <w:r w:rsidR="0022699A" w:rsidRPr="0022699A">
        <w:rPr>
          <w:rFonts w:cs="Times New Roman"/>
          <w:color w:val="auto"/>
          <w:spacing w:val="-2"/>
          <w:sz w:val="22"/>
          <w:szCs w:val="22"/>
        </w:rPr>
        <w:t>nagr</w:t>
      </w:r>
      <w:r w:rsidR="00CA2331">
        <w:rPr>
          <w:rFonts w:cs="Times New Roman"/>
          <w:color w:val="auto"/>
          <w:spacing w:val="-2"/>
          <w:sz w:val="22"/>
          <w:szCs w:val="22"/>
        </w:rPr>
        <w:t>ód</w:t>
      </w:r>
      <w:r w:rsidR="0022699A" w:rsidRPr="0022699A">
        <w:rPr>
          <w:rFonts w:cs="Times New Roman"/>
          <w:color w:val="auto"/>
          <w:spacing w:val="-2"/>
          <w:sz w:val="22"/>
          <w:szCs w:val="22"/>
        </w:rPr>
        <w:t xml:space="preserve"> </w:t>
      </w:r>
      <w:r w:rsidR="00BB4BCC" w:rsidRPr="0022699A">
        <w:rPr>
          <w:rFonts w:cs="Times New Roman"/>
          <w:color w:val="auto"/>
          <w:spacing w:val="-2"/>
          <w:sz w:val="22"/>
          <w:szCs w:val="22"/>
        </w:rPr>
        <w:t>za osiągnięcia dydaktyczne</w:t>
      </w:r>
      <w:r w:rsidR="00BB4BCC" w:rsidRPr="0022699A">
        <w:rPr>
          <w:rFonts w:cs="Times New Roman"/>
          <w:color w:val="auto"/>
          <w:sz w:val="22"/>
          <w:szCs w:val="22"/>
        </w:rPr>
        <w:t xml:space="preserve"> oraz za </w:t>
      </w:r>
      <w:r w:rsidR="0022699A">
        <w:rPr>
          <w:rFonts w:cs="Times New Roman"/>
          <w:color w:val="auto"/>
          <w:sz w:val="22"/>
          <w:szCs w:val="22"/>
        </w:rPr>
        <w:t xml:space="preserve">nagród </w:t>
      </w:r>
      <w:r w:rsidR="00BB4BCC" w:rsidRPr="0022699A">
        <w:rPr>
          <w:rFonts w:cs="Times New Roman"/>
          <w:color w:val="auto"/>
          <w:sz w:val="22"/>
          <w:szCs w:val="22"/>
        </w:rPr>
        <w:t>osiągnięcia naukowe, o których mowa w § 5 i 6.</w:t>
      </w:r>
    </w:p>
    <w:p w14:paraId="37565AC6" w14:textId="7B353A16" w:rsidR="00A868BA" w:rsidRDefault="00A868BA" w:rsidP="004A69F0">
      <w:pPr>
        <w:numPr>
          <w:ilvl w:val="6"/>
          <w:numId w:val="14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22699A">
        <w:rPr>
          <w:rFonts w:cs="Times New Roman"/>
          <w:color w:val="auto"/>
          <w:sz w:val="22"/>
          <w:szCs w:val="22"/>
        </w:rPr>
        <w:t xml:space="preserve">Listę osób nagrodzonych za osiągnięcia, o których mowa w ust. 1, </w:t>
      </w:r>
      <w:r w:rsidR="004A69F0" w:rsidRPr="0022699A">
        <w:rPr>
          <w:rFonts w:cs="Times New Roman"/>
          <w:color w:val="auto"/>
          <w:sz w:val="22"/>
          <w:szCs w:val="22"/>
        </w:rPr>
        <w:t xml:space="preserve">oraz za osiągnięcia organizacyjne </w:t>
      </w:r>
      <w:r w:rsidRPr="0022699A">
        <w:rPr>
          <w:rFonts w:cs="Times New Roman"/>
          <w:color w:val="auto"/>
          <w:sz w:val="22"/>
          <w:szCs w:val="22"/>
        </w:rPr>
        <w:t xml:space="preserve">podaje </w:t>
      </w:r>
      <w:r>
        <w:rPr>
          <w:rFonts w:cs="Times New Roman"/>
          <w:sz w:val="22"/>
          <w:szCs w:val="22"/>
        </w:rPr>
        <w:t>się do wiadomości na stronie intranetowej ZUT, nie później niż 14 dni przed ich wypłatą. Lista osób nagrodzonych zawiera w przypadku:</w:t>
      </w:r>
    </w:p>
    <w:p w14:paraId="1EA29FE5" w14:textId="7E3BB116" w:rsidR="00A868BA" w:rsidRPr="00157972" w:rsidRDefault="00157972" w:rsidP="0015797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="00A868BA" w:rsidRPr="00157972">
        <w:rPr>
          <w:rFonts w:cs="Times New Roman"/>
          <w:sz w:val="22"/>
          <w:szCs w:val="22"/>
        </w:rPr>
        <w:t xml:space="preserve">agród za osiągnięcia naukowe </w:t>
      </w:r>
      <w:r w:rsidR="00122689" w:rsidRPr="00157972">
        <w:rPr>
          <w:rFonts w:cs="Times New Roman"/>
          <w:sz w:val="22"/>
          <w:szCs w:val="22"/>
        </w:rPr>
        <w:t xml:space="preserve">– </w:t>
      </w:r>
      <w:r w:rsidR="00A868BA" w:rsidRPr="00157972">
        <w:rPr>
          <w:rFonts w:cs="Times New Roman"/>
          <w:sz w:val="22"/>
          <w:szCs w:val="22"/>
        </w:rPr>
        <w:t xml:space="preserve">informację o stopniu nagrody i </w:t>
      </w:r>
      <w:bookmarkStart w:id="27" w:name="_Hlk86754036"/>
      <w:r w:rsidR="00A868BA" w:rsidRPr="00157972">
        <w:rPr>
          <w:rFonts w:cs="Times New Roman"/>
          <w:sz w:val="22"/>
          <w:szCs w:val="22"/>
        </w:rPr>
        <w:t>liczbie uzyskanych punktów</w:t>
      </w:r>
      <w:bookmarkEnd w:id="27"/>
      <w:r w:rsidR="005448A7">
        <w:rPr>
          <w:rFonts w:cs="Times New Roman"/>
          <w:sz w:val="22"/>
          <w:szCs w:val="22"/>
        </w:rPr>
        <w:t>,</w:t>
      </w:r>
    </w:p>
    <w:p w14:paraId="61D8D69A" w14:textId="0F8AB10E" w:rsidR="00157972" w:rsidRDefault="00843DE2" w:rsidP="0015797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nagród za osiągnięcia dydaktyczne </w:t>
      </w:r>
      <w:r w:rsidR="00290286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informację o stopniu nagrody</w:t>
      </w:r>
      <w:r w:rsidR="006F7ADF">
        <w:rPr>
          <w:rFonts w:cs="Times New Roman"/>
          <w:sz w:val="22"/>
          <w:szCs w:val="22"/>
        </w:rPr>
        <w:t>.</w:t>
      </w:r>
      <w:bookmarkEnd w:id="11"/>
    </w:p>
    <w:sectPr w:rsidR="00157972" w:rsidSect="00D62D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6D56"/>
    <w:multiLevelType w:val="multilevel"/>
    <w:tmpl w:val="83DE6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345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DE2563"/>
    <w:multiLevelType w:val="hybridMultilevel"/>
    <w:tmpl w:val="03A65726"/>
    <w:lvl w:ilvl="0" w:tplc="DA44F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527B1"/>
    <w:multiLevelType w:val="hybridMultilevel"/>
    <w:tmpl w:val="F0686CFE"/>
    <w:lvl w:ilvl="0" w:tplc="014ACB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59F1"/>
    <w:multiLevelType w:val="hybridMultilevel"/>
    <w:tmpl w:val="38765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D49E12">
      <w:start w:val="1"/>
      <w:numFmt w:val="decimal"/>
      <w:lvlText w:val="%4."/>
      <w:lvlJc w:val="left"/>
      <w:pPr>
        <w:ind w:left="9858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1870"/>
    <w:multiLevelType w:val="hybridMultilevel"/>
    <w:tmpl w:val="64B6F472"/>
    <w:lvl w:ilvl="0" w:tplc="611AA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1D27"/>
    <w:multiLevelType w:val="hybridMultilevel"/>
    <w:tmpl w:val="3BAA3182"/>
    <w:lvl w:ilvl="0" w:tplc="AB3A7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94D073F"/>
    <w:multiLevelType w:val="hybridMultilevel"/>
    <w:tmpl w:val="8796EF66"/>
    <w:lvl w:ilvl="0" w:tplc="C0389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C7D6071E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11EDF"/>
    <w:multiLevelType w:val="hybridMultilevel"/>
    <w:tmpl w:val="245AF416"/>
    <w:lvl w:ilvl="0" w:tplc="A9D4BA3A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E0BC3916">
      <w:start w:val="1"/>
      <w:numFmt w:val="decimal"/>
      <w:lvlText w:val="%8)"/>
      <w:lvlJc w:val="left"/>
      <w:pPr>
        <w:ind w:left="60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1F04603"/>
    <w:multiLevelType w:val="hybridMultilevel"/>
    <w:tmpl w:val="71D8DDD2"/>
    <w:lvl w:ilvl="0" w:tplc="72FA42F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A62F64"/>
    <w:multiLevelType w:val="hybridMultilevel"/>
    <w:tmpl w:val="4D0C309A"/>
    <w:lvl w:ilvl="0" w:tplc="4FEC6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916F1"/>
    <w:multiLevelType w:val="hybridMultilevel"/>
    <w:tmpl w:val="C1F44922"/>
    <w:lvl w:ilvl="0" w:tplc="DA44F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233"/>
    <w:multiLevelType w:val="hybridMultilevel"/>
    <w:tmpl w:val="96364296"/>
    <w:lvl w:ilvl="0" w:tplc="D0F28E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A65EC9"/>
    <w:multiLevelType w:val="hybridMultilevel"/>
    <w:tmpl w:val="3E78E81A"/>
    <w:lvl w:ilvl="0" w:tplc="1672962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16729624">
      <w:start w:val="1"/>
      <w:numFmt w:val="lowerLetter"/>
      <w:lvlText w:val="%6)"/>
      <w:lvlJc w:val="left"/>
      <w:pPr>
        <w:ind w:left="396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671ED"/>
    <w:multiLevelType w:val="hybridMultilevel"/>
    <w:tmpl w:val="BC26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0822"/>
    <w:multiLevelType w:val="multilevel"/>
    <w:tmpl w:val="C9881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CC06B0"/>
    <w:multiLevelType w:val="hybridMultilevel"/>
    <w:tmpl w:val="61B84844"/>
    <w:lvl w:ilvl="0" w:tplc="4F56E602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F8579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954A8"/>
    <w:multiLevelType w:val="hybridMultilevel"/>
    <w:tmpl w:val="8B5CC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38F8"/>
    <w:multiLevelType w:val="hybridMultilevel"/>
    <w:tmpl w:val="645820F6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320BBB"/>
    <w:multiLevelType w:val="hybridMultilevel"/>
    <w:tmpl w:val="730C02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F14A17"/>
    <w:multiLevelType w:val="multilevel"/>
    <w:tmpl w:val="41385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345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1062CB"/>
    <w:multiLevelType w:val="hybridMultilevel"/>
    <w:tmpl w:val="7BFE1CB4"/>
    <w:lvl w:ilvl="0" w:tplc="358A6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80091"/>
    <w:multiLevelType w:val="hybridMultilevel"/>
    <w:tmpl w:val="C838B6C4"/>
    <w:lvl w:ilvl="0" w:tplc="AB3A7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21"/>
  </w:num>
  <w:num w:numId="23">
    <w:abstractNumId w:val="8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BA"/>
    <w:rsid w:val="00014B61"/>
    <w:rsid w:val="00043313"/>
    <w:rsid w:val="0005512C"/>
    <w:rsid w:val="00057F84"/>
    <w:rsid w:val="0009172E"/>
    <w:rsid w:val="000B011B"/>
    <w:rsid w:val="000C29B4"/>
    <w:rsid w:val="000D7083"/>
    <w:rsid w:val="00122689"/>
    <w:rsid w:val="00132722"/>
    <w:rsid w:val="001449BE"/>
    <w:rsid w:val="00157972"/>
    <w:rsid w:val="00193F5F"/>
    <w:rsid w:val="001A0342"/>
    <w:rsid w:val="001E6502"/>
    <w:rsid w:val="00213811"/>
    <w:rsid w:val="0022699A"/>
    <w:rsid w:val="00290286"/>
    <w:rsid w:val="002B52AC"/>
    <w:rsid w:val="002C1EE0"/>
    <w:rsid w:val="002C6CA8"/>
    <w:rsid w:val="0032003C"/>
    <w:rsid w:val="00332939"/>
    <w:rsid w:val="00333032"/>
    <w:rsid w:val="00335374"/>
    <w:rsid w:val="003356BE"/>
    <w:rsid w:val="00375A23"/>
    <w:rsid w:val="00397AD0"/>
    <w:rsid w:val="003A442D"/>
    <w:rsid w:val="003A5A79"/>
    <w:rsid w:val="003B0309"/>
    <w:rsid w:val="003D7224"/>
    <w:rsid w:val="003E1E42"/>
    <w:rsid w:val="003E73B4"/>
    <w:rsid w:val="003F7294"/>
    <w:rsid w:val="0040246B"/>
    <w:rsid w:val="00414CC9"/>
    <w:rsid w:val="00457B79"/>
    <w:rsid w:val="004759A6"/>
    <w:rsid w:val="004821F2"/>
    <w:rsid w:val="00485CE4"/>
    <w:rsid w:val="0049640B"/>
    <w:rsid w:val="004A69F0"/>
    <w:rsid w:val="004B51E3"/>
    <w:rsid w:val="004E5223"/>
    <w:rsid w:val="00512072"/>
    <w:rsid w:val="005160D7"/>
    <w:rsid w:val="005163DB"/>
    <w:rsid w:val="005448A7"/>
    <w:rsid w:val="00583DAB"/>
    <w:rsid w:val="005A25B8"/>
    <w:rsid w:val="005D6C40"/>
    <w:rsid w:val="006110A9"/>
    <w:rsid w:val="00616A3E"/>
    <w:rsid w:val="006263C5"/>
    <w:rsid w:val="00655A7F"/>
    <w:rsid w:val="00677EA7"/>
    <w:rsid w:val="006920DE"/>
    <w:rsid w:val="00692FF3"/>
    <w:rsid w:val="006C2AF3"/>
    <w:rsid w:val="006C34BE"/>
    <w:rsid w:val="006F7ADF"/>
    <w:rsid w:val="007679F5"/>
    <w:rsid w:val="00767D1A"/>
    <w:rsid w:val="00773192"/>
    <w:rsid w:val="00786C80"/>
    <w:rsid w:val="00795596"/>
    <w:rsid w:val="00840E50"/>
    <w:rsid w:val="00843DE2"/>
    <w:rsid w:val="008552CC"/>
    <w:rsid w:val="008C3619"/>
    <w:rsid w:val="008C3B09"/>
    <w:rsid w:val="00923438"/>
    <w:rsid w:val="00932BA6"/>
    <w:rsid w:val="0094662A"/>
    <w:rsid w:val="00971B80"/>
    <w:rsid w:val="00984431"/>
    <w:rsid w:val="00986D90"/>
    <w:rsid w:val="00987E7F"/>
    <w:rsid w:val="009D04B7"/>
    <w:rsid w:val="009E34DF"/>
    <w:rsid w:val="00A14EAB"/>
    <w:rsid w:val="00A15FB5"/>
    <w:rsid w:val="00A17CB8"/>
    <w:rsid w:val="00A17CBD"/>
    <w:rsid w:val="00A472CE"/>
    <w:rsid w:val="00A51DCA"/>
    <w:rsid w:val="00A54435"/>
    <w:rsid w:val="00A719E6"/>
    <w:rsid w:val="00A868BA"/>
    <w:rsid w:val="00AA2D9B"/>
    <w:rsid w:val="00AC0BF3"/>
    <w:rsid w:val="00AE0D70"/>
    <w:rsid w:val="00B0713D"/>
    <w:rsid w:val="00B11C22"/>
    <w:rsid w:val="00B358B4"/>
    <w:rsid w:val="00B40D9E"/>
    <w:rsid w:val="00B43847"/>
    <w:rsid w:val="00B7252D"/>
    <w:rsid w:val="00B9313B"/>
    <w:rsid w:val="00BA06E4"/>
    <w:rsid w:val="00BA29B2"/>
    <w:rsid w:val="00BB03B4"/>
    <w:rsid w:val="00BB0688"/>
    <w:rsid w:val="00BB4BCC"/>
    <w:rsid w:val="00BC5EA4"/>
    <w:rsid w:val="00BD2D0D"/>
    <w:rsid w:val="00C13705"/>
    <w:rsid w:val="00C37FEF"/>
    <w:rsid w:val="00C700D8"/>
    <w:rsid w:val="00C70506"/>
    <w:rsid w:val="00C931B8"/>
    <w:rsid w:val="00CA2331"/>
    <w:rsid w:val="00CD3CCE"/>
    <w:rsid w:val="00CD77E2"/>
    <w:rsid w:val="00CF73DB"/>
    <w:rsid w:val="00D22225"/>
    <w:rsid w:val="00D34C7D"/>
    <w:rsid w:val="00D3557F"/>
    <w:rsid w:val="00D56C79"/>
    <w:rsid w:val="00D62D4E"/>
    <w:rsid w:val="00D80E67"/>
    <w:rsid w:val="00DA57D3"/>
    <w:rsid w:val="00DB0F96"/>
    <w:rsid w:val="00DD1E8A"/>
    <w:rsid w:val="00DE187A"/>
    <w:rsid w:val="00E105DA"/>
    <w:rsid w:val="00E35B71"/>
    <w:rsid w:val="00E37AE2"/>
    <w:rsid w:val="00E654D2"/>
    <w:rsid w:val="00E66BD2"/>
    <w:rsid w:val="00E71F6C"/>
    <w:rsid w:val="00E97867"/>
    <w:rsid w:val="00EA5DDC"/>
    <w:rsid w:val="00EC46D3"/>
    <w:rsid w:val="00ED0C68"/>
    <w:rsid w:val="00EE5337"/>
    <w:rsid w:val="00EF2D55"/>
    <w:rsid w:val="00EF5CD4"/>
    <w:rsid w:val="00F01C3A"/>
    <w:rsid w:val="00F03A8B"/>
    <w:rsid w:val="00F1130F"/>
    <w:rsid w:val="00F21BA9"/>
    <w:rsid w:val="00F24FA0"/>
    <w:rsid w:val="00F254F9"/>
    <w:rsid w:val="00F448BF"/>
    <w:rsid w:val="00F739C4"/>
    <w:rsid w:val="00F76CB0"/>
    <w:rsid w:val="00FB1F71"/>
    <w:rsid w:val="00FB4031"/>
    <w:rsid w:val="00FC4082"/>
    <w:rsid w:val="00FD4ED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A2DF"/>
  <w15:chartTrackingRefBased/>
  <w15:docId w15:val="{7511DB94-F0AC-43C2-9637-83D2ED5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B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8BA"/>
    <w:pPr>
      <w:keepNext/>
      <w:keepLines/>
      <w:spacing w:before="120" w:after="60" w:line="276" w:lineRule="auto"/>
      <w:jc w:val="center"/>
      <w:outlineLvl w:val="2"/>
    </w:pPr>
    <w:rPr>
      <w:rFonts w:eastAsiaTheme="majorEastAsia" w:cstheme="majorBidi"/>
      <w:b/>
      <w:color w:val="auto"/>
      <w:sz w:val="22"/>
    </w:rPr>
  </w:style>
  <w:style w:type="paragraph" w:styleId="Nagwek4">
    <w:name w:val="heading 4"/>
    <w:next w:val="Normalny"/>
    <w:link w:val="Nagwek4Znak"/>
    <w:semiHidden/>
    <w:unhideWhenUsed/>
    <w:qFormat/>
    <w:rsid w:val="00A868BA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Arial Unicode MS"/>
      <w:b/>
      <w:bCs/>
      <w:color w:val="000000"/>
      <w:spacing w:val="2"/>
      <w:sz w:val="24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68BA"/>
    <w:rPr>
      <w:rFonts w:ascii="Times New Roman" w:eastAsiaTheme="majorEastAsia" w:hAnsi="Times New Roman" w:cstheme="majorBidi"/>
      <w:b/>
      <w:szCs w:val="24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8BA"/>
    <w:rPr>
      <w:rFonts w:ascii="Times New Roman" w:eastAsia="Times New Roman" w:hAnsi="Times New Roman" w:cs="Arial Unicode MS"/>
      <w:b/>
      <w:bCs/>
      <w:color w:val="000000"/>
      <w:spacing w:val="2"/>
      <w:sz w:val="24"/>
      <w:szCs w:val="26"/>
      <w:u w:color="000000"/>
      <w:lang w:eastAsia="pl-PL"/>
    </w:rPr>
  </w:style>
  <w:style w:type="paragraph" w:styleId="Akapitzlist">
    <w:name w:val="List Paragraph"/>
    <w:qFormat/>
    <w:rsid w:val="00A868B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Ppogrubienie">
    <w:name w:val="_P_ – pogrubienie"/>
    <w:rsid w:val="00A868BA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D7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705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70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D4E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6EDC-2F93-4E6A-BB30-FB6EB124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 Rektora ZUT z dnia 14 grudnia 2021 r. zmieniające zarządzenie nr 39 Rektora ZUT z dnia 24 marca 2020 r. w sprawie wprowadzenia Regulaminu wynagradzania pracowników Zachodniopomorskiego Uniwersytetu Technologicznego w Szczecinie</vt:lpstr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Rektora ZUT z dnia 16 grudnia 2021 r. zmieniające zarządzenie nr 39 Rektora ZUT z dnia 24 marca 2020 r. w sprawie wprowadzenia Regulaminu wynagradzania pracowników Zachodniopomorskiego Uniwersytetu Technologicznego w Szczecinie</dc:title>
  <dc:subject/>
  <dc:creator>Mariola Wachelko</dc:creator>
  <cp:keywords/>
  <dc:description/>
  <cp:lastModifiedBy>Gabriela Pasturczak</cp:lastModifiedBy>
  <cp:revision>5</cp:revision>
  <cp:lastPrinted>2021-12-16T06:50:00Z</cp:lastPrinted>
  <dcterms:created xsi:type="dcterms:W3CDTF">2021-12-14T06:59:00Z</dcterms:created>
  <dcterms:modified xsi:type="dcterms:W3CDTF">2021-12-16T06:51:00Z</dcterms:modified>
</cp:coreProperties>
</file>