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0C2C" w14:textId="1A37BCC2" w:rsidR="00351D73" w:rsidRPr="00403C2A" w:rsidRDefault="00351D73" w:rsidP="00351D73">
      <w:pPr>
        <w:pStyle w:val="Tytu"/>
      </w:pPr>
      <w:r w:rsidRPr="00403C2A">
        <w:t xml:space="preserve">KOMUNIKAT NR </w:t>
      </w:r>
      <w:r w:rsidR="00B835E3">
        <w:t>32</w:t>
      </w:r>
    </w:p>
    <w:p w14:paraId="3FC1ED98" w14:textId="77777777" w:rsidR="00351D73" w:rsidRPr="00104DFB" w:rsidRDefault="00351D73" w:rsidP="00351D73">
      <w:pPr>
        <w:pStyle w:val="Podtytu"/>
      </w:pPr>
      <w:r w:rsidRPr="00104DFB">
        <w:t>Rektora Zachodniopomorskiego Uniwersytetu Technologicznego w Szczecinie</w:t>
      </w:r>
    </w:p>
    <w:p w14:paraId="0DC4B291" w14:textId="026F8CD1" w:rsidR="00351D73" w:rsidRPr="00104DFB" w:rsidRDefault="00351D73" w:rsidP="00351D73">
      <w:pPr>
        <w:pStyle w:val="data"/>
      </w:pPr>
      <w:r w:rsidRPr="00104DFB">
        <w:t>z dnia</w:t>
      </w:r>
      <w:r>
        <w:t xml:space="preserve"> </w:t>
      </w:r>
      <w:r w:rsidR="00833C86">
        <w:t>30</w:t>
      </w:r>
      <w:r>
        <w:t xml:space="preserve"> </w:t>
      </w:r>
      <w:r w:rsidR="00833C86">
        <w:t>sierpnia</w:t>
      </w:r>
      <w:r>
        <w:t xml:space="preserve"> 2022</w:t>
      </w:r>
      <w:r w:rsidRPr="00104DFB">
        <w:t xml:space="preserve"> r.</w:t>
      </w:r>
    </w:p>
    <w:p w14:paraId="4E03300E" w14:textId="1AAFA1B3" w:rsidR="00351D73" w:rsidRPr="00403C2A" w:rsidRDefault="00351D73" w:rsidP="00351D73">
      <w:pPr>
        <w:pStyle w:val="Nagwek1"/>
      </w:pPr>
      <w:r w:rsidRPr="00403C2A">
        <w:t xml:space="preserve">o </w:t>
      </w:r>
      <w:r w:rsidR="00833C86">
        <w:t>trzeciej</w:t>
      </w:r>
      <w:r>
        <w:t xml:space="preserve"> turze rekrutacji na studia</w:t>
      </w:r>
      <w:r w:rsidR="000F2CBB">
        <w:t xml:space="preserve"> </w:t>
      </w:r>
      <w:r>
        <w:t>stacjonarne pierwszego stopnia</w:t>
      </w:r>
      <w:r>
        <w:br/>
        <w:t xml:space="preserve">prowadzone w języku polskim </w:t>
      </w:r>
      <w:r w:rsidRPr="00403C2A">
        <w:rPr>
          <w:szCs w:val="24"/>
        </w:rPr>
        <w:t>na rok akademicki 202</w:t>
      </w:r>
      <w:r>
        <w:rPr>
          <w:szCs w:val="24"/>
        </w:rPr>
        <w:t>2</w:t>
      </w:r>
      <w:r w:rsidRPr="00403C2A">
        <w:rPr>
          <w:szCs w:val="24"/>
        </w:rPr>
        <w:t>/202</w:t>
      </w:r>
      <w:r>
        <w:rPr>
          <w:szCs w:val="24"/>
        </w:rPr>
        <w:t>3</w:t>
      </w:r>
    </w:p>
    <w:p w14:paraId="6B575895" w14:textId="3EEB7278" w:rsidR="00351D73" w:rsidRPr="005F78BF" w:rsidRDefault="00351D73" w:rsidP="001413B0">
      <w:pPr>
        <w:pStyle w:val="podstawaprawna"/>
      </w:pPr>
      <w:r w:rsidRPr="00B042A2">
        <w:rPr>
          <w:spacing w:val="-2"/>
        </w:rPr>
        <w:t>Na podstawie §</w:t>
      </w:r>
      <w:r w:rsidRPr="00B042A2">
        <w:rPr>
          <w:b/>
          <w:spacing w:val="-2"/>
        </w:rPr>
        <w:t xml:space="preserve"> </w:t>
      </w:r>
      <w:r w:rsidRPr="00B042A2">
        <w:rPr>
          <w:spacing w:val="-2"/>
        </w:rPr>
        <w:t>8 ust. 1 pkt 3 załącznika do uchwały nr 154 Senatu ZUT z dnia 28 czerwca 2021 r.</w:t>
      </w:r>
      <w:r w:rsidRPr="00403C2A">
        <w:t xml:space="preserve"> w sprawie warunków, trybu, terminu rozpoczęcia i zakończenia rekrutacji na studia oraz sposobu jej</w:t>
      </w:r>
      <w:r w:rsidR="006D3741">
        <w:t> </w:t>
      </w:r>
      <w:r w:rsidRPr="00403C2A">
        <w:t>przeprowadzenia w Z</w:t>
      </w:r>
      <w:r>
        <w:t>UT</w:t>
      </w:r>
      <w:r w:rsidRPr="00403C2A">
        <w:t xml:space="preserve"> na rok akademicki 202</w:t>
      </w:r>
      <w:r>
        <w:t>2</w:t>
      </w:r>
      <w:r w:rsidRPr="00403C2A">
        <w:t>/202</w:t>
      </w:r>
      <w:r>
        <w:t>3</w:t>
      </w:r>
      <w:r w:rsidRPr="00403C2A">
        <w:t xml:space="preserve"> </w:t>
      </w:r>
      <w:r>
        <w:t>(</w:t>
      </w:r>
      <w:r w:rsidRPr="00403C2A">
        <w:t>z późn.</w:t>
      </w:r>
      <w:r w:rsidR="00872B87">
        <w:t xml:space="preserve"> </w:t>
      </w:r>
      <w:r w:rsidRPr="00403C2A">
        <w:t>zm.</w:t>
      </w:r>
      <w:r>
        <w:t>)</w:t>
      </w:r>
      <w:r w:rsidRPr="00403C2A">
        <w:t xml:space="preserve"> </w:t>
      </w:r>
      <w:r w:rsidR="000F2CBB">
        <w:t xml:space="preserve">podaje się do wiadomości terminy </w:t>
      </w:r>
      <w:r w:rsidR="00833C86">
        <w:t>trzeciej</w:t>
      </w:r>
      <w:r w:rsidR="000F2CBB">
        <w:t xml:space="preserve"> tury rekrutacji na studia stacjonarne pierwszego stopnia prowadzone w języku polskim na rok akademicki 2022/ 2023:</w:t>
      </w:r>
      <w:bookmarkStart w:id="0" w:name="_GoBack"/>
      <w:bookmarkEnd w:id="0"/>
    </w:p>
    <w:tbl>
      <w:tblPr>
        <w:tblW w:w="9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86"/>
      </w:tblGrid>
      <w:tr w:rsidR="00351D73" w:rsidRPr="000C4968" w14:paraId="64E55443" w14:textId="77777777" w:rsidTr="00872B87">
        <w:trPr>
          <w:trHeight w:val="567"/>
        </w:trPr>
        <w:tc>
          <w:tcPr>
            <w:tcW w:w="9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1640" w14:textId="48C52E1C" w:rsidR="00351D73" w:rsidRPr="00872B87" w:rsidRDefault="00351D73" w:rsidP="00EB68DD">
            <w:pPr>
              <w:spacing w:line="240" w:lineRule="auto"/>
              <w:jc w:val="center"/>
              <w:rPr>
                <w:b/>
                <w:szCs w:val="24"/>
              </w:rPr>
            </w:pPr>
            <w:r w:rsidRPr="00872B87">
              <w:rPr>
                <w:b/>
                <w:szCs w:val="24"/>
              </w:rPr>
              <w:t xml:space="preserve">Terminy </w:t>
            </w:r>
            <w:r w:rsidR="00833C86" w:rsidRPr="00872B87">
              <w:rPr>
                <w:b/>
                <w:szCs w:val="24"/>
              </w:rPr>
              <w:t>trzeciej</w:t>
            </w:r>
            <w:r w:rsidRPr="00872B87">
              <w:rPr>
                <w:b/>
                <w:szCs w:val="24"/>
              </w:rPr>
              <w:t xml:space="preserve"> tury rekrutacji </w:t>
            </w:r>
          </w:p>
        </w:tc>
      </w:tr>
      <w:tr w:rsidR="00351D73" w:rsidRPr="000C4968" w14:paraId="14AF3676" w14:textId="77777777" w:rsidTr="00872B87">
        <w:trPr>
          <w:trHeight w:val="56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E8553" w14:textId="77777777" w:rsidR="00351D73" w:rsidRPr="00872B87" w:rsidRDefault="00351D73" w:rsidP="00EB68DD">
            <w:pPr>
              <w:spacing w:line="264" w:lineRule="auto"/>
              <w:ind w:left="170" w:hanging="170"/>
              <w:jc w:val="left"/>
              <w:rPr>
                <w:bCs w:val="0"/>
                <w:szCs w:val="24"/>
              </w:rPr>
            </w:pPr>
            <w:r w:rsidRPr="00872B87">
              <w:rPr>
                <w:bCs w:val="0"/>
                <w:szCs w:val="24"/>
              </w:rPr>
              <w:t xml:space="preserve">– rejestracja w systemie rekrutacyjnym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DAC14" w14:textId="7AA6BE66" w:rsidR="00351D73" w:rsidRPr="00872B87" w:rsidRDefault="00833C86" w:rsidP="00EB68DD">
            <w:pPr>
              <w:jc w:val="center"/>
              <w:rPr>
                <w:bCs w:val="0"/>
                <w:szCs w:val="24"/>
              </w:rPr>
            </w:pPr>
            <w:r w:rsidRPr="00872B87">
              <w:rPr>
                <w:bCs w:val="0"/>
                <w:szCs w:val="24"/>
              </w:rPr>
              <w:t>31</w:t>
            </w:r>
            <w:r w:rsidR="00351D73" w:rsidRPr="00872B87">
              <w:rPr>
                <w:bCs w:val="0"/>
                <w:szCs w:val="24"/>
              </w:rPr>
              <w:t>.0</w:t>
            </w:r>
            <w:r w:rsidRPr="00872B87">
              <w:rPr>
                <w:bCs w:val="0"/>
                <w:szCs w:val="24"/>
              </w:rPr>
              <w:t>8</w:t>
            </w:r>
            <w:r w:rsidR="00351D73" w:rsidRPr="00872B87">
              <w:rPr>
                <w:bCs w:val="0"/>
                <w:szCs w:val="24"/>
              </w:rPr>
              <w:t>. – 2</w:t>
            </w:r>
            <w:r w:rsidRPr="00872B87">
              <w:rPr>
                <w:bCs w:val="0"/>
                <w:szCs w:val="24"/>
              </w:rPr>
              <w:t>7</w:t>
            </w:r>
            <w:r w:rsidR="00351D73" w:rsidRPr="00872B87">
              <w:rPr>
                <w:bCs w:val="0"/>
                <w:szCs w:val="24"/>
                <w:shd w:val="clear" w:color="auto" w:fill="FFFFFF"/>
              </w:rPr>
              <w:t>.</w:t>
            </w:r>
            <w:r w:rsidR="00351D73" w:rsidRPr="00872B87">
              <w:rPr>
                <w:bCs w:val="0"/>
                <w:szCs w:val="24"/>
              </w:rPr>
              <w:t>0</w:t>
            </w:r>
            <w:r w:rsidRPr="00872B87">
              <w:rPr>
                <w:bCs w:val="0"/>
                <w:szCs w:val="24"/>
              </w:rPr>
              <w:t>9</w:t>
            </w:r>
            <w:r w:rsidR="00351D73" w:rsidRPr="00872B87">
              <w:rPr>
                <w:bCs w:val="0"/>
                <w:szCs w:val="24"/>
              </w:rPr>
              <w:t>.2022 r.</w:t>
            </w:r>
          </w:p>
        </w:tc>
      </w:tr>
      <w:tr w:rsidR="00351D73" w:rsidRPr="000C4968" w14:paraId="5C6BDA32" w14:textId="77777777" w:rsidTr="00872B87"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91360" w14:textId="77777777" w:rsidR="00351D73" w:rsidRPr="00872B87" w:rsidRDefault="00351D73" w:rsidP="00EB68DD">
            <w:pPr>
              <w:spacing w:before="60" w:after="60" w:line="264" w:lineRule="auto"/>
              <w:jc w:val="left"/>
              <w:rPr>
                <w:bCs w:val="0"/>
                <w:szCs w:val="24"/>
              </w:rPr>
            </w:pPr>
            <w:r w:rsidRPr="00872B87">
              <w:rPr>
                <w:bCs w:val="0"/>
                <w:szCs w:val="24"/>
              </w:rPr>
              <w:t xml:space="preserve">– składanie kompletu dokumentów przez kandydatów </w:t>
            </w:r>
          </w:p>
        </w:tc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20CA" w14:textId="00769EB9" w:rsidR="00351D73" w:rsidRPr="00872B87" w:rsidRDefault="00833C86" w:rsidP="00EB68DD">
            <w:pPr>
              <w:spacing w:before="60" w:after="60"/>
              <w:jc w:val="center"/>
              <w:rPr>
                <w:bCs w:val="0"/>
                <w:szCs w:val="24"/>
              </w:rPr>
            </w:pPr>
            <w:r w:rsidRPr="00872B87">
              <w:rPr>
                <w:bCs w:val="0"/>
                <w:szCs w:val="24"/>
              </w:rPr>
              <w:t>01</w:t>
            </w:r>
            <w:r w:rsidR="00351D73" w:rsidRPr="00872B87">
              <w:rPr>
                <w:bCs w:val="0"/>
                <w:szCs w:val="24"/>
              </w:rPr>
              <w:t>.0</w:t>
            </w:r>
            <w:r w:rsidRPr="00872B87">
              <w:rPr>
                <w:bCs w:val="0"/>
                <w:szCs w:val="24"/>
              </w:rPr>
              <w:t>9</w:t>
            </w:r>
            <w:r w:rsidR="00351D73" w:rsidRPr="00872B87">
              <w:rPr>
                <w:bCs w:val="0"/>
                <w:szCs w:val="24"/>
              </w:rPr>
              <w:t>. – 2</w:t>
            </w:r>
            <w:r w:rsidRPr="00872B87">
              <w:rPr>
                <w:bCs w:val="0"/>
                <w:szCs w:val="24"/>
              </w:rPr>
              <w:t>8</w:t>
            </w:r>
            <w:r w:rsidR="00351D73" w:rsidRPr="00872B87">
              <w:rPr>
                <w:bCs w:val="0"/>
                <w:szCs w:val="24"/>
                <w:shd w:val="clear" w:color="auto" w:fill="FFFFFF"/>
              </w:rPr>
              <w:t>.</w:t>
            </w:r>
            <w:r w:rsidR="00351D73" w:rsidRPr="00872B87">
              <w:rPr>
                <w:bCs w:val="0"/>
                <w:szCs w:val="24"/>
              </w:rPr>
              <w:t>0</w:t>
            </w:r>
            <w:r w:rsidRPr="00872B87">
              <w:rPr>
                <w:bCs w:val="0"/>
                <w:szCs w:val="24"/>
              </w:rPr>
              <w:t>9</w:t>
            </w:r>
            <w:r w:rsidR="00351D73" w:rsidRPr="00872B87">
              <w:rPr>
                <w:bCs w:val="0"/>
                <w:szCs w:val="24"/>
              </w:rPr>
              <w:t>.2022 r.</w:t>
            </w:r>
          </w:p>
        </w:tc>
      </w:tr>
      <w:tr w:rsidR="00351D73" w:rsidRPr="000C4968" w14:paraId="3CF848B6" w14:textId="77777777" w:rsidTr="00872B87"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0D3" w14:textId="77777777" w:rsidR="00351D73" w:rsidRPr="00872B87" w:rsidRDefault="00351D73" w:rsidP="00EB68DD">
            <w:pPr>
              <w:spacing w:before="60" w:after="60" w:line="264" w:lineRule="auto"/>
              <w:ind w:left="170" w:hanging="170"/>
              <w:jc w:val="left"/>
              <w:rPr>
                <w:bCs w:val="0"/>
                <w:szCs w:val="24"/>
              </w:rPr>
            </w:pPr>
            <w:r w:rsidRPr="00872B87">
              <w:rPr>
                <w:bCs w:val="0"/>
                <w:szCs w:val="24"/>
              </w:rPr>
              <w:t>– ogłoszenie wyników rekrutacji</w:t>
            </w:r>
          </w:p>
        </w:tc>
        <w:tc>
          <w:tcPr>
            <w:tcW w:w="2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AE44" w14:textId="2DDE6644" w:rsidR="00351D73" w:rsidRPr="00872B87" w:rsidRDefault="00833C86" w:rsidP="00EB68DD">
            <w:pPr>
              <w:spacing w:before="60" w:after="60"/>
              <w:jc w:val="center"/>
              <w:rPr>
                <w:bCs w:val="0"/>
                <w:szCs w:val="24"/>
              </w:rPr>
            </w:pPr>
            <w:r w:rsidRPr="00872B87">
              <w:rPr>
                <w:bCs w:val="0"/>
                <w:szCs w:val="24"/>
              </w:rPr>
              <w:t>29</w:t>
            </w:r>
            <w:r w:rsidR="00351D73" w:rsidRPr="00872B87">
              <w:rPr>
                <w:bCs w:val="0"/>
                <w:szCs w:val="24"/>
              </w:rPr>
              <w:t>.0</w:t>
            </w:r>
            <w:r w:rsidRPr="00872B87">
              <w:rPr>
                <w:bCs w:val="0"/>
                <w:szCs w:val="24"/>
              </w:rPr>
              <w:t>9</w:t>
            </w:r>
            <w:r w:rsidR="00351D73" w:rsidRPr="00872B87">
              <w:rPr>
                <w:bCs w:val="0"/>
                <w:szCs w:val="24"/>
              </w:rPr>
              <w:t>.2022 r.</w:t>
            </w:r>
          </w:p>
        </w:tc>
      </w:tr>
    </w:tbl>
    <w:p w14:paraId="05F20E9A" w14:textId="02FE32DA" w:rsidR="000F2CBB" w:rsidRPr="000D7640" w:rsidRDefault="000F2CBB" w:rsidP="000F2CBB">
      <w:pPr>
        <w:spacing w:before="240" w:after="120"/>
        <w:rPr>
          <w:b/>
          <w:bCs w:val="0"/>
          <w:szCs w:val="24"/>
        </w:rPr>
      </w:pPr>
      <w:r>
        <w:rPr>
          <w:spacing w:val="-4"/>
          <w:szCs w:val="24"/>
        </w:rPr>
        <w:t>W</w:t>
      </w:r>
      <w:r w:rsidRPr="00F0521A">
        <w:rPr>
          <w:spacing w:val="-4"/>
          <w:szCs w:val="24"/>
        </w:rPr>
        <w:t xml:space="preserve"> rekrutacji w </w:t>
      </w:r>
      <w:r w:rsidR="00BD543A">
        <w:rPr>
          <w:spacing w:val="-4"/>
          <w:szCs w:val="24"/>
        </w:rPr>
        <w:t>trzeciej</w:t>
      </w:r>
      <w:r w:rsidRPr="00F0521A">
        <w:rPr>
          <w:spacing w:val="-4"/>
          <w:szCs w:val="24"/>
        </w:rPr>
        <w:t xml:space="preserve"> </w:t>
      </w:r>
      <w:r>
        <w:rPr>
          <w:spacing w:val="-4"/>
          <w:szCs w:val="24"/>
        </w:rPr>
        <w:t xml:space="preserve">turze </w:t>
      </w:r>
      <w:r w:rsidRPr="00F0521A">
        <w:rPr>
          <w:spacing w:val="-4"/>
          <w:szCs w:val="24"/>
        </w:rPr>
        <w:t>przy</w:t>
      </w:r>
      <w:r>
        <w:rPr>
          <w:spacing w:val="-4"/>
          <w:szCs w:val="24"/>
        </w:rPr>
        <w:t>jęcia</w:t>
      </w:r>
      <w:r w:rsidRPr="00F0521A">
        <w:rPr>
          <w:spacing w:val="-4"/>
          <w:szCs w:val="24"/>
        </w:rPr>
        <w:t xml:space="preserve"> na studia odbywają się zgodnie z </w:t>
      </w:r>
      <w:r w:rsidRPr="00F0521A">
        <w:rPr>
          <w:bCs w:val="0"/>
          <w:spacing w:val="-4"/>
          <w:szCs w:val="24"/>
        </w:rPr>
        <w:t>kolejnością składania przez kandydatów kompletu dokumentów</w:t>
      </w:r>
      <w:r>
        <w:rPr>
          <w:bCs w:val="0"/>
          <w:spacing w:val="-4"/>
          <w:szCs w:val="24"/>
        </w:rPr>
        <w:t xml:space="preserve"> do wyczerpania planowanego limitu przyjęć</w:t>
      </w:r>
      <w:r w:rsidRPr="00F0521A">
        <w:rPr>
          <w:bCs w:val="0"/>
          <w:spacing w:val="-4"/>
          <w:szCs w:val="24"/>
        </w:rPr>
        <w:t>,</w:t>
      </w:r>
      <w:r w:rsidRPr="00F0521A">
        <w:rPr>
          <w:spacing w:val="-4"/>
          <w:szCs w:val="24"/>
        </w:rPr>
        <w:t xml:space="preserve"> po uprzednim</w:t>
      </w:r>
      <w:r w:rsidRPr="00F0521A">
        <w:rPr>
          <w:spacing w:val="-2"/>
          <w:szCs w:val="24"/>
        </w:rPr>
        <w:t xml:space="preserve"> zarejestrowaniu się w</w:t>
      </w:r>
      <w:r w:rsidR="00EF5F7A">
        <w:rPr>
          <w:spacing w:val="-2"/>
          <w:szCs w:val="24"/>
        </w:rPr>
        <w:t xml:space="preserve"> </w:t>
      </w:r>
      <w:r w:rsidR="00EF5F7A" w:rsidRPr="00374347">
        <w:rPr>
          <w:spacing w:val="-2"/>
          <w:szCs w:val="24"/>
        </w:rPr>
        <w:t>systemie rekrutacyjnym</w:t>
      </w:r>
      <w:r w:rsidRPr="00F0521A">
        <w:rPr>
          <w:spacing w:val="-2"/>
          <w:szCs w:val="24"/>
        </w:rPr>
        <w:t xml:space="preserve"> zgodnie z zasadami określonymi w</w:t>
      </w:r>
      <w:r>
        <w:rPr>
          <w:spacing w:val="-2"/>
          <w:szCs w:val="24"/>
        </w:rPr>
        <w:t> </w:t>
      </w:r>
      <w:r w:rsidRPr="00F0521A">
        <w:rPr>
          <w:szCs w:val="24"/>
        </w:rPr>
        <w:t xml:space="preserve">uchwale nr </w:t>
      </w:r>
      <w:r>
        <w:rPr>
          <w:szCs w:val="24"/>
        </w:rPr>
        <w:t>154</w:t>
      </w:r>
      <w:r w:rsidRPr="00F0521A">
        <w:rPr>
          <w:szCs w:val="24"/>
        </w:rPr>
        <w:t xml:space="preserve"> Senatu ZUT z dnia 2</w:t>
      </w:r>
      <w:r>
        <w:rPr>
          <w:szCs w:val="24"/>
        </w:rPr>
        <w:t>8</w:t>
      </w:r>
      <w:r w:rsidRPr="00F0521A">
        <w:rPr>
          <w:szCs w:val="24"/>
        </w:rPr>
        <w:t xml:space="preserve"> czerwca 20</w:t>
      </w:r>
      <w:r>
        <w:rPr>
          <w:szCs w:val="24"/>
        </w:rPr>
        <w:t>21</w:t>
      </w:r>
      <w:r w:rsidRPr="00F0521A">
        <w:rPr>
          <w:szCs w:val="24"/>
        </w:rPr>
        <w:t xml:space="preserve"> r. w sprawie warunków, trybu, terminu rozpoczęcia i</w:t>
      </w:r>
      <w:r w:rsidR="009027E5">
        <w:rPr>
          <w:szCs w:val="24"/>
        </w:rPr>
        <w:t> </w:t>
      </w:r>
      <w:r w:rsidRPr="00F0521A">
        <w:rPr>
          <w:szCs w:val="24"/>
        </w:rPr>
        <w:t>zakończenia rekrutacji na studia oraz sposobu jej przeprowadzenia w</w:t>
      </w:r>
      <w:r>
        <w:rPr>
          <w:szCs w:val="24"/>
        </w:rPr>
        <w:t> </w:t>
      </w:r>
      <w:r w:rsidRPr="00F0521A">
        <w:rPr>
          <w:szCs w:val="24"/>
        </w:rPr>
        <w:t>Zachodniopomorskim Uniwersytecie Technologicznym w Szczecinie na rok akademicki 202</w:t>
      </w:r>
      <w:r>
        <w:rPr>
          <w:szCs w:val="24"/>
        </w:rPr>
        <w:t>2</w:t>
      </w:r>
      <w:r w:rsidRPr="00F0521A">
        <w:rPr>
          <w:szCs w:val="24"/>
        </w:rPr>
        <w:t>/202</w:t>
      </w:r>
      <w:r>
        <w:rPr>
          <w:szCs w:val="24"/>
        </w:rPr>
        <w:t>3 (</w:t>
      </w:r>
      <w:r w:rsidRPr="00F0521A">
        <w:rPr>
          <w:szCs w:val="24"/>
        </w:rPr>
        <w:t>z późn.</w:t>
      </w:r>
      <w:r>
        <w:rPr>
          <w:szCs w:val="24"/>
        </w:rPr>
        <w:t xml:space="preserve"> </w:t>
      </w:r>
      <w:r w:rsidRPr="00F0521A">
        <w:rPr>
          <w:szCs w:val="24"/>
        </w:rPr>
        <w:t>zm.</w:t>
      </w:r>
      <w:r>
        <w:rPr>
          <w:szCs w:val="24"/>
        </w:rPr>
        <w:t>).</w:t>
      </w:r>
    </w:p>
    <w:p w14:paraId="77D99276" w14:textId="77777777" w:rsidR="00011D5F" w:rsidRDefault="00872B87" w:rsidP="00011D5F">
      <w:pPr>
        <w:pStyle w:val="rektorpodpis"/>
        <w:spacing w:before="360" w:line="240" w:lineRule="auto"/>
        <w:ind w:left="4961"/>
      </w:pPr>
      <w:r>
        <w:t>W zastępstwie r</w:t>
      </w:r>
      <w:r w:rsidR="00351D73" w:rsidRPr="00D570DB">
        <w:t>ektor</w:t>
      </w:r>
      <w:r>
        <w:t>a</w:t>
      </w:r>
    </w:p>
    <w:p w14:paraId="70A5518D" w14:textId="1AB0487D" w:rsidR="003675EA" w:rsidRDefault="00351D73" w:rsidP="00011D5F">
      <w:pPr>
        <w:pStyle w:val="rektorpodpis"/>
        <w:spacing w:before="360" w:line="240" w:lineRule="auto"/>
        <w:ind w:left="4961"/>
      </w:pPr>
      <w:r>
        <w:br/>
      </w:r>
      <w:r w:rsidRPr="00D570DB">
        <w:t xml:space="preserve">dr hab. inż. </w:t>
      </w:r>
      <w:r w:rsidR="00872B87">
        <w:t>Krzysztof Pietrusewicz</w:t>
      </w:r>
      <w:r w:rsidRPr="00D570DB">
        <w:t>, prof. ZU</w:t>
      </w:r>
      <w:r>
        <w:t>T</w:t>
      </w:r>
    </w:p>
    <w:p w14:paraId="5A6A53F7" w14:textId="594FCDA2" w:rsidR="00011D5F" w:rsidRDefault="00011D5F" w:rsidP="00011D5F">
      <w:pPr>
        <w:pStyle w:val="rektorpodpis"/>
        <w:spacing w:before="0" w:line="240" w:lineRule="auto"/>
        <w:ind w:left="4961"/>
      </w:pPr>
      <w:r>
        <w:t>prorektor ds. organizacji i rozwoju uczelni</w:t>
      </w:r>
    </w:p>
    <w:p w14:paraId="564ECC68" w14:textId="77777777" w:rsidR="00872B87" w:rsidRDefault="00872B87" w:rsidP="00872B87">
      <w:pPr>
        <w:pStyle w:val="rektorpodpis"/>
        <w:spacing w:before="480"/>
        <w:ind w:left="4961" w:firstLine="1"/>
      </w:pPr>
    </w:p>
    <w:p w14:paraId="565C69F0" w14:textId="77777777" w:rsidR="00872B87" w:rsidRDefault="00872B87" w:rsidP="00872B87">
      <w:pPr>
        <w:pStyle w:val="rektorpodpis"/>
        <w:spacing w:before="480"/>
        <w:ind w:left="4961" w:firstLine="709"/>
      </w:pPr>
    </w:p>
    <w:p w14:paraId="731A5E1E" w14:textId="77777777" w:rsidR="00872B87" w:rsidRDefault="00872B87" w:rsidP="00872B87">
      <w:pPr>
        <w:pStyle w:val="rektorpodpis"/>
        <w:spacing w:before="0"/>
        <w:ind w:left="4961" w:firstLine="709"/>
      </w:pPr>
    </w:p>
    <w:sectPr w:rsidR="00872B87" w:rsidSect="00872B8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AAFA8" w14:textId="77777777" w:rsidR="00030535" w:rsidRDefault="00030535" w:rsidP="0081739B">
      <w:pPr>
        <w:spacing w:line="240" w:lineRule="auto"/>
      </w:pPr>
      <w:r>
        <w:separator/>
      </w:r>
    </w:p>
  </w:endnote>
  <w:endnote w:type="continuationSeparator" w:id="0">
    <w:p w14:paraId="0F36C537" w14:textId="77777777" w:rsidR="00030535" w:rsidRDefault="00030535" w:rsidP="00817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64C48" w14:textId="77777777" w:rsidR="00030535" w:rsidRDefault="00030535" w:rsidP="0081739B">
      <w:pPr>
        <w:spacing w:line="240" w:lineRule="auto"/>
      </w:pPr>
      <w:r>
        <w:separator/>
      </w:r>
    </w:p>
  </w:footnote>
  <w:footnote w:type="continuationSeparator" w:id="0">
    <w:p w14:paraId="09F50662" w14:textId="77777777" w:rsidR="00030535" w:rsidRDefault="00030535" w:rsidP="008173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0231"/>
    <w:multiLevelType w:val="hybridMultilevel"/>
    <w:tmpl w:val="98929434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F307E4D"/>
    <w:multiLevelType w:val="hybridMultilevel"/>
    <w:tmpl w:val="4C3ADA22"/>
    <w:lvl w:ilvl="0" w:tplc="4E50E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7C68A8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4D2658"/>
    <w:multiLevelType w:val="hybridMultilevel"/>
    <w:tmpl w:val="4C3ADA22"/>
    <w:lvl w:ilvl="0" w:tplc="4E50E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7C68A8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EA"/>
    <w:rsid w:val="00011D5F"/>
    <w:rsid w:val="00030535"/>
    <w:rsid w:val="000D7640"/>
    <w:rsid w:val="000F2CBB"/>
    <w:rsid w:val="001413B0"/>
    <w:rsid w:val="00351D73"/>
    <w:rsid w:val="003675EA"/>
    <w:rsid w:val="00374347"/>
    <w:rsid w:val="00427C7A"/>
    <w:rsid w:val="006D3741"/>
    <w:rsid w:val="006F501E"/>
    <w:rsid w:val="00735755"/>
    <w:rsid w:val="007A6C28"/>
    <w:rsid w:val="0081739B"/>
    <w:rsid w:val="00833C86"/>
    <w:rsid w:val="00872B87"/>
    <w:rsid w:val="009027E5"/>
    <w:rsid w:val="00B60A20"/>
    <w:rsid w:val="00B71D68"/>
    <w:rsid w:val="00B835E3"/>
    <w:rsid w:val="00BD543A"/>
    <w:rsid w:val="00D8785B"/>
    <w:rsid w:val="00E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3C0A5"/>
  <w15:chartTrackingRefBased/>
  <w15:docId w15:val="{CF3F746E-B9E9-4C58-84D8-D46F055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D73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rsid w:val="00351D73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1D73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1D73"/>
    <w:pPr>
      <w:jc w:val="center"/>
      <w:outlineLvl w:val="0"/>
    </w:pPr>
    <w:rPr>
      <w:b/>
      <w:bCs w:val="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51D73"/>
    <w:rPr>
      <w:rFonts w:ascii="Times New Roman" w:eastAsia="Times New Roman" w:hAnsi="Times New Roman" w:cs="Times New Roman"/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1D73"/>
    <w:pPr>
      <w:numPr>
        <w:ilvl w:val="1"/>
      </w:numPr>
      <w:jc w:val="center"/>
      <w:outlineLvl w:val="1"/>
    </w:pPr>
    <w:rPr>
      <w:b/>
      <w:bCs w:val="0"/>
      <w:sz w:val="28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351D73"/>
    <w:rPr>
      <w:rFonts w:ascii="Times New Roman" w:eastAsia="Times New Roman" w:hAnsi="Times New Roman" w:cs="Times New Roman"/>
      <w:b/>
      <w:sz w:val="28"/>
    </w:rPr>
  </w:style>
  <w:style w:type="paragraph" w:styleId="Akapitzlist">
    <w:name w:val="List Paragraph"/>
    <w:basedOn w:val="Normalny"/>
    <w:uiPriority w:val="99"/>
    <w:qFormat/>
    <w:rsid w:val="00351D73"/>
    <w:pPr>
      <w:ind w:left="708"/>
    </w:pPr>
  </w:style>
  <w:style w:type="paragraph" w:customStyle="1" w:styleId="data">
    <w:name w:val="data"/>
    <w:basedOn w:val="Podtytu"/>
    <w:next w:val="podstawaprawna"/>
    <w:link w:val="dataZnak"/>
    <w:qFormat/>
    <w:rsid w:val="00351D73"/>
    <w:pPr>
      <w:spacing w:after="240"/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1413B0"/>
    <w:pPr>
      <w:spacing w:before="240"/>
      <w:jc w:val="both"/>
    </w:pPr>
    <w:rPr>
      <w:b w:val="0"/>
      <w:sz w:val="24"/>
    </w:rPr>
  </w:style>
  <w:style w:type="character" w:customStyle="1" w:styleId="dataZnak">
    <w:name w:val="data Znak"/>
    <w:basedOn w:val="PodtytuZnak"/>
    <w:link w:val="data"/>
    <w:rsid w:val="00351D73"/>
    <w:rPr>
      <w:rFonts w:ascii="Times New Roman" w:eastAsia="Times New Roman" w:hAnsi="Times New Roman" w:cs="Times New Roman"/>
      <w:b/>
      <w:sz w:val="28"/>
    </w:rPr>
  </w:style>
  <w:style w:type="character" w:customStyle="1" w:styleId="podstawaprawnaZnak">
    <w:name w:val="podstawa prawna Znak"/>
    <w:basedOn w:val="dataZnak"/>
    <w:link w:val="podstawaprawna"/>
    <w:rsid w:val="001413B0"/>
    <w:rPr>
      <w:rFonts w:ascii="Times New Roman" w:eastAsia="Times New Roman" w:hAnsi="Times New Roman" w:cs="Times New Roman"/>
      <w:b w:val="0"/>
      <w:sz w:val="24"/>
    </w:rPr>
  </w:style>
  <w:style w:type="paragraph" w:customStyle="1" w:styleId="rektorpodpis">
    <w:name w:val="rektor podpis"/>
    <w:basedOn w:val="Normalny"/>
    <w:link w:val="rektorpodpisZnak"/>
    <w:qFormat/>
    <w:rsid w:val="00351D73"/>
    <w:pPr>
      <w:spacing w:before="240" w:line="720" w:lineRule="auto"/>
      <w:ind w:left="5670"/>
      <w:jc w:val="center"/>
      <w:outlineLvl w:val="0"/>
    </w:pPr>
    <w:rPr>
      <w:bCs w:val="0"/>
      <w:szCs w:val="22"/>
    </w:rPr>
  </w:style>
  <w:style w:type="character" w:customStyle="1" w:styleId="rektorpodpisZnak">
    <w:name w:val="rektor podpis Znak"/>
    <w:basedOn w:val="Domylnaczcionkaakapitu"/>
    <w:link w:val="rektorpodpis"/>
    <w:rsid w:val="00351D73"/>
    <w:rPr>
      <w:rFonts w:ascii="Times New Roman" w:eastAsia="Times New Roman" w:hAnsi="Times New Roman" w:cs="Times New Roman"/>
      <w:sz w:val="24"/>
    </w:rPr>
  </w:style>
  <w:style w:type="paragraph" w:styleId="Nagwek">
    <w:name w:val="header"/>
    <w:basedOn w:val="Normalny"/>
    <w:link w:val="NagwekZnak"/>
    <w:rsid w:val="001413B0"/>
    <w:pPr>
      <w:tabs>
        <w:tab w:val="center" w:pos="4536"/>
        <w:tab w:val="right" w:pos="9072"/>
      </w:tabs>
      <w:spacing w:line="240" w:lineRule="auto"/>
      <w:ind w:firstLine="709"/>
    </w:pPr>
    <w:rPr>
      <w:bCs w:val="0"/>
      <w:sz w:val="26"/>
      <w:lang w:eastAsia="pl-PL"/>
    </w:rPr>
  </w:style>
  <w:style w:type="character" w:customStyle="1" w:styleId="NagwekZnak">
    <w:name w:val="Nagłówek Znak"/>
    <w:basedOn w:val="Domylnaczcionkaakapitu"/>
    <w:link w:val="Nagwek"/>
    <w:rsid w:val="001413B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1413B0"/>
    <w:pPr>
      <w:tabs>
        <w:tab w:val="center" w:pos="4536"/>
        <w:tab w:val="right" w:pos="9072"/>
      </w:tabs>
      <w:spacing w:line="240" w:lineRule="auto"/>
      <w:ind w:firstLine="709"/>
    </w:pPr>
    <w:rPr>
      <w:bCs w:val="0"/>
      <w:sz w:val="26"/>
      <w:lang w:eastAsia="pl-PL"/>
    </w:rPr>
  </w:style>
  <w:style w:type="character" w:customStyle="1" w:styleId="StopkaZnak">
    <w:name w:val="Stopka Znak"/>
    <w:basedOn w:val="Domylnaczcionkaakapitu"/>
    <w:link w:val="Stopka"/>
    <w:rsid w:val="001413B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7A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BF78-8172-4FAA-82AC-F9020945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32 Rektora ZUT z dnia 30 sierpnia 2022 r. o trzeciej turze rekrutacji na studia stacjonarne pierwszego stopnia prowadzone w języku polskim na rok akademicki 2022/2023</dc:title>
  <dc:subject/>
  <dc:creator>Anna Jasińska</dc:creator>
  <cp:keywords/>
  <dc:description/>
  <cp:lastModifiedBy>Jolanta Meller</cp:lastModifiedBy>
  <cp:revision>3</cp:revision>
  <cp:lastPrinted>2022-08-30T12:27:00Z</cp:lastPrinted>
  <dcterms:created xsi:type="dcterms:W3CDTF">2022-08-30T12:07:00Z</dcterms:created>
  <dcterms:modified xsi:type="dcterms:W3CDTF">2022-08-30T12:53:00Z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2022-07-08T07:01:45Z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2311d0c4-c58d-43e4-af3a-5a08610cfeeb</vt:lpwstr>
  </property>
  <property fmtid="{D5CDD505-2E9C-101B-9397-08002B2CF9AE}" pid="8" name="MSIP_Label_50945193-57ff-457d-9504-518e9bfb59a9_ContentBits">
    <vt:lpwstr>0</vt:lpwstr>
  </property>
</Properties>
</file>