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3557" w14:textId="4B9374EA" w:rsidR="004D6083" w:rsidRDefault="00500905" w:rsidP="00961652">
      <w:pPr>
        <w:pStyle w:val="Tytu"/>
      </w:pPr>
      <w:bookmarkStart w:id="0" w:name="_Hlk71525805"/>
      <w:r>
        <w:t>zarządzenie nr</w:t>
      </w:r>
      <w:r w:rsidR="008831C2">
        <w:t xml:space="preserve"> </w:t>
      </w:r>
      <w:r w:rsidR="00C22C2C">
        <w:t>112</w:t>
      </w:r>
    </w:p>
    <w:p w14:paraId="028123B3" w14:textId="5853392F" w:rsidR="00507D49" w:rsidRPr="009E689D" w:rsidRDefault="00507D49" w:rsidP="00A533AC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C22C2C">
        <w:rPr>
          <w:sz w:val="28"/>
          <w:szCs w:val="28"/>
        </w:rPr>
        <w:t>29 września 2022 r.</w:t>
      </w:r>
    </w:p>
    <w:p w14:paraId="2F433C61" w14:textId="77777777" w:rsidR="00507D49" w:rsidRPr="009E689D" w:rsidRDefault="005659BE" w:rsidP="00C22C2C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w Zachodniopomorskim Uniwersytecie Technologicznym w Szczecinie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na kadencję 2020 – 2024</w:t>
      </w:r>
      <w:bookmarkEnd w:id="0"/>
    </w:p>
    <w:p w14:paraId="4170317A" w14:textId="5935D72E" w:rsidR="00507D49" w:rsidRDefault="009B4F3F" w:rsidP="00C22C2C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 xml:space="preserve">z </w:t>
      </w:r>
      <w:r w:rsidR="009022B4" w:rsidRPr="0024450B">
        <w:t>202</w:t>
      </w:r>
      <w:r w:rsidR="00FF12D8" w:rsidRPr="0024450B">
        <w:t>2</w:t>
      </w:r>
      <w:r w:rsidR="0030237B">
        <w:t xml:space="preserve"> r.</w:t>
      </w:r>
      <w:r w:rsidR="009022B4" w:rsidRPr="0024450B">
        <w:t xml:space="preserve"> </w:t>
      </w:r>
      <w:r w:rsidRPr="0024450B">
        <w:t xml:space="preserve">poz. </w:t>
      </w:r>
      <w:r w:rsidR="00FF12D8" w:rsidRPr="0024450B">
        <w:t>574</w:t>
      </w:r>
      <w:r w:rsidR="0030237B">
        <w:t>,</w:t>
      </w:r>
      <w:r w:rsidR="00FF12D8" w:rsidRPr="0024450B">
        <w:t xml:space="preserve"> z późn. zm.</w:t>
      </w:r>
      <w:r w:rsidRPr="00F778A0">
        <w:t xml:space="preserve">) w </w:t>
      </w:r>
      <w:r w:rsidRPr="00F97993">
        <w:t>związku z § 27 ust. 2 Statutu</w:t>
      </w:r>
      <w:r w:rsidRPr="00F778A0">
        <w:t xml:space="preserve">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0826F6CE" w14:textId="77777777" w:rsidR="00C221FC" w:rsidRDefault="00C221FC" w:rsidP="00C22C2C">
      <w:pPr>
        <w:pStyle w:val="paragraf"/>
      </w:pPr>
    </w:p>
    <w:p w14:paraId="44FAE415" w14:textId="63C0323D" w:rsidR="0091029A" w:rsidRPr="0091029A" w:rsidRDefault="00B343EA" w:rsidP="00C22C2C">
      <w:pPr>
        <w:pStyle w:val="akapit"/>
        <w:rPr>
          <w:bCs w:val="0"/>
          <w:szCs w:val="22"/>
        </w:rPr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ZUT z dnia </w:t>
      </w:r>
      <w:r w:rsidR="005659BE" w:rsidRPr="000E04C3">
        <w:rPr>
          <w:szCs w:val="24"/>
        </w:rPr>
        <w:t>18 września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rad dyscyplin naukowych w </w:t>
      </w:r>
      <w:r w:rsidR="005659BE" w:rsidRPr="000E04C3">
        <w:rPr>
          <w:szCs w:val="24"/>
        </w:rPr>
        <w:t>Zachodniopomorskim Uniwersytecie Technologicznym w</w:t>
      </w:r>
      <w:r w:rsidR="009543E9">
        <w:rPr>
          <w:szCs w:val="24"/>
        </w:rPr>
        <w:t xml:space="preserve"> 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</w:t>
      </w:r>
      <w:r w:rsidR="00C22C2C">
        <w:rPr>
          <w:szCs w:val="24"/>
          <w:lang w:eastAsia="pl-PL"/>
        </w:rPr>
        <w:t xml:space="preserve"> – </w:t>
      </w:r>
      <w:r w:rsidR="005659BE" w:rsidRPr="000E04C3">
        <w:rPr>
          <w:szCs w:val="24"/>
          <w:lang w:eastAsia="pl-PL"/>
        </w:rPr>
        <w:t>2024</w:t>
      </w:r>
      <w:r w:rsidR="0030237B">
        <w:rPr>
          <w:szCs w:val="24"/>
          <w:lang w:eastAsia="pl-PL"/>
        </w:rPr>
        <w:t xml:space="preserve">, z późn. zm., </w:t>
      </w:r>
      <w:r w:rsidR="006B4FB7">
        <w:rPr>
          <w:szCs w:val="24"/>
          <w:lang w:eastAsia="pl-PL"/>
        </w:rPr>
        <w:t xml:space="preserve">w § 1 </w:t>
      </w:r>
      <w:r w:rsidR="00090DBA">
        <w:t>w</w:t>
      </w:r>
      <w:r w:rsidR="0091029A">
        <w:t xml:space="preserve"> ust. </w:t>
      </w:r>
      <w:r w:rsidR="009052B5">
        <w:t>3</w:t>
      </w:r>
      <w:r w:rsidR="0091029A">
        <w:t xml:space="preserve"> </w:t>
      </w:r>
      <w:r w:rsidR="006B4FB7">
        <w:t>w skład rady dyscypliny n</w:t>
      </w:r>
      <w:r w:rsidR="0091029A">
        <w:t xml:space="preserve">aukowej – </w:t>
      </w:r>
      <w:r w:rsidR="002065FB">
        <w:t>informatyka techniczna i telekomunikacja</w:t>
      </w:r>
      <w:r w:rsidR="0091029A">
        <w:t xml:space="preserve"> powołuje się</w:t>
      </w:r>
      <w:r w:rsidR="00420B04">
        <w:t xml:space="preserve"> </w:t>
      </w:r>
      <w:r w:rsidR="00D76EFC">
        <w:rPr>
          <w:bCs w:val="0"/>
          <w:szCs w:val="22"/>
        </w:rPr>
        <w:t>dra hab. inż. Piotra Sulikowskiego, prof. ZUT</w:t>
      </w:r>
      <w:r w:rsidR="00420B04">
        <w:rPr>
          <w:bCs w:val="0"/>
          <w:szCs w:val="22"/>
        </w:rPr>
        <w:t>.</w:t>
      </w:r>
    </w:p>
    <w:p w14:paraId="16AE58EE" w14:textId="77777777" w:rsidR="00C221FC" w:rsidRPr="00D236AC" w:rsidRDefault="00C221FC" w:rsidP="009543E9">
      <w:pPr>
        <w:pStyle w:val="paragraf"/>
        <w:spacing w:before="240"/>
      </w:pPr>
    </w:p>
    <w:p w14:paraId="39965497" w14:textId="77777777" w:rsidR="00AC5A7D" w:rsidRDefault="00C221FC" w:rsidP="00C22C2C">
      <w:pPr>
        <w:pStyle w:val="akapit"/>
      </w:pPr>
      <w:r>
        <w:t>Zarządzenie wchodzi w życie z dniem podpisania</w:t>
      </w:r>
      <w:r w:rsidR="00E94C10">
        <w:t>.</w:t>
      </w:r>
    </w:p>
    <w:p w14:paraId="5737EC30" w14:textId="77777777" w:rsidR="00807FA8" w:rsidRPr="00807FA8" w:rsidRDefault="00807FA8" w:rsidP="00C22C2C">
      <w:pPr>
        <w:pStyle w:val="rektorpodpis"/>
        <w:spacing w:before="120" w:line="960" w:lineRule="auto"/>
        <w:outlineLvl w:val="9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8776" w14:textId="77777777" w:rsidR="00622E6A" w:rsidRDefault="00622E6A" w:rsidP="009052B5">
      <w:pPr>
        <w:spacing w:line="240" w:lineRule="auto"/>
      </w:pPr>
      <w:r>
        <w:separator/>
      </w:r>
    </w:p>
  </w:endnote>
  <w:endnote w:type="continuationSeparator" w:id="0">
    <w:p w14:paraId="43F908A6" w14:textId="77777777" w:rsidR="00622E6A" w:rsidRDefault="00622E6A" w:rsidP="0090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0D82" w14:textId="77777777" w:rsidR="00622E6A" w:rsidRDefault="00622E6A" w:rsidP="009052B5">
      <w:pPr>
        <w:spacing w:line="240" w:lineRule="auto"/>
      </w:pPr>
      <w:r>
        <w:separator/>
      </w:r>
    </w:p>
  </w:footnote>
  <w:footnote w:type="continuationSeparator" w:id="0">
    <w:p w14:paraId="0CF5C9D6" w14:textId="77777777" w:rsidR="00622E6A" w:rsidRDefault="00622E6A" w:rsidP="009052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FDD0C2A"/>
    <w:multiLevelType w:val="hybridMultilevel"/>
    <w:tmpl w:val="19A05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18"/>
  </w:num>
  <w:num w:numId="5">
    <w:abstractNumId w:val="6"/>
  </w:num>
  <w:num w:numId="6">
    <w:abstractNumId w:val="2"/>
  </w:num>
  <w:num w:numId="7">
    <w:abstractNumId w:val="23"/>
  </w:num>
  <w:num w:numId="8">
    <w:abstractNumId w:val="22"/>
  </w:num>
  <w:num w:numId="9">
    <w:abstractNumId w:val="10"/>
  </w:num>
  <w:num w:numId="10">
    <w:abstractNumId w:val="15"/>
  </w:num>
  <w:num w:numId="11">
    <w:abstractNumId w:val="11"/>
  </w:num>
  <w:num w:numId="12">
    <w:abstractNumId w:val="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5"/>
  </w:num>
  <w:num w:numId="18">
    <w:abstractNumId w:val="23"/>
  </w:num>
  <w:num w:numId="19">
    <w:abstractNumId w:val="23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"/>
  </w:num>
  <w:num w:numId="24">
    <w:abstractNumId w:val="24"/>
  </w:num>
  <w:num w:numId="25">
    <w:abstractNumId w:val="0"/>
  </w:num>
  <w:num w:numId="26">
    <w:abstractNumId w:val="20"/>
  </w:num>
  <w:num w:numId="27">
    <w:abstractNumId w:val="1"/>
  </w:num>
  <w:num w:numId="28">
    <w:abstractNumId w:val="9"/>
  </w:num>
  <w:num w:numId="29">
    <w:abstractNumId w:val="27"/>
  </w:num>
  <w:num w:numId="30">
    <w:abstractNumId w:val="7"/>
  </w:num>
  <w:num w:numId="31">
    <w:abstractNumId w:val="28"/>
  </w:num>
  <w:num w:numId="32">
    <w:abstractNumId w:val="3"/>
  </w:num>
  <w:num w:numId="33">
    <w:abstractNumId w:val="29"/>
  </w:num>
  <w:num w:numId="34">
    <w:abstractNumId w:val="13"/>
  </w:num>
  <w:num w:numId="35">
    <w:abstractNumId w:val="12"/>
  </w:num>
  <w:num w:numId="36">
    <w:abstractNumId w:val="2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D4"/>
    <w:rsid w:val="00005CD4"/>
    <w:rsid w:val="000130CB"/>
    <w:rsid w:val="00034418"/>
    <w:rsid w:val="00090DBA"/>
    <w:rsid w:val="000A72E6"/>
    <w:rsid w:val="000E04C3"/>
    <w:rsid w:val="001D049C"/>
    <w:rsid w:val="001F1789"/>
    <w:rsid w:val="00202451"/>
    <w:rsid w:val="002065FB"/>
    <w:rsid w:val="0024450B"/>
    <w:rsid w:val="00267779"/>
    <w:rsid w:val="00277CBF"/>
    <w:rsid w:val="002D6AE5"/>
    <w:rsid w:val="002F1774"/>
    <w:rsid w:val="003021A3"/>
    <w:rsid w:val="0030237B"/>
    <w:rsid w:val="0033626B"/>
    <w:rsid w:val="00346065"/>
    <w:rsid w:val="00347E51"/>
    <w:rsid w:val="00363227"/>
    <w:rsid w:val="00364982"/>
    <w:rsid w:val="0037467F"/>
    <w:rsid w:val="003C0BD5"/>
    <w:rsid w:val="003E40F3"/>
    <w:rsid w:val="00420B04"/>
    <w:rsid w:val="004545FE"/>
    <w:rsid w:val="004D6083"/>
    <w:rsid w:val="004E74CF"/>
    <w:rsid w:val="00500905"/>
    <w:rsid w:val="00503B7A"/>
    <w:rsid w:val="005048A4"/>
    <w:rsid w:val="00507D49"/>
    <w:rsid w:val="005148FF"/>
    <w:rsid w:val="0053358C"/>
    <w:rsid w:val="00552E56"/>
    <w:rsid w:val="005659BE"/>
    <w:rsid w:val="005B0F6A"/>
    <w:rsid w:val="00605389"/>
    <w:rsid w:val="006079A3"/>
    <w:rsid w:val="0061662A"/>
    <w:rsid w:val="00622E6A"/>
    <w:rsid w:val="006403AD"/>
    <w:rsid w:val="0068546F"/>
    <w:rsid w:val="006B4FB7"/>
    <w:rsid w:val="006F02DD"/>
    <w:rsid w:val="006F3772"/>
    <w:rsid w:val="007012F5"/>
    <w:rsid w:val="00747B42"/>
    <w:rsid w:val="00787289"/>
    <w:rsid w:val="0079182F"/>
    <w:rsid w:val="00807FA8"/>
    <w:rsid w:val="00843C89"/>
    <w:rsid w:val="00873AC7"/>
    <w:rsid w:val="00881A49"/>
    <w:rsid w:val="008831C2"/>
    <w:rsid w:val="008853FE"/>
    <w:rsid w:val="008B02BD"/>
    <w:rsid w:val="008B3E1A"/>
    <w:rsid w:val="008C47EB"/>
    <w:rsid w:val="008D3161"/>
    <w:rsid w:val="008F0845"/>
    <w:rsid w:val="008F1F7C"/>
    <w:rsid w:val="009022B4"/>
    <w:rsid w:val="009052B5"/>
    <w:rsid w:val="00906252"/>
    <w:rsid w:val="0091029A"/>
    <w:rsid w:val="009117F3"/>
    <w:rsid w:val="009543E9"/>
    <w:rsid w:val="00961652"/>
    <w:rsid w:val="009863C8"/>
    <w:rsid w:val="009B4F3F"/>
    <w:rsid w:val="009E689D"/>
    <w:rsid w:val="00A232AA"/>
    <w:rsid w:val="00A30C6F"/>
    <w:rsid w:val="00A533AC"/>
    <w:rsid w:val="00A53BE5"/>
    <w:rsid w:val="00A8451F"/>
    <w:rsid w:val="00A924C5"/>
    <w:rsid w:val="00AA6883"/>
    <w:rsid w:val="00AC5A7D"/>
    <w:rsid w:val="00AC5C88"/>
    <w:rsid w:val="00AD745F"/>
    <w:rsid w:val="00B30941"/>
    <w:rsid w:val="00B343EA"/>
    <w:rsid w:val="00B46149"/>
    <w:rsid w:val="00B70BD9"/>
    <w:rsid w:val="00C152D1"/>
    <w:rsid w:val="00C221FC"/>
    <w:rsid w:val="00C22C2C"/>
    <w:rsid w:val="00C42908"/>
    <w:rsid w:val="00C76691"/>
    <w:rsid w:val="00CA1065"/>
    <w:rsid w:val="00CC0A00"/>
    <w:rsid w:val="00CC4A14"/>
    <w:rsid w:val="00D0080F"/>
    <w:rsid w:val="00D53ED7"/>
    <w:rsid w:val="00D56F22"/>
    <w:rsid w:val="00D76EFC"/>
    <w:rsid w:val="00D8538E"/>
    <w:rsid w:val="00D85605"/>
    <w:rsid w:val="00DC41EE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97993"/>
    <w:rsid w:val="00FA370F"/>
    <w:rsid w:val="00FC2212"/>
    <w:rsid w:val="00FC2C50"/>
    <w:rsid w:val="00FE01E0"/>
    <w:rsid w:val="00FF12D8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2C5A3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 Rektora ZUT z dnia 23 września 2021 r. zmieniające zarządzenie nr 129 Rektora ZUT z dnia 18 września 2020 r. w sprawie powołania członków rad dyscyplin naukowych w ZUT na kadencję 2020 – 2024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112 Rektora ZUT z dnia 29 września 2022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Gabriela Pasturczak</cp:lastModifiedBy>
  <cp:revision>4</cp:revision>
  <cp:lastPrinted>2020-10-07T10:40:00Z</cp:lastPrinted>
  <dcterms:created xsi:type="dcterms:W3CDTF">2022-09-29T06:01:00Z</dcterms:created>
  <dcterms:modified xsi:type="dcterms:W3CDTF">2022-09-29T06:02:00Z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2022-09-27T09:39:52Z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83d6ef19-2406-4596-b538-c51f0469d46c</vt:lpwstr>
  </property>
  <property fmtid="{D5CDD505-2E9C-101B-9397-08002B2CF9AE}" pid="8" name="MSIP_Label_50945193-57ff-457d-9504-518e9bfb59a9_ContentBits">
    <vt:lpwstr>0</vt:lpwstr>
  </property>
</Properties>
</file>