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EC9DD" w14:textId="4ACC43AE" w:rsidR="001D7BFC" w:rsidRPr="00403C2A" w:rsidRDefault="00403C2A" w:rsidP="009C110A">
      <w:pPr>
        <w:pStyle w:val="Tytu"/>
      </w:pPr>
      <w:bookmarkStart w:id="0" w:name="_Hlk104971995"/>
      <w:r w:rsidRPr="00403C2A">
        <w:t xml:space="preserve">KOMUNIKAT NR </w:t>
      </w:r>
      <w:r w:rsidR="00060571">
        <w:t>10</w:t>
      </w:r>
    </w:p>
    <w:p w14:paraId="67530045" w14:textId="77777777" w:rsidR="00507D49" w:rsidRPr="00104DFB" w:rsidRDefault="00507D49" w:rsidP="00E437A8">
      <w:pPr>
        <w:pStyle w:val="Podtytu"/>
      </w:pPr>
      <w:r w:rsidRPr="00104DFB">
        <w:t>Rektora Zachodniopomorskiego Uniwersytetu Technologicznego w Szczecinie</w:t>
      </w:r>
    </w:p>
    <w:p w14:paraId="763E40DD" w14:textId="0A5A0407" w:rsidR="00507D49" w:rsidRPr="00104DFB" w:rsidRDefault="00507D49" w:rsidP="00AA5FC9">
      <w:pPr>
        <w:pStyle w:val="data"/>
      </w:pPr>
      <w:r w:rsidRPr="00104DFB">
        <w:t xml:space="preserve">z dnia </w:t>
      </w:r>
      <w:r w:rsidR="000567E6">
        <w:t xml:space="preserve">28 </w:t>
      </w:r>
      <w:r w:rsidR="00F12EB8">
        <w:t>marca 2024</w:t>
      </w:r>
      <w:r w:rsidR="00890590">
        <w:t xml:space="preserve"> </w:t>
      </w:r>
      <w:r w:rsidRPr="00104DFB">
        <w:t>r.</w:t>
      </w:r>
    </w:p>
    <w:p w14:paraId="4D4B4A68" w14:textId="14CB8B22" w:rsidR="00507D49" w:rsidRPr="00966005" w:rsidRDefault="001755D7" w:rsidP="00AA5FC9">
      <w:pPr>
        <w:pStyle w:val="Nagwek1"/>
        <w:spacing w:after="240"/>
        <w:rPr>
          <w:rFonts w:ascii="Times New Roman" w:hAnsi="Times New Roman" w:cs="Times New Roman"/>
        </w:rPr>
      </w:pPr>
      <w:r w:rsidRPr="00966005">
        <w:rPr>
          <w:rFonts w:ascii="Times New Roman" w:hAnsi="Times New Roman" w:cs="Times New Roman"/>
        </w:rPr>
        <w:t>o</w:t>
      </w:r>
      <w:r w:rsidR="001900BD" w:rsidRPr="00966005">
        <w:rPr>
          <w:rFonts w:ascii="Times New Roman" w:hAnsi="Times New Roman" w:cs="Times New Roman"/>
        </w:rPr>
        <w:t xml:space="preserve"> </w:t>
      </w:r>
      <w:r w:rsidR="00B042A2" w:rsidRPr="00966005">
        <w:rPr>
          <w:rFonts w:ascii="Times New Roman" w:hAnsi="Times New Roman" w:cs="Times New Roman"/>
        </w:rPr>
        <w:t>drugi</w:t>
      </w:r>
      <w:r w:rsidR="00060571">
        <w:rPr>
          <w:rFonts w:ascii="Times New Roman" w:hAnsi="Times New Roman" w:cs="Times New Roman"/>
        </w:rPr>
        <w:t>m</w:t>
      </w:r>
      <w:r w:rsidR="00B042A2" w:rsidRPr="00966005">
        <w:rPr>
          <w:rFonts w:ascii="Times New Roman" w:hAnsi="Times New Roman" w:cs="Times New Roman"/>
        </w:rPr>
        <w:t xml:space="preserve"> </w:t>
      </w:r>
      <w:r w:rsidR="001900BD" w:rsidRPr="00966005">
        <w:rPr>
          <w:rFonts w:ascii="Times New Roman" w:hAnsi="Times New Roman" w:cs="Times New Roman"/>
        </w:rPr>
        <w:t>t</w:t>
      </w:r>
      <w:r w:rsidR="00060571">
        <w:rPr>
          <w:rFonts w:ascii="Times New Roman" w:hAnsi="Times New Roman" w:cs="Times New Roman"/>
        </w:rPr>
        <w:t>erminie</w:t>
      </w:r>
      <w:r w:rsidR="001900BD" w:rsidRPr="00966005">
        <w:rPr>
          <w:rFonts w:ascii="Times New Roman" w:hAnsi="Times New Roman" w:cs="Times New Roman"/>
        </w:rPr>
        <w:t xml:space="preserve"> </w:t>
      </w:r>
      <w:r w:rsidR="00340216" w:rsidRPr="00966005">
        <w:rPr>
          <w:rFonts w:ascii="Times New Roman" w:hAnsi="Times New Roman" w:cs="Times New Roman"/>
          <w:szCs w:val="24"/>
        </w:rPr>
        <w:t>rekrutacji</w:t>
      </w:r>
      <w:r w:rsidR="001900BD" w:rsidRPr="00966005">
        <w:rPr>
          <w:rFonts w:ascii="Times New Roman" w:hAnsi="Times New Roman" w:cs="Times New Roman"/>
          <w:szCs w:val="24"/>
        </w:rPr>
        <w:t xml:space="preserve"> </w:t>
      </w:r>
      <w:r w:rsidR="00340216" w:rsidRPr="00966005">
        <w:rPr>
          <w:rFonts w:ascii="Times New Roman" w:hAnsi="Times New Roman" w:cs="Times New Roman"/>
          <w:szCs w:val="24"/>
        </w:rPr>
        <w:t>na</w:t>
      </w:r>
      <w:r w:rsidR="001900BD" w:rsidRPr="00966005">
        <w:rPr>
          <w:rFonts w:ascii="Times New Roman" w:hAnsi="Times New Roman" w:cs="Times New Roman"/>
          <w:szCs w:val="24"/>
        </w:rPr>
        <w:t xml:space="preserve"> studia rozpoczynają</w:t>
      </w:r>
      <w:r w:rsidR="00890590">
        <w:rPr>
          <w:rFonts w:ascii="Times New Roman" w:hAnsi="Times New Roman" w:cs="Times New Roman"/>
          <w:szCs w:val="24"/>
        </w:rPr>
        <w:t xml:space="preserve">ce się od semestru zimowego </w:t>
      </w:r>
      <w:r w:rsidR="00B97C41">
        <w:rPr>
          <w:rFonts w:ascii="Times New Roman" w:hAnsi="Times New Roman" w:cs="Times New Roman"/>
          <w:szCs w:val="24"/>
        </w:rPr>
        <w:t>2024/2025</w:t>
      </w:r>
      <w:r w:rsidR="001900BD" w:rsidRPr="00966005">
        <w:rPr>
          <w:rFonts w:ascii="Times New Roman" w:hAnsi="Times New Roman" w:cs="Times New Roman"/>
          <w:szCs w:val="24"/>
        </w:rPr>
        <w:br/>
        <w:t xml:space="preserve">na </w:t>
      </w:r>
      <w:r w:rsidR="00B042A2" w:rsidRPr="00966005">
        <w:rPr>
          <w:rFonts w:ascii="Times New Roman" w:hAnsi="Times New Roman" w:cs="Times New Roman"/>
          <w:szCs w:val="24"/>
        </w:rPr>
        <w:t>kierunki prowadzon</w:t>
      </w:r>
      <w:r w:rsidR="001900BD" w:rsidRPr="00966005">
        <w:rPr>
          <w:rFonts w:ascii="Times New Roman" w:hAnsi="Times New Roman" w:cs="Times New Roman"/>
          <w:szCs w:val="24"/>
        </w:rPr>
        <w:t>e</w:t>
      </w:r>
      <w:r w:rsidR="00B042A2" w:rsidRPr="00966005">
        <w:rPr>
          <w:rFonts w:ascii="Times New Roman" w:hAnsi="Times New Roman" w:cs="Times New Roman"/>
          <w:szCs w:val="24"/>
        </w:rPr>
        <w:t xml:space="preserve"> w języku obcy</w:t>
      </w:r>
      <w:bookmarkEnd w:id="0"/>
      <w:r w:rsidR="00A24DF0" w:rsidRPr="00966005">
        <w:rPr>
          <w:rFonts w:ascii="Times New Roman" w:hAnsi="Times New Roman" w:cs="Times New Roman"/>
          <w:szCs w:val="24"/>
        </w:rPr>
        <w:t>m</w:t>
      </w:r>
    </w:p>
    <w:p w14:paraId="1B09C5F7" w14:textId="2507195C" w:rsidR="00DE3825" w:rsidRPr="005F78BF" w:rsidRDefault="00340216" w:rsidP="00BE01E5">
      <w:pPr>
        <w:pStyle w:val="podstawaprawna"/>
      </w:pPr>
      <w:r w:rsidRPr="00B042A2">
        <w:rPr>
          <w:spacing w:val="-2"/>
        </w:rPr>
        <w:t>Na podstawie §</w:t>
      </w:r>
      <w:r w:rsidRPr="00B042A2">
        <w:rPr>
          <w:b/>
          <w:spacing w:val="-2"/>
        </w:rPr>
        <w:t xml:space="preserve"> </w:t>
      </w:r>
      <w:r w:rsidRPr="00B042A2">
        <w:rPr>
          <w:spacing w:val="-2"/>
        </w:rPr>
        <w:t>8 ust.</w:t>
      </w:r>
      <w:r w:rsidR="00E42DEF" w:rsidRPr="00B042A2">
        <w:rPr>
          <w:spacing w:val="-2"/>
        </w:rPr>
        <w:t xml:space="preserve"> </w:t>
      </w:r>
      <w:r w:rsidR="009A0FDE" w:rsidRPr="00B042A2">
        <w:rPr>
          <w:spacing w:val="-2"/>
        </w:rPr>
        <w:t xml:space="preserve">ust. 1 pkt </w:t>
      </w:r>
      <w:r w:rsidR="00060571">
        <w:rPr>
          <w:spacing w:val="-2"/>
        </w:rPr>
        <w:t>4</w:t>
      </w:r>
      <w:r w:rsidR="009A0FDE" w:rsidRPr="00B042A2">
        <w:rPr>
          <w:spacing w:val="-2"/>
        </w:rPr>
        <w:t xml:space="preserve"> </w:t>
      </w:r>
      <w:r w:rsidRPr="00B042A2">
        <w:rPr>
          <w:spacing w:val="-2"/>
        </w:rPr>
        <w:t xml:space="preserve">załącznika do uchwały nr </w:t>
      </w:r>
      <w:r w:rsidR="00403C2A" w:rsidRPr="00B042A2">
        <w:rPr>
          <w:spacing w:val="-2"/>
        </w:rPr>
        <w:t>1</w:t>
      </w:r>
      <w:r w:rsidR="004F72EE">
        <w:rPr>
          <w:spacing w:val="-2"/>
        </w:rPr>
        <w:t>43</w:t>
      </w:r>
      <w:r w:rsidRPr="00B042A2">
        <w:rPr>
          <w:spacing w:val="-2"/>
        </w:rPr>
        <w:t xml:space="preserve"> Senatu ZUT z dnia 2</w:t>
      </w:r>
      <w:r w:rsidR="004F72EE">
        <w:rPr>
          <w:spacing w:val="-2"/>
        </w:rPr>
        <w:t>6</w:t>
      </w:r>
      <w:r w:rsidRPr="00B042A2">
        <w:rPr>
          <w:spacing w:val="-2"/>
        </w:rPr>
        <w:t xml:space="preserve"> czerwca 20</w:t>
      </w:r>
      <w:r w:rsidR="00403C2A" w:rsidRPr="00B042A2">
        <w:rPr>
          <w:spacing w:val="-2"/>
        </w:rPr>
        <w:t>2</w:t>
      </w:r>
      <w:r w:rsidR="004F72EE">
        <w:rPr>
          <w:spacing w:val="-2"/>
        </w:rPr>
        <w:t>3</w:t>
      </w:r>
      <w:r w:rsidRPr="00B042A2">
        <w:rPr>
          <w:spacing w:val="-2"/>
        </w:rPr>
        <w:t xml:space="preserve"> r.</w:t>
      </w:r>
      <w:r w:rsidRPr="00403C2A">
        <w:t xml:space="preserve"> w</w:t>
      </w:r>
      <w:r w:rsidR="00BB3548" w:rsidRPr="00403C2A">
        <w:t> </w:t>
      </w:r>
      <w:r w:rsidRPr="00403C2A">
        <w:t>sprawie warunków, trybu, terminu rozpoczęcia i zakończenia rekrutacji na studia oraz sposobu jej przeprowadzenia w Z</w:t>
      </w:r>
      <w:r w:rsidR="009A0FDE">
        <w:t>UT</w:t>
      </w:r>
      <w:r w:rsidRPr="00403C2A">
        <w:t xml:space="preserve"> na rok akademicki </w:t>
      </w:r>
      <w:r w:rsidR="004F72EE">
        <w:t>2024/2025</w:t>
      </w:r>
      <w:r w:rsidR="00BB3548" w:rsidRPr="00403C2A">
        <w:t xml:space="preserve"> </w:t>
      </w:r>
      <w:r w:rsidR="002E2D0E">
        <w:t>(</w:t>
      </w:r>
      <w:r w:rsidR="00E42DEF" w:rsidRPr="00403C2A">
        <w:t>z póź</w:t>
      </w:r>
      <w:r w:rsidR="00A43C4D" w:rsidRPr="00403C2A">
        <w:t>n.</w:t>
      </w:r>
      <w:r w:rsidR="00065909">
        <w:t xml:space="preserve"> </w:t>
      </w:r>
      <w:r w:rsidR="00A43C4D" w:rsidRPr="00403C2A">
        <w:t>zm.</w:t>
      </w:r>
      <w:r w:rsidR="002E2D0E">
        <w:t>)</w:t>
      </w:r>
      <w:r w:rsidR="0074504E" w:rsidRPr="00403C2A">
        <w:t xml:space="preserve"> </w:t>
      </w:r>
      <w:r w:rsidR="009A0FDE">
        <w:t>w związku z pkt I.</w:t>
      </w:r>
      <w:r w:rsidR="00B042A2">
        <w:t>2</w:t>
      </w:r>
      <w:r w:rsidR="009A0FDE">
        <w:t xml:space="preserve"> ppkt</w:t>
      </w:r>
      <w:r w:rsidR="00B042A2">
        <w:t xml:space="preserve"> 3 </w:t>
      </w:r>
      <w:r w:rsidR="009A0FDE">
        <w:t>komunika</w:t>
      </w:r>
      <w:r w:rsidR="00B042A2">
        <w:t>tu</w:t>
      </w:r>
      <w:r w:rsidR="008D1072">
        <w:t xml:space="preserve"> nr </w:t>
      </w:r>
      <w:r w:rsidR="004F72EE">
        <w:t>2</w:t>
      </w:r>
      <w:r w:rsidR="009A0FDE">
        <w:t xml:space="preserve"> Rektora ZUT z dnia </w:t>
      </w:r>
      <w:r w:rsidR="004F72EE">
        <w:t>23 stycznia 2024</w:t>
      </w:r>
      <w:r w:rsidR="009A0FDE">
        <w:t xml:space="preserve"> r. o terminach </w:t>
      </w:r>
      <w:r w:rsidR="009A0FDE" w:rsidRPr="00403C2A">
        <w:rPr>
          <w:szCs w:val="24"/>
        </w:rPr>
        <w:t xml:space="preserve">rekrutacji na studia na rok akademicki </w:t>
      </w:r>
      <w:r w:rsidR="004F72EE">
        <w:rPr>
          <w:szCs w:val="24"/>
        </w:rPr>
        <w:t>2024/2025</w:t>
      </w:r>
      <w:r w:rsidR="009A0FDE">
        <w:t xml:space="preserve"> </w:t>
      </w:r>
      <w:r w:rsidRPr="00403C2A">
        <w:t>podaje się do wiadomości terminy</w:t>
      </w:r>
      <w:r w:rsidR="00821A0E">
        <w:t xml:space="preserve"> </w:t>
      </w:r>
      <w:r w:rsidRPr="00403C2A">
        <w:t xml:space="preserve">postępowania rekrutacyjnego </w:t>
      </w:r>
      <w:r w:rsidR="00D74E0F">
        <w:t>w drugi</w:t>
      </w:r>
      <w:r w:rsidR="00060571">
        <w:t xml:space="preserve">m </w:t>
      </w:r>
      <w:r w:rsidR="00D74E0F" w:rsidRPr="005F78BF">
        <w:rPr>
          <w:spacing w:val="-6"/>
        </w:rPr>
        <w:t>t</w:t>
      </w:r>
      <w:r w:rsidR="00060571">
        <w:rPr>
          <w:spacing w:val="-6"/>
        </w:rPr>
        <w:t>erminie</w:t>
      </w:r>
      <w:r w:rsidR="00D74E0F" w:rsidRPr="005F78BF">
        <w:rPr>
          <w:spacing w:val="-6"/>
        </w:rPr>
        <w:t xml:space="preserve"> </w:t>
      </w:r>
      <w:r w:rsidR="00712497" w:rsidRPr="005F78BF">
        <w:rPr>
          <w:spacing w:val="-6"/>
        </w:rPr>
        <w:t xml:space="preserve">rekrutacji </w:t>
      </w:r>
      <w:r w:rsidRPr="005F78BF">
        <w:rPr>
          <w:spacing w:val="-6"/>
        </w:rPr>
        <w:t>kandydatów na studia</w:t>
      </w:r>
      <w:r w:rsidR="00AA11B9" w:rsidRPr="005F78BF">
        <w:rPr>
          <w:spacing w:val="-6"/>
        </w:rPr>
        <w:t xml:space="preserve"> </w:t>
      </w:r>
      <w:r w:rsidR="00AA5FC9" w:rsidRPr="005F78BF">
        <w:rPr>
          <w:spacing w:val="-6"/>
        </w:rPr>
        <w:t>rozpoczynają</w:t>
      </w:r>
      <w:r w:rsidR="00890590">
        <w:rPr>
          <w:spacing w:val="-6"/>
        </w:rPr>
        <w:t xml:space="preserve">ce się od semestru zimowego </w:t>
      </w:r>
      <w:r w:rsidR="004F72EE">
        <w:rPr>
          <w:spacing w:val="-6"/>
        </w:rPr>
        <w:t>2024/</w:t>
      </w:r>
      <w:r w:rsidR="00BE01E5">
        <w:rPr>
          <w:spacing w:val="-6"/>
        </w:rPr>
        <w:t xml:space="preserve"> </w:t>
      </w:r>
      <w:r w:rsidR="004F72EE">
        <w:rPr>
          <w:spacing w:val="-6"/>
        </w:rPr>
        <w:t>2025</w:t>
      </w:r>
      <w:r w:rsidR="00AA5FC9" w:rsidRPr="005F78BF">
        <w:rPr>
          <w:spacing w:val="-6"/>
        </w:rPr>
        <w:t xml:space="preserve"> na kierunki</w:t>
      </w:r>
      <w:r w:rsidR="00AA5FC9" w:rsidRPr="005F78BF">
        <w:t xml:space="preserve"> prowadzon</w:t>
      </w:r>
      <w:r w:rsidR="00D74E0F" w:rsidRPr="005F78BF">
        <w:t>e</w:t>
      </w:r>
      <w:r w:rsidR="00AA5FC9" w:rsidRPr="005F78BF">
        <w:t xml:space="preserve"> w</w:t>
      </w:r>
      <w:r w:rsidR="009626F9" w:rsidRPr="005F78BF">
        <w:t xml:space="preserve"> języku obcym</w:t>
      </w:r>
      <w:r w:rsidR="00D74E0F" w:rsidRPr="005F78BF"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5"/>
        <w:gridCol w:w="1981"/>
        <w:gridCol w:w="1841"/>
      </w:tblGrid>
      <w:tr w:rsidR="004E5AB4" w:rsidRPr="008B6863" w14:paraId="7CD8FBD2" w14:textId="5173F874" w:rsidTr="005C289A">
        <w:trPr>
          <w:trHeight w:val="624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F4CA2" w14:textId="5C589175" w:rsidR="004E5AB4" w:rsidRPr="00065909" w:rsidRDefault="00060571" w:rsidP="001D7BFC">
            <w:pPr>
              <w:jc w:val="center"/>
              <w:rPr>
                <w:b/>
                <w:sz w:val="22"/>
                <w:szCs w:val="22"/>
              </w:rPr>
            </w:pPr>
            <w:r w:rsidRPr="00065909">
              <w:rPr>
                <w:b/>
                <w:sz w:val="22"/>
                <w:szCs w:val="22"/>
              </w:rPr>
              <w:t>Drugi t</w:t>
            </w:r>
            <w:r w:rsidR="004E5AB4" w:rsidRPr="00065909">
              <w:rPr>
                <w:b/>
                <w:sz w:val="22"/>
                <w:szCs w:val="22"/>
              </w:rPr>
              <w:t xml:space="preserve">ermin rekrutacji na </w:t>
            </w:r>
            <w:r w:rsidR="005F78BF" w:rsidRPr="00065909">
              <w:rPr>
                <w:b/>
                <w:sz w:val="22"/>
                <w:szCs w:val="22"/>
              </w:rPr>
              <w:t>kierunki prowadzon</w:t>
            </w:r>
            <w:r w:rsidR="00C7549E" w:rsidRPr="00065909">
              <w:rPr>
                <w:b/>
                <w:sz w:val="22"/>
                <w:szCs w:val="22"/>
              </w:rPr>
              <w:t>e</w:t>
            </w:r>
            <w:r w:rsidR="005F78BF" w:rsidRPr="00065909">
              <w:rPr>
                <w:b/>
                <w:sz w:val="22"/>
                <w:szCs w:val="22"/>
              </w:rPr>
              <w:t xml:space="preserve"> w języku obcym</w:t>
            </w:r>
          </w:p>
        </w:tc>
      </w:tr>
      <w:tr w:rsidR="00354BB8" w:rsidRPr="00712497" w14:paraId="5AFEE2EA" w14:textId="77777777" w:rsidTr="005C289A">
        <w:trPr>
          <w:trHeight w:val="454"/>
        </w:trPr>
        <w:tc>
          <w:tcPr>
            <w:tcW w:w="3011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92A0C" w14:textId="5F5B8682" w:rsidR="00354BB8" w:rsidRPr="00354BB8" w:rsidRDefault="005C289A" w:rsidP="00C7549E">
            <w:pPr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terminy p</w:t>
            </w:r>
            <w:r w:rsidR="00354BB8" w:rsidRPr="00354BB8">
              <w:rPr>
                <w:b/>
                <w:bCs w:val="0"/>
                <w:sz w:val="22"/>
                <w:szCs w:val="22"/>
              </w:rPr>
              <w:t>ostępowani</w:t>
            </w:r>
            <w:r>
              <w:rPr>
                <w:b/>
                <w:bCs w:val="0"/>
                <w:sz w:val="22"/>
                <w:szCs w:val="22"/>
              </w:rPr>
              <w:t>a</w:t>
            </w:r>
            <w:r w:rsidR="00354BB8" w:rsidRPr="00354BB8">
              <w:rPr>
                <w:b/>
                <w:bCs w:val="0"/>
                <w:sz w:val="22"/>
                <w:szCs w:val="22"/>
              </w:rPr>
              <w:t xml:space="preserve"> rekrutacyjne</w:t>
            </w:r>
            <w:r>
              <w:rPr>
                <w:b/>
                <w:bCs w:val="0"/>
                <w:sz w:val="22"/>
                <w:szCs w:val="22"/>
              </w:rPr>
              <w:t>go</w:t>
            </w:r>
          </w:p>
        </w:tc>
        <w:tc>
          <w:tcPr>
            <w:tcW w:w="19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328AAE" w14:textId="13A7775E" w:rsidR="00354BB8" w:rsidRPr="005F78BF" w:rsidRDefault="00354BB8" w:rsidP="00C7549E">
            <w:pPr>
              <w:jc w:val="cen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na studia</w:t>
            </w:r>
          </w:p>
        </w:tc>
      </w:tr>
      <w:tr w:rsidR="00AD47F6" w:rsidRPr="00712497" w14:paraId="34242804" w14:textId="0AFBE288" w:rsidTr="005C289A">
        <w:trPr>
          <w:trHeight w:val="454"/>
        </w:trPr>
        <w:tc>
          <w:tcPr>
            <w:tcW w:w="3011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65E3F" w14:textId="3C1F05CA" w:rsidR="00354BB8" w:rsidRPr="00712497" w:rsidRDefault="00354BB8" w:rsidP="00C754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A532BD" w14:textId="2841D04E" w:rsidR="00354BB8" w:rsidRPr="005F78BF" w:rsidRDefault="00354BB8" w:rsidP="00C7549E">
            <w:pPr>
              <w:jc w:val="center"/>
              <w:rPr>
                <w:b/>
                <w:bCs w:val="0"/>
                <w:sz w:val="22"/>
                <w:szCs w:val="22"/>
              </w:rPr>
            </w:pPr>
            <w:r w:rsidRPr="005F78BF">
              <w:rPr>
                <w:b/>
                <w:bCs w:val="0"/>
                <w:sz w:val="22"/>
                <w:szCs w:val="22"/>
              </w:rPr>
              <w:t>I stopnia</w:t>
            </w:r>
          </w:p>
        </w:tc>
        <w:tc>
          <w:tcPr>
            <w:tcW w:w="95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E42A9" w14:textId="3FE7D68F" w:rsidR="00354BB8" w:rsidRPr="005F78BF" w:rsidRDefault="00354BB8" w:rsidP="00C7549E">
            <w:pPr>
              <w:jc w:val="center"/>
              <w:rPr>
                <w:b/>
                <w:bCs w:val="0"/>
                <w:sz w:val="22"/>
                <w:szCs w:val="22"/>
              </w:rPr>
            </w:pPr>
            <w:r w:rsidRPr="005F78BF">
              <w:rPr>
                <w:b/>
                <w:bCs w:val="0"/>
                <w:sz w:val="22"/>
                <w:szCs w:val="22"/>
              </w:rPr>
              <w:t>II stopnia</w:t>
            </w:r>
          </w:p>
        </w:tc>
      </w:tr>
      <w:tr w:rsidR="00AD47F6" w:rsidRPr="00712497" w14:paraId="6F06A820" w14:textId="15C043A2" w:rsidTr="005C289A">
        <w:trPr>
          <w:trHeight w:val="737"/>
        </w:trPr>
        <w:tc>
          <w:tcPr>
            <w:tcW w:w="30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F8EB6" w14:textId="672BF94A" w:rsidR="005F78BF" w:rsidRPr="00712497" w:rsidRDefault="005C289A" w:rsidP="005F78BF">
            <w:pPr>
              <w:pStyle w:val="Akapitzlist"/>
              <w:numPr>
                <w:ilvl w:val="0"/>
                <w:numId w:val="46"/>
              </w:numPr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5F78BF" w:rsidRPr="00712497">
              <w:rPr>
                <w:sz w:val="22"/>
                <w:szCs w:val="22"/>
              </w:rPr>
              <w:t>ejestracja w systemie rekrutacyjnym</w:t>
            </w:r>
          </w:p>
        </w:tc>
        <w:tc>
          <w:tcPr>
            <w:tcW w:w="1989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F699C" w14:textId="6893C013" w:rsidR="005F78BF" w:rsidRPr="00712497" w:rsidRDefault="00890590" w:rsidP="0089059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  <w:r w:rsidR="00F12EB8">
              <w:rPr>
                <w:sz w:val="22"/>
                <w:szCs w:val="22"/>
              </w:rPr>
              <w:t>4</w:t>
            </w:r>
            <w:r w:rsidR="005C289A">
              <w:rPr>
                <w:sz w:val="22"/>
                <w:szCs w:val="22"/>
              </w:rPr>
              <w:t>.</w:t>
            </w:r>
            <w:r w:rsidR="005F78BF" w:rsidRPr="00712497">
              <w:rPr>
                <w:sz w:val="22"/>
                <w:szCs w:val="22"/>
              </w:rPr>
              <w:t xml:space="preserve"> – </w:t>
            </w:r>
            <w:r w:rsidR="00F12EB8">
              <w:rPr>
                <w:sz w:val="22"/>
                <w:szCs w:val="22"/>
              </w:rPr>
              <w:t>30.04.2024</w:t>
            </w:r>
            <w:r w:rsidR="005F78BF" w:rsidRPr="00712497">
              <w:rPr>
                <w:sz w:val="22"/>
                <w:szCs w:val="22"/>
              </w:rPr>
              <w:t xml:space="preserve"> r.</w:t>
            </w:r>
          </w:p>
        </w:tc>
      </w:tr>
      <w:tr w:rsidR="00AD47F6" w:rsidRPr="00712497" w14:paraId="36DD3AAD" w14:textId="7AB32B48" w:rsidTr="005C289A">
        <w:trPr>
          <w:trHeight w:val="737"/>
        </w:trPr>
        <w:tc>
          <w:tcPr>
            <w:tcW w:w="3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CB6AE" w14:textId="40B0B20D" w:rsidR="005F78BF" w:rsidRPr="00712497" w:rsidRDefault="005C289A" w:rsidP="005F78BF">
            <w:pPr>
              <w:pStyle w:val="Akapitzlist"/>
              <w:numPr>
                <w:ilvl w:val="0"/>
                <w:numId w:val="46"/>
              </w:numPr>
              <w:ind w:left="284" w:hanging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5F78BF" w:rsidRPr="00712497">
              <w:rPr>
                <w:sz w:val="22"/>
                <w:szCs w:val="22"/>
              </w:rPr>
              <w:t>eryfikacja zagranicznych dokumentów o wykształceniu</w:t>
            </w:r>
          </w:p>
        </w:tc>
        <w:tc>
          <w:tcPr>
            <w:tcW w:w="1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07067" w14:textId="642F8832" w:rsidR="005F78BF" w:rsidRPr="00712497" w:rsidRDefault="00F12EB8" w:rsidP="004E5AB4">
            <w:pPr>
              <w:spacing w:before="120" w:after="12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1.04</w:t>
            </w:r>
            <w:r w:rsidR="005C289A">
              <w:rPr>
                <w:sz w:val="22"/>
                <w:szCs w:val="22"/>
              </w:rPr>
              <w:t xml:space="preserve">. </w:t>
            </w:r>
            <w:r w:rsidRPr="00712497">
              <w:rPr>
                <w:sz w:val="22"/>
                <w:szCs w:val="22"/>
              </w:rPr>
              <w:t>–</w:t>
            </w:r>
            <w:r w:rsidR="005C289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30.04.2024</w:t>
            </w:r>
            <w:r w:rsidRPr="00712497">
              <w:rPr>
                <w:sz w:val="22"/>
                <w:szCs w:val="22"/>
              </w:rPr>
              <w:t xml:space="preserve"> r.</w:t>
            </w:r>
          </w:p>
        </w:tc>
      </w:tr>
      <w:tr w:rsidR="00AD47F6" w:rsidRPr="00712497" w14:paraId="252B5050" w14:textId="77777777" w:rsidTr="005C289A">
        <w:trPr>
          <w:trHeight w:val="624"/>
        </w:trPr>
        <w:tc>
          <w:tcPr>
            <w:tcW w:w="3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915F" w14:textId="2CED8FA0" w:rsidR="004E5AB4" w:rsidRPr="00712497" w:rsidRDefault="005C289A" w:rsidP="005F78BF">
            <w:pPr>
              <w:pStyle w:val="Akapitzlist"/>
              <w:numPr>
                <w:ilvl w:val="0"/>
                <w:numId w:val="46"/>
              </w:numPr>
              <w:ind w:left="284" w:hanging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C7549E">
              <w:rPr>
                <w:sz w:val="22"/>
                <w:szCs w:val="22"/>
              </w:rPr>
              <w:t>esty kwalifikacyjne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3B051" w14:textId="43DCC49C" w:rsidR="004E5AB4" w:rsidRPr="00712497" w:rsidRDefault="005F78BF" w:rsidP="004E5AB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F00637" w14:textId="4EC2027A" w:rsidR="004E5AB4" w:rsidRPr="00712497" w:rsidRDefault="00F12EB8" w:rsidP="004E5AB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60571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9.05</w:t>
            </w:r>
            <w:r w:rsidR="0089059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="004E5AB4" w:rsidRPr="00712497">
              <w:rPr>
                <w:sz w:val="22"/>
                <w:szCs w:val="22"/>
              </w:rPr>
              <w:t xml:space="preserve"> r.</w:t>
            </w:r>
          </w:p>
        </w:tc>
      </w:tr>
      <w:tr w:rsidR="005C289A" w:rsidRPr="00712497" w14:paraId="60347E7F" w14:textId="2E34F403" w:rsidTr="005C289A">
        <w:trPr>
          <w:trHeight w:val="737"/>
        </w:trPr>
        <w:tc>
          <w:tcPr>
            <w:tcW w:w="30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0D397" w14:textId="061CB195" w:rsidR="005C289A" w:rsidRPr="00712497" w:rsidRDefault="005C289A" w:rsidP="00DB294D">
            <w:pPr>
              <w:pStyle w:val="Akapitzlist"/>
              <w:numPr>
                <w:ilvl w:val="0"/>
                <w:numId w:val="46"/>
              </w:numPr>
              <w:ind w:left="284" w:hanging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712497">
              <w:rPr>
                <w:sz w:val="22"/>
                <w:szCs w:val="22"/>
              </w:rPr>
              <w:t>głoszenie list kandydatów zakwalifikowanych do</w:t>
            </w:r>
            <w:r w:rsidR="0078338B">
              <w:rPr>
                <w:sz w:val="22"/>
                <w:szCs w:val="22"/>
              </w:rPr>
              <w:t> </w:t>
            </w:r>
            <w:r w:rsidRPr="00712497">
              <w:rPr>
                <w:sz w:val="22"/>
                <w:szCs w:val="22"/>
              </w:rPr>
              <w:t>przyjęcia na studia</w:t>
            </w:r>
          </w:p>
        </w:tc>
        <w:tc>
          <w:tcPr>
            <w:tcW w:w="1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1F3B4" w14:textId="03080D99" w:rsidR="005C289A" w:rsidRPr="00712497" w:rsidRDefault="005C289A" w:rsidP="004E5AB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10.05.2024 r.</w:t>
            </w:r>
          </w:p>
        </w:tc>
      </w:tr>
      <w:tr w:rsidR="005C289A" w:rsidRPr="00712497" w14:paraId="375C0A4E" w14:textId="546F0759" w:rsidTr="005C289A">
        <w:trPr>
          <w:trHeight w:val="737"/>
        </w:trPr>
        <w:tc>
          <w:tcPr>
            <w:tcW w:w="3011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5A940" w14:textId="4A16F2BD" w:rsidR="005C289A" w:rsidRPr="00712497" w:rsidRDefault="005C289A" w:rsidP="005F78BF">
            <w:pPr>
              <w:pStyle w:val="Akapitzlist"/>
              <w:numPr>
                <w:ilvl w:val="0"/>
                <w:numId w:val="46"/>
              </w:numPr>
              <w:ind w:left="284" w:hanging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712497">
              <w:rPr>
                <w:sz w:val="22"/>
                <w:szCs w:val="22"/>
              </w:rPr>
              <w:t>kładanie kompletu dokumentów przez kandydatów</w:t>
            </w:r>
          </w:p>
        </w:tc>
        <w:tc>
          <w:tcPr>
            <w:tcW w:w="198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9BBB2" w14:textId="476691BA" w:rsidR="005C289A" w:rsidRPr="00712497" w:rsidRDefault="005C289A" w:rsidP="004E5AB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– 26.05.2024 r.</w:t>
            </w:r>
          </w:p>
        </w:tc>
      </w:tr>
      <w:tr w:rsidR="00AD47F6" w:rsidRPr="00712497" w14:paraId="229754A5" w14:textId="532277C0" w:rsidTr="005C289A">
        <w:trPr>
          <w:trHeight w:val="737"/>
        </w:trPr>
        <w:tc>
          <w:tcPr>
            <w:tcW w:w="301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42714" w14:textId="3F148C24" w:rsidR="005F78BF" w:rsidRPr="00712497" w:rsidRDefault="005C289A" w:rsidP="005F78BF">
            <w:pPr>
              <w:pStyle w:val="Akapitzlist"/>
              <w:numPr>
                <w:ilvl w:val="0"/>
                <w:numId w:val="46"/>
              </w:numPr>
              <w:ind w:left="284" w:hanging="28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5F78BF" w:rsidRPr="00712497">
              <w:rPr>
                <w:sz w:val="22"/>
                <w:szCs w:val="22"/>
              </w:rPr>
              <w:t>głoszenie wyników rekrutacji</w:t>
            </w:r>
          </w:p>
        </w:tc>
        <w:tc>
          <w:tcPr>
            <w:tcW w:w="1989" w:type="pct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8E3A7" w14:textId="03E5E441" w:rsidR="005F78BF" w:rsidRPr="00712497" w:rsidRDefault="00F12EB8" w:rsidP="004E5AB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5.06.2024</w:t>
            </w:r>
            <w:r w:rsidR="005F78BF" w:rsidRPr="00712497">
              <w:rPr>
                <w:sz w:val="22"/>
                <w:szCs w:val="22"/>
              </w:rPr>
              <w:t xml:space="preserve"> r.</w:t>
            </w:r>
          </w:p>
        </w:tc>
      </w:tr>
    </w:tbl>
    <w:p w14:paraId="460E7882" w14:textId="3431DBC2" w:rsidR="00DF4C62" w:rsidRPr="005C289A" w:rsidRDefault="00DF4C62" w:rsidP="0078338B">
      <w:pPr>
        <w:spacing w:before="480" w:line="720" w:lineRule="auto"/>
        <w:ind w:left="5245"/>
        <w:jc w:val="center"/>
        <w:rPr>
          <w:lang w:val="de-DE"/>
        </w:rPr>
      </w:pPr>
      <w:r w:rsidRPr="005C289A">
        <w:rPr>
          <w:lang w:val="de-DE"/>
        </w:rPr>
        <w:t xml:space="preserve">Rektor </w:t>
      </w:r>
      <w:r w:rsidRPr="005C289A">
        <w:rPr>
          <w:lang w:val="de-DE"/>
        </w:rPr>
        <w:br/>
        <w:t>dr hab. inż. Jacek Wróbel, prof. ZUT</w:t>
      </w:r>
    </w:p>
    <w:sectPr w:rsidR="00DF4C62" w:rsidRPr="005C289A" w:rsidSect="00354BB8">
      <w:pgSz w:w="11906" w:h="16838" w:code="9"/>
      <w:pgMar w:top="851" w:right="851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2DAE66" w14:textId="77777777" w:rsidR="001D7BFC" w:rsidRDefault="001D7BFC" w:rsidP="00C248EE">
      <w:pPr>
        <w:spacing w:line="240" w:lineRule="auto"/>
      </w:pPr>
      <w:r>
        <w:separator/>
      </w:r>
    </w:p>
  </w:endnote>
  <w:endnote w:type="continuationSeparator" w:id="0">
    <w:p w14:paraId="324BE5D5" w14:textId="77777777" w:rsidR="001D7BFC" w:rsidRDefault="001D7BFC" w:rsidP="00C24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6E1945" w14:textId="77777777" w:rsidR="001D7BFC" w:rsidRDefault="001D7BFC" w:rsidP="00C248EE">
      <w:pPr>
        <w:spacing w:line="240" w:lineRule="auto"/>
      </w:pPr>
      <w:r>
        <w:separator/>
      </w:r>
    </w:p>
  </w:footnote>
  <w:footnote w:type="continuationSeparator" w:id="0">
    <w:p w14:paraId="77CFF6EA" w14:textId="77777777" w:rsidR="001D7BFC" w:rsidRDefault="001D7BFC" w:rsidP="00C248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A0C01"/>
    <w:multiLevelType w:val="hybridMultilevel"/>
    <w:tmpl w:val="006A191C"/>
    <w:lvl w:ilvl="0" w:tplc="2BCA5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B4794"/>
    <w:multiLevelType w:val="hybridMultilevel"/>
    <w:tmpl w:val="5C6E7BD4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4ADD"/>
    <w:multiLevelType w:val="hybridMultilevel"/>
    <w:tmpl w:val="BAA03270"/>
    <w:lvl w:ilvl="0" w:tplc="61C40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B78F4"/>
    <w:multiLevelType w:val="hybridMultilevel"/>
    <w:tmpl w:val="CB02976A"/>
    <w:lvl w:ilvl="0" w:tplc="E5EC5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5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6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7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8" w15:restartNumberingAfterBreak="0">
    <w:nsid w:val="144A0231"/>
    <w:multiLevelType w:val="hybridMultilevel"/>
    <w:tmpl w:val="9892943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9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11" w15:restartNumberingAfterBreak="0">
    <w:nsid w:val="1A1135CF"/>
    <w:multiLevelType w:val="hybridMultilevel"/>
    <w:tmpl w:val="02A82B78"/>
    <w:lvl w:ilvl="0" w:tplc="28AE06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C7309"/>
    <w:multiLevelType w:val="hybridMultilevel"/>
    <w:tmpl w:val="5C020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D0D77"/>
    <w:multiLevelType w:val="hybridMultilevel"/>
    <w:tmpl w:val="A5F43386"/>
    <w:lvl w:ilvl="0" w:tplc="F28E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95EE6"/>
    <w:multiLevelType w:val="hybridMultilevel"/>
    <w:tmpl w:val="F5069E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7" w15:restartNumberingAfterBreak="0">
    <w:nsid w:val="3BD47C44"/>
    <w:multiLevelType w:val="hybridMultilevel"/>
    <w:tmpl w:val="FF6C7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A4DF9"/>
    <w:multiLevelType w:val="multilevel"/>
    <w:tmpl w:val="189EE4C2"/>
    <w:lvl w:ilvl="0">
      <w:start w:val="3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0D320A"/>
    <w:multiLevelType w:val="multilevel"/>
    <w:tmpl w:val="E09081D6"/>
    <w:lvl w:ilvl="0">
      <w:start w:val="3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22" w15:restartNumberingAfterBreak="0">
    <w:nsid w:val="42532D20"/>
    <w:multiLevelType w:val="hybridMultilevel"/>
    <w:tmpl w:val="BBEE14FA"/>
    <w:lvl w:ilvl="0" w:tplc="E15AB692">
      <w:start w:val="1"/>
      <w:numFmt w:val="decimal"/>
      <w:lvlText w:val="%1)"/>
      <w:lvlJc w:val="left"/>
      <w:pPr>
        <w:tabs>
          <w:tab w:val="num" w:pos="1360"/>
        </w:tabs>
        <w:ind w:left="2077" w:hanging="360"/>
      </w:pPr>
      <w:rPr>
        <w:rFonts w:ascii="Times New Roman" w:hAnsi="Times New Roman" w:hint="default"/>
        <w:sz w:val="22"/>
        <w:u w:val="none"/>
      </w:rPr>
    </w:lvl>
    <w:lvl w:ilvl="1" w:tplc="1BD2C4B0">
      <w:start w:val="1"/>
      <w:numFmt w:val="lowerLetter"/>
      <w:lvlText w:val="%2)"/>
      <w:lvlJc w:val="left"/>
      <w:pPr>
        <w:tabs>
          <w:tab w:val="num" w:pos="2797"/>
        </w:tabs>
        <w:ind w:left="2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17" w:hanging="180"/>
      </w:pPr>
    </w:lvl>
    <w:lvl w:ilvl="3" w:tplc="0415000F" w:tentative="1">
      <w:start w:val="1"/>
      <w:numFmt w:val="decimal"/>
      <w:lvlText w:val="%4."/>
      <w:lvlJc w:val="left"/>
      <w:pPr>
        <w:ind w:left="4237" w:hanging="360"/>
      </w:pPr>
    </w:lvl>
    <w:lvl w:ilvl="4" w:tplc="04150019" w:tentative="1">
      <w:start w:val="1"/>
      <w:numFmt w:val="lowerLetter"/>
      <w:lvlText w:val="%5."/>
      <w:lvlJc w:val="left"/>
      <w:pPr>
        <w:ind w:left="4957" w:hanging="360"/>
      </w:pPr>
    </w:lvl>
    <w:lvl w:ilvl="5" w:tplc="0415001B" w:tentative="1">
      <w:start w:val="1"/>
      <w:numFmt w:val="lowerRoman"/>
      <w:lvlText w:val="%6."/>
      <w:lvlJc w:val="right"/>
      <w:pPr>
        <w:ind w:left="5677" w:hanging="180"/>
      </w:pPr>
    </w:lvl>
    <w:lvl w:ilvl="6" w:tplc="0415000F" w:tentative="1">
      <w:start w:val="1"/>
      <w:numFmt w:val="decimal"/>
      <w:lvlText w:val="%7."/>
      <w:lvlJc w:val="left"/>
      <w:pPr>
        <w:ind w:left="6397" w:hanging="360"/>
      </w:pPr>
    </w:lvl>
    <w:lvl w:ilvl="7" w:tplc="04150019" w:tentative="1">
      <w:start w:val="1"/>
      <w:numFmt w:val="lowerLetter"/>
      <w:lvlText w:val="%8."/>
      <w:lvlJc w:val="left"/>
      <w:pPr>
        <w:ind w:left="7117" w:hanging="360"/>
      </w:pPr>
    </w:lvl>
    <w:lvl w:ilvl="8" w:tplc="0415001B" w:tentative="1">
      <w:start w:val="1"/>
      <w:numFmt w:val="lowerRoman"/>
      <w:lvlText w:val="%9."/>
      <w:lvlJc w:val="right"/>
      <w:pPr>
        <w:ind w:left="7837" w:hanging="180"/>
      </w:pPr>
    </w:lvl>
  </w:abstractNum>
  <w:abstractNum w:abstractNumId="23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4" w15:restartNumberingAfterBreak="0">
    <w:nsid w:val="488B50C4"/>
    <w:multiLevelType w:val="hybridMultilevel"/>
    <w:tmpl w:val="0BF884DA"/>
    <w:lvl w:ilvl="0" w:tplc="16922482">
      <w:start w:val="1"/>
      <w:numFmt w:val="decimal"/>
      <w:pStyle w:val="paragraf"/>
      <w:lvlText w:val="§ %1."/>
      <w:lvlJc w:val="center"/>
      <w:pPr>
        <w:ind w:left="1401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5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04BE0"/>
    <w:multiLevelType w:val="hybridMultilevel"/>
    <w:tmpl w:val="F014CF8C"/>
    <w:lvl w:ilvl="0" w:tplc="D1C05FC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7" w15:restartNumberingAfterBreak="0">
    <w:nsid w:val="52C17334"/>
    <w:multiLevelType w:val="hybridMultilevel"/>
    <w:tmpl w:val="30F0F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A23E7"/>
    <w:multiLevelType w:val="hybridMultilevel"/>
    <w:tmpl w:val="0A585448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33CEF"/>
    <w:multiLevelType w:val="hybridMultilevel"/>
    <w:tmpl w:val="EDAA2142"/>
    <w:lvl w:ilvl="0" w:tplc="21DEB99E">
      <w:start w:val="1"/>
      <w:numFmt w:val="decimal"/>
      <w:lvlText w:val="%1)"/>
      <w:lvlJc w:val="left"/>
      <w:pPr>
        <w:tabs>
          <w:tab w:val="num" w:pos="211"/>
        </w:tabs>
        <w:ind w:left="928" w:hanging="360"/>
      </w:pPr>
      <w:rPr>
        <w:rFonts w:ascii="Times New Roman" w:hAnsi="Times New Roman" w:hint="default"/>
        <w:b w:val="0"/>
        <w:sz w:val="22"/>
        <w:u w:val="none"/>
      </w:rPr>
    </w:lvl>
    <w:lvl w:ilvl="1" w:tplc="1BD2C4B0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E861109"/>
    <w:multiLevelType w:val="hybridMultilevel"/>
    <w:tmpl w:val="3A18FA54"/>
    <w:lvl w:ilvl="0" w:tplc="32A0AF44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941A9"/>
    <w:multiLevelType w:val="hybridMultilevel"/>
    <w:tmpl w:val="8B42E39E"/>
    <w:lvl w:ilvl="0" w:tplc="297490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6C3037"/>
    <w:multiLevelType w:val="hybridMultilevel"/>
    <w:tmpl w:val="CE60E420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11A28"/>
    <w:multiLevelType w:val="multilevel"/>
    <w:tmpl w:val="094C1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5" w15:restartNumberingAfterBreak="0">
    <w:nsid w:val="6B4D2658"/>
    <w:multiLevelType w:val="hybridMultilevel"/>
    <w:tmpl w:val="4C3ADA22"/>
    <w:lvl w:ilvl="0" w:tplc="4E50E4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7C68A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BA1AF7"/>
    <w:multiLevelType w:val="hybridMultilevel"/>
    <w:tmpl w:val="59BE5C52"/>
    <w:lvl w:ilvl="0" w:tplc="D7BE4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22AD9"/>
    <w:multiLevelType w:val="multilevel"/>
    <w:tmpl w:val="1B76C6C6"/>
    <w:lvl w:ilvl="0">
      <w:start w:val="5"/>
      <w:numFmt w:val="decimalZero"/>
      <w:lvlText w:val="%1"/>
      <w:lvlJc w:val="left"/>
      <w:pPr>
        <w:ind w:left="984" w:hanging="9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4" w:hanging="984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984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84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CA68F7"/>
    <w:multiLevelType w:val="hybridMultilevel"/>
    <w:tmpl w:val="46D4C4A4"/>
    <w:lvl w:ilvl="0" w:tplc="AE0A263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 w16cid:durableId="1276058150">
    <w:abstractNumId w:val="23"/>
  </w:num>
  <w:num w:numId="2" w16cid:durableId="1797411517">
    <w:abstractNumId w:val="20"/>
  </w:num>
  <w:num w:numId="3" w16cid:durableId="503670056">
    <w:abstractNumId w:val="38"/>
  </w:num>
  <w:num w:numId="4" w16cid:durableId="973483725">
    <w:abstractNumId w:val="25"/>
  </w:num>
  <w:num w:numId="5" w16cid:durableId="313677902">
    <w:abstractNumId w:val="9"/>
  </w:num>
  <w:num w:numId="6" w16cid:durableId="46689130">
    <w:abstractNumId w:val="5"/>
  </w:num>
  <w:num w:numId="7" w16cid:durableId="908347395">
    <w:abstractNumId w:val="34"/>
  </w:num>
  <w:num w:numId="8" w16cid:durableId="102770944">
    <w:abstractNumId w:val="31"/>
  </w:num>
  <w:num w:numId="9" w16cid:durableId="380403201">
    <w:abstractNumId w:val="12"/>
  </w:num>
  <w:num w:numId="10" w16cid:durableId="758717632">
    <w:abstractNumId w:val="21"/>
  </w:num>
  <w:num w:numId="11" w16cid:durableId="548960953">
    <w:abstractNumId w:val="16"/>
  </w:num>
  <w:num w:numId="12" w16cid:durableId="241262572">
    <w:abstractNumId w:val="6"/>
  </w:num>
  <w:num w:numId="13" w16cid:durableId="156186089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324490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98514901">
    <w:abstractNumId w:val="34"/>
  </w:num>
  <w:num w:numId="16" w16cid:durableId="2090735079">
    <w:abstractNumId w:val="10"/>
  </w:num>
  <w:num w:numId="17" w16cid:durableId="523977762">
    <w:abstractNumId w:val="7"/>
  </w:num>
  <w:num w:numId="18" w16cid:durableId="713889142">
    <w:abstractNumId w:val="34"/>
  </w:num>
  <w:num w:numId="19" w16cid:durableId="1890259041">
    <w:abstractNumId w:val="34"/>
  </w:num>
  <w:num w:numId="20" w16cid:durableId="1820882794">
    <w:abstractNumId w:val="24"/>
  </w:num>
  <w:num w:numId="21" w16cid:durableId="18590742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35796749">
    <w:abstractNumId w:val="39"/>
  </w:num>
  <w:num w:numId="23" w16cid:durableId="691077547">
    <w:abstractNumId w:val="4"/>
  </w:num>
  <w:num w:numId="24" w16cid:durableId="1146894783">
    <w:abstractNumId w:val="22"/>
  </w:num>
  <w:num w:numId="25" w16cid:durableId="2065369237">
    <w:abstractNumId w:val="15"/>
  </w:num>
  <w:num w:numId="26" w16cid:durableId="800152399">
    <w:abstractNumId w:val="30"/>
  </w:num>
  <w:num w:numId="27" w16cid:durableId="893783072">
    <w:abstractNumId w:val="40"/>
  </w:num>
  <w:num w:numId="28" w16cid:durableId="2138638242">
    <w:abstractNumId w:val="1"/>
  </w:num>
  <w:num w:numId="29" w16cid:durableId="1824201852">
    <w:abstractNumId w:val="36"/>
  </w:num>
  <w:num w:numId="30" w16cid:durableId="1853909672">
    <w:abstractNumId w:val="35"/>
  </w:num>
  <w:num w:numId="31" w16cid:durableId="459491825">
    <w:abstractNumId w:val="29"/>
  </w:num>
  <w:num w:numId="32" w16cid:durableId="1675916427">
    <w:abstractNumId w:val="18"/>
  </w:num>
  <w:num w:numId="33" w16cid:durableId="1339885095">
    <w:abstractNumId w:val="19"/>
  </w:num>
  <w:num w:numId="34" w16cid:durableId="1518881442">
    <w:abstractNumId w:val="8"/>
  </w:num>
  <w:num w:numId="35" w16cid:durableId="1097483830">
    <w:abstractNumId w:val="37"/>
  </w:num>
  <w:num w:numId="36" w16cid:durableId="604726692">
    <w:abstractNumId w:val="17"/>
  </w:num>
  <w:num w:numId="37" w16cid:durableId="1908026588">
    <w:abstractNumId w:val="13"/>
  </w:num>
  <w:num w:numId="38" w16cid:durableId="1314069529">
    <w:abstractNumId w:val="14"/>
  </w:num>
  <w:num w:numId="39" w16cid:durableId="505285484">
    <w:abstractNumId w:val="32"/>
  </w:num>
  <w:num w:numId="40" w16cid:durableId="908733525">
    <w:abstractNumId w:val="2"/>
  </w:num>
  <w:num w:numId="41" w16cid:durableId="1515611163">
    <w:abstractNumId w:val="26"/>
  </w:num>
  <w:num w:numId="42" w16cid:durableId="1543245837">
    <w:abstractNumId w:val="27"/>
  </w:num>
  <w:num w:numId="43" w16cid:durableId="2018078140">
    <w:abstractNumId w:val="11"/>
  </w:num>
  <w:num w:numId="44" w16cid:durableId="338120036">
    <w:abstractNumId w:val="0"/>
  </w:num>
  <w:num w:numId="45" w16cid:durableId="310719075">
    <w:abstractNumId w:val="3"/>
  </w:num>
  <w:num w:numId="46" w16cid:durableId="139466852">
    <w:abstractNumId w:val="33"/>
  </w:num>
  <w:num w:numId="47" w16cid:durableId="11758017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06"/>
    <w:rsid w:val="0003260D"/>
    <w:rsid w:val="000567E6"/>
    <w:rsid w:val="00060571"/>
    <w:rsid w:val="00064CCC"/>
    <w:rsid w:val="00065909"/>
    <w:rsid w:val="00095675"/>
    <w:rsid w:val="000969C6"/>
    <w:rsid w:val="000B4009"/>
    <w:rsid w:val="000F440B"/>
    <w:rsid w:val="001002B9"/>
    <w:rsid w:val="00104DFB"/>
    <w:rsid w:val="00105124"/>
    <w:rsid w:val="00131A42"/>
    <w:rsid w:val="00136A06"/>
    <w:rsid w:val="001510C9"/>
    <w:rsid w:val="001609CC"/>
    <w:rsid w:val="00162C36"/>
    <w:rsid w:val="001755D7"/>
    <w:rsid w:val="00176958"/>
    <w:rsid w:val="00180CD6"/>
    <w:rsid w:val="001900BD"/>
    <w:rsid w:val="00196A71"/>
    <w:rsid w:val="001B4DE7"/>
    <w:rsid w:val="001C45D0"/>
    <w:rsid w:val="001C7B08"/>
    <w:rsid w:val="001D615C"/>
    <w:rsid w:val="001D7BFC"/>
    <w:rsid w:val="001F69A7"/>
    <w:rsid w:val="00210D05"/>
    <w:rsid w:val="00212794"/>
    <w:rsid w:val="002263CD"/>
    <w:rsid w:val="002575E3"/>
    <w:rsid w:val="00290547"/>
    <w:rsid w:val="002A1822"/>
    <w:rsid w:val="002B2C18"/>
    <w:rsid w:val="002B6E5E"/>
    <w:rsid w:val="002B7932"/>
    <w:rsid w:val="002C3F62"/>
    <w:rsid w:val="002D21E9"/>
    <w:rsid w:val="002D28B7"/>
    <w:rsid w:val="002D55B7"/>
    <w:rsid w:val="002E2D0E"/>
    <w:rsid w:val="002E3512"/>
    <w:rsid w:val="002F1774"/>
    <w:rsid w:val="003121F0"/>
    <w:rsid w:val="00313EB3"/>
    <w:rsid w:val="00320060"/>
    <w:rsid w:val="00337627"/>
    <w:rsid w:val="00340216"/>
    <w:rsid w:val="00347E51"/>
    <w:rsid w:val="00354BB8"/>
    <w:rsid w:val="00361013"/>
    <w:rsid w:val="00370070"/>
    <w:rsid w:val="00390F86"/>
    <w:rsid w:val="003C0BD5"/>
    <w:rsid w:val="003C6986"/>
    <w:rsid w:val="003E05B9"/>
    <w:rsid w:val="003F5DF3"/>
    <w:rsid w:val="0040329B"/>
    <w:rsid w:val="00403C2A"/>
    <w:rsid w:val="0041091F"/>
    <w:rsid w:val="00431E6E"/>
    <w:rsid w:val="00453289"/>
    <w:rsid w:val="00461272"/>
    <w:rsid w:val="0046144B"/>
    <w:rsid w:val="00472446"/>
    <w:rsid w:val="004852F6"/>
    <w:rsid w:val="00486173"/>
    <w:rsid w:val="004B33E4"/>
    <w:rsid w:val="004C7AFF"/>
    <w:rsid w:val="004D753B"/>
    <w:rsid w:val="004E2D0D"/>
    <w:rsid w:val="004E5AB4"/>
    <w:rsid w:val="004F72EE"/>
    <w:rsid w:val="00507D49"/>
    <w:rsid w:val="005165F6"/>
    <w:rsid w:val="00530C09"/>
    <w:rsid w:val="0053358C"/>
    <w:rsid w:val="005349B4"/>
    <w:rsid w:val="00557C5B"/>
    <w:rsid w:val="00580992"/>
    <w:rsid w:val="00591798"/>
    <w:rsid w:val="005A225A"/>
    <w:rsid w:val="005B0F6A"/>
    <w:rsid w:val="005B522C"/>
    <w:rsid w:val="005B551C"/>
    <w:rsid w:val="005C289A"/>
    <w:rsid w:val="005C6669"/>
    <w:rsid w:val="005D15F8"/>
    <w:rsid w:val="005D3519"/>
    <w:rsid w:val="005D39BB"/>
    <w:rsid w:val="005E1521"/>
    <w:rsid w:val="005E4B71"/>
    <w:rsid w:val="005F78BF"/>
    <w:rsid w:val="00605389"/>
    <w:rsid w:val="006069EA"/>
    <w:rsid w:val="006079A3"/>
    <w:rsid w:val="0061662A"/>
    <w:rsid w:val="00617A5D"/>
    <w:rsid w:val="00637578"/>
    <w:rsid w:val="0064365B"/>
    <w:rsid w:val="00674CDA"/>
    <w:rsid w:val="00675D43"/>
    <w:rsid w:val="00682506"/>
    <w:rsid w:val="00685E28"/>
    <w:rsid w:val="00692456"/>
    <w:rsid w:val="006A313F"/>
    <w:rsid w:val="006B70FA"/>
    <w:rsid w:val="006B7DA9"/>
    <w:rsid w:val="006C1EAB"/>
    <w:rsid w:val="006C44E6"/>
    <w:rsid w:val="006E6DC6"/>
    <w:rsid w:val="00712497"/>
    <w:rsid w:val="0072453E"/>
    <w:rsid w:val="00726B27"/>
    <w:rsid w:val="0074504E"/>
    <w:rsid w:val="00765E8B"/>
    <w:rsid w:val="0078338B"/>
    <w:rsid w:val="00787289"/>
    <w:rsid w:val="007A0C88"/>
    <w:rsid w:val="007A1154"/>
    <w:rsid w:val="007C1AC3"/>
    <w:rsid w:val="007E1239"/>
    <w:rsid w:val="007E2B18"/>
    <w:rsid w:val="007F4AFA"/>
    <w:rsid w:val="007F7551"/>
    <w:rsid w:val="00807FA8"/>
    <w:rsid w:val="00821A0E"/>
    <w:rsid w:val="00837669"/>
    <w:rsid w:val="00851A81"/>
    <w:rsid w:val="0085537D"/>
    <w:rsid w:val="00855C0E"/>
    <w:rsid w:val="00871551"/>
    <w:rsid w:val="00873AC7"/>
    <w:rsid w:val="00877BFC"/>
    <w:rsid w:val="00881A49"/>
    <w:rsid w:val="00890446"/>
    <w:rsid w:val="00890590"/>
    <w:rsid w:val="00893A34"/>
    <w:rsid w:val="00895C68"/>
    <w:rsid w:val="00895FE6"/>
    <w:rsid w:val="008A0D3C"/>
    <w:rsid w:val="008B753E"/>
    <w:rsid w:val="008B775B"/>
    <w:rsid w:val="008D1072"/>
    <w:rsid w:val="008E6507"/>
    <w:rsid w:val="008F0845"/>
    <w:rsid w:val="00903ED3"/>
    <w:rsid w:val="00923E7C"/>
    <w:rsid w:val="00954EAC"/>
    <w:rsid w:val="00961652"/>
    <w:rsid w:val="009626F9"/>
    <w:rsid w:val="00966005"/>
    <w:rsid w:val="00974F49"/>
    <w:rsid w:val="00981950"/>
    <w:rsid w:val="00982DC9"/>
    <w:rsid w:val="00995651"/>
    <w:rsid w:val="009A0FDE"/>
    <w:rsid w:val="009C110A"/>
    <w:rsid w:val="009C3FC6"/>
    <w:rsid w:val="009C664E"/>
    <w:rsid w:val="009D220D"/>
    <w:rsid w:val="009D3886"/>
    <w:rsid w:val="009E11C5"/>
    <w:rsid w:val="009E51C5"/>
    <w:rsid w:val="009F015B"/>
    <w:rsid w:val="00A1102F"/>
    <w:rsid w:val="00A23231"/>
    <w:rsid w:val="00A24DF0"/>
    <w:rsid w:val="00A24E94"/>
    <w:rsid w:val="00A43C4D"/>
    <w:rsid w:val="00A4751C"/>
    <w:rsid w:val="00A50297"/>
    <w:rsid w:val="00A50E92"/>
    <w:rsid w:val="00A51CB7"/>
    <w:rsid w:val="00A533E6"/>
    <w:rsid w:val="00A77D51"/>
    <w:rsid w:val="00A868A8"/>
    <w:rsid w:val="00A91089"/>
    <w:rsid w:val="00A924C5"/>
    <w:rsid w:val="00A92DD4"/>
    <w:rsid w:val="00AA11B9"/>
    <w:rsid w:val="00AA5FC9"/>
    <w:rsid w:val="00AA6883"/>
    <w:rsid w:val="00AB6653"/>
    <w:rsid w:val="00AC5A7D"/>
    <w:rsid w:val="00AD11E2"/>
    <w:rsid w:val="00AD47F6"/>
    <w:rsid w:val="00AE0AD0"/>
    <w:rsid w:val="00AF6EDD"/>
    <w:rsid w:val="00B042A2"/>
    <w:rsid w:val="00B2171B"/>
    <w:rsid w:val="00B3097A"/>
    <w:rsid w:val="00B37A26"/>
    <w:rsid w:val="00B4091D"/>
    <w:rsid w:val="00B46149"/>
    <w:rsid w:val="00B62526"/>
    <w:rsid w:val="00B70F38"/>
    <w:rsid w:val="00B71B03"/>
    <w:rsid w:val="00B732E1"/>
    <w:rsid w:val="00B81D1B"/>
    <w:rsid w:val="00B97C41"/>
    <w:rsid w:val="00BB24E6"/>
    <w:rsid w:val="00BB3548"/>
    <w:rsid w:val="00BB7505"/>
    <w:rsid w:val="00BE01E5"/>
    <w:rsid w:val="00BE0961"/>
    <w:rsid w:val="00BE1A2D"/>
    <w:rsid w:val="00BE420A"/>
    <w:rsid w:val="00BE49BA"/>
    <w:rsid w:val="00BE7313"/>
    <w:rsid w:val="00BE7564"/>
    <w:rsid w:val="00BF45DD"/>
    <w:rsid w:val="00C03712"/>
    <w:rsid w:val="00C1468B"/>
    <w:rsid w:val="00C15F15"/>
    <w:rsid w:val="00C248EE"/>
    <w:rsid w:val="00C51EB4"/>
    <w:rsid w:val="00C62591"/>
    <w:rsid w:val="00C72A10"/>
    <w:rsid w:val="00C7549E"/>
    <w:rsid w:val="00CA0A3D"/>
    <w:rsid w:val="00CC4A14"/>
    <w:rsid w:val="00CD00EE"/>
    <w:rsid w:val="00CD76BB"/>
    <w:rsid w:val="00CE54E2"/>
    <w:rsid w:val="00CF6916"/>
    <w:rsid w:val="00D0080F"/>
    <w:rsid w:val="00D01DB0"/>
    <w:rsid w:val="00D15AA4"/>
    <w:rsid w:val="00D1722E"/>
    <w:rsid w:val="00D23B3E"/>
    <w:rsid w:val="00D24CFD"/>
    <w:rsid w:val="00D5281E"/>
    <w:rsid w:val="00D570DB"/>
    <w:rsid w:val="00D60C96"/>
    <w:rsid w:val="00D64CDA"/>
    <w:rsid w:val="00D6622C"/>
    <w:rsid w:val="00D74E0F"/>
    <w:rsid w:val="00D80700"/>
    <w:rsid w:val="00D8302D"/>
    <w:rsid w:val="00D84453"/>
    <w:rsid w:val="00D950E4"/>
    <w:rsid w:val="00DA052C"/>
    <w:rsid w:val="00DB294D"/>
    <w:rsid w:val="00DB42D4"/>
    <w:rsid w:val="00DE3825"/>
    <w:rsid w:val="00DF1950"/>
    <w:rsid w:val="00DF2FB5"/>
    <w:rsid w:val="00DF4C62"/>
    <w:rsid w:val="00E123B1"/>
    <w:rsid w:val="00E14514"/>
    <w:rsid w:val="00E33061"/>
    <w:rsid w:val="00E35BCC"/>
    <w:rsid w:val="00E36557"/>
    <w:rsid w:val="00E42DEF"/>
    <w:rsid w:val="00E437A8"/>
    <w:rsid w:val="00E531F7"/>
    <w:rsid w:val="00EA4B9A"/>
    <w:rsid w:val="00EB186E"/>
    <w:rsid w:val="00EB4185"/>
    <w:rsid w:val="00EC7011"/>
    <w:rsid w:val="00ED3735"/>
    <w:rsid w:val="00ED687A"/>
    <w:rsid w:val="00EE0E88"/>
    <w:rsid w:val="00EE1D47"/>
    <w:rsid w:val="00EE6590"/>
    <w:rsid w:val="00EE6B57"/>
    <w:rsid w:val="00F0521A"/>
    <w:rsid w:val="00F12EB8"/>
    <w:rsid w:val="00F23E5D"/>
    <w:rsid w:val="00F2779D"/>
    <w:rsid w:val="00F34DAF"/>
    <w:rsid w:val="00F36A77"/>
    <w:rsid w:val="00F4040A"/>
    <w:rsid w:val="00F464E3"/>
    <w:rsid w:val="00F47B99"/>
    <w:rsid w:val="00F538CC"/>
    <w:rsid w:val="00F56C58"/>
    <w:rsid w:val="00F60411"/>
    <w:rsid w:val="00F76972"/>
    <w:rsid w:val="00F8105B"/>
    <w:rsid w:val="00FA370F"/>
    <w:rsid w:val="00FD53AF"/>
    <w:rsid w:val="00FD5CC9"/>
    <w:rsid w:val="00FE1491"/>
    <w:rsid w:val="00FF1E2E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3B51FF"/>
  <w15:docId w15:val="{E66312B3-FCDF-4136-9B32-69304EA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9C110A"/>
    <w:pPr>
      <w:jc w:val="center"/>
      <w:outlineLvl w:val="0"/>
    </w:pPr>
    <w:rPr>
      <w:b/>
      <w:bCs w:val="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9C110A"/>
    <w:rPr>
      <w:b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437A8"/>
    <w:pPr>
      <w:numPr>
        <w:ilvl w:val="1"/>
      </w:numPr>
      <w:jc w:val="center"/>
      <w:outlineLvl w:val="1"/>
    </w:pPr>
    <w:rPr>
      <w:b/>
      <w:bCs w:val="0"/>
      <w:sz w:val="28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E437A8"/>
    <w:rPr>
      <w:b/>
      <w:sz w:val="28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spacing w:after="240"/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BE01E5"/>
    <w:pPr>
      <w:spacing w:before="240"/>
      <w:jc w:val="both"/>
    </w:pPr>
    <w:rPr>
      <w:b w:val="0"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8"/>
    </w:rPr>
  </w:style>
  <w:style w:type="paragraph" w:customStyle="1" w:styleId="paragraf">
    <w:name w:val="paragraf"/>
    <w:basedOn w:val="podstawaprawna"/>
    <w:next w:val="akapit"/>
    <w:link w:val="paragrafZnak"/>
    <w:qFormat/>
    <w:rsid w:val="00605389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BE01E5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605389"/>
    <w:rPr>
      <w:b/>
      <w:strike w:val="0"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trike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trike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trike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7A1154"/>
    <w:pPr>
      <w:ind w:left="68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6622C"/>
    <w:pPr>
      <w:numPr>
        <w:numId w:val="0"/>
      </w:numPr>
      <w:spacing w:before="240" w:after="0" w:line="720" w:lineRule="auto"/>
      <w:ind w:left="5670"/>
      <w:jc w:val="center"/>
    </w:pPr>
  </w:style>
  <w:style w:type="character" w:customStyle="1" w:styleId="1akwyliczankaZnak">
    <w:name w:val="1)ak wyliczanka Znak"/>
    <w:basedOn w:val="1wyliczankaZnak0"/>
    <w:link w:val="1akwyliczanka"/>
    <w:rsid w:val="007A1154"/>
    <w:rPr>
      <w:b w:val="0"/>
      <w:strike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6622C"/>
    <w:rPr>
      <w:b w:val="0"/>
      <w:strike w:val="0"/>
      <w:sz w:val="24"/>
    </w:rPr>
  </w:style>
  <w:style w:type="table" w:styleId="Tabela-Siatka">
    <w:name w:val="Table Grid"/>
    <w:basedOn w:val="Standardowy"/>
    <w:uiPriority w:val="39"/>
    <w:rsid w:val="0034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3402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rsid w:val="002575E3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2575E3"/>
    <w:rPr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2575E3"/>
    <w:pPr>
      <w:tabs>
        <w:tab w:val="center" w:pos="4536"/>
        <w:tab w:val="right" w:pos="9072"/>
      </w:tabs>
      <w:spacing w:line="240" w:lineRule="auto"/>
      <w:ind w:firstLine="709"/>
    </w:pPr>
    <w:rPr>
      <w:bCs w:val="0"/>
      <w:sz w:val="26"/>
      <w:lang w:eastAsia="pl-PL"/>
    </w:rPr>
  </w:style>
  <w:style w:type="character" w:customStyle="1" w:styleId="StopkaZnak">
    <w:name w:val="Stopka Znak"/>
    <w:basedOn w:val="Domylnaczcionkaakapitu"/>
    <w:link w:val="Stopka"/>
    <w:rsid w:val="002575E3"/>
    <w:rPr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B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BCC"/>
    <w:rPr>
      <w:rFonts w:ascii="Segoe UI" w:hAnsi="Segoe UI" w:cs="Segoe UI"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8EE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8EE"/>
    <w:rPr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8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1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4951E25-4800-47EA-9BC1-F8F15055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19 Rektora ZUT z dnia 1 czerwca 2022 r. o drugiej turze rekrutacji na studia rozpoczynające się od semestru zimowego 2022/2023 na kierunki prowadzone w języku obcym</vt:lpstr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10 Rektora ZUT z dnia 28 marca 2024 r. o drugim terminie rekrutacji na studia rozpoczynające się od semestru zimowego 2024/2025 na kierunki prowadzone w języku obcym</dc:title>
  <dc:creator>Jolanta Meller</dc:creator>
  <cp:lastModifiedBy>Gabriela Pasturczak</cp:lastModifiedBy>
  <cp:revision>6</cp:revision>
  <cp:lastPrinted>2024-03-27T09:44:00Z</cp:lastPrinted>
  <dcterms:created xsi:type="dcterms:W3CDTF">2024-03-28T09:53:00Z</dcterms:created>
  <dcterms:modified xsi:type="dcterms:W3CDTF">2024-03-28T10:21:00Z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2022-05-31T06:43:50Z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993f5796-0c1e-4af7-ba52-9eafa3eca6a7</vt:lpwstr>
  </property>
  <property fmtid="{D5CDD505-2E9C-101B-9397-08002B2CF9AE}" pid="8" name="MSIP_Label_50945193-57ff-457d-9504-518e9bfb59a9_ContentBits">
    <vt:lpwstr>0</vt:lpwstr>
  </property>
</Properties>
</file>