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:rsidR="00AD377E" w:rsidRDefault="00AD377E" w:rsidP="00AD377E">
      <w:pPr>
        <w:jc w:val="center"/>
        <w:rPr>
          <w:b/>
        </w:rPr>
      </w:pPr>
    </w:p>
    <w:p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FF66D1">
        <w:rPr>
          <w:b/>
        </w:rPr>
        <w:t>Budownictwa Ogólnego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Wydział Budownictwa i </w:t>
      </w:r>
      <w:r w:rsidR="00497F65">
        <w:rPr>
          <w:b/>
        </w:rPr>
        <w:t>Inżynierii Środowiska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66D1">
        <w:rPr>
          <w:b/>
        </w:rPr>
        <w:t>asystent</w:t>
      </w:r>
      <w:r>
        <w:rPr>
          <w:b/>
        </w:rPr>
        <w:t xml:space="preserve"> 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CA05A6">
        <w:rPr>
          <w:b/>
        </w:rPr>
        <w:t>01.07</w:t>
      </w:r>
      <w:r>
        <w:rPr>
          <w:b/>
        </w:rPr>
        <w:t>.20</w:t>
      </w:r>
      <w:r w:rsidR="00FF66D1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CA05A6">
        <w:rPr>
          <w:b/>
        </w:rPr>
        <w:t>28</w:t>
      </w:r>
      <w:r>
        <w:rPr>
          <w:b/>
        </w:rPr>
        <w:t>.0</w:t>
      </w:r>
      <w:r w:rsidR="00CA05A6">
        <w:rPr>
          <w:b/>
        </w:rPr>
        <w:t>8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CA05A6">
        <w:rPr>
          <w:b/>
        </w:rPr>
        <w:t>04</w:t>
      </w:r>
      <w:r>
        <w:rPr>
          <w:b/>
        </w:rPr>
        <w:t>.0</w:t>
      </w:r>
      <w:r w:rsidR="00CA05A6">
        <w:rPr>
          <w:b/>
        </w:rPr>
        <w:t>9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ILOŚĆ ZGŁOSZEŃ</w:t>
      </w:r>
      <w:r w:rsidR="00CA05A6">
        <w:rPr>
          <w:b/>
        </w:rPr>
        <w:tab/>
      </w:r>
      <w:r w:rsidR="00CA05A6">
        <w:rPr>
          <w:b/>
        </w:rPr>
        <w:tab/>
        <w:t>2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rPr>
          <w:b/>
        </w:rPr>
        <w:t xml:space="preserve">W wyniku przeprowadzonego postepowania konkursowego na w/w stanowisko konkurs wygrał/a : </w:t>
      </w:r>
    </w:p>
    <w:p w:rsidR="00AD377E" w:rsidRDefault="00AD377E" w:rsidP="00AD377E">
      <w:pPr>
        <w:spacing w:after="0"/>
        <w:rPr>
          <w:b/>
        </w:rPr>
      </w:pPr>
    </w:p>
    <w:p w:rsidR="00AD377E" w:rsidRPr="00C232E6" w:rsidRDefault="0059742E" w:rsidP="00AD37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</w:t>
      </w:r>
      <w:r w:rsidR="00C07DA2">
        <w:rPr>
          <w:b/>
          <w:sz w:val="28"/>
          <w:szCs w:val="28"/>
        </w:rPr>
        <w:t xml:space="preserve">r inż. </w:t>
      </w:r>
      <w:r w:rsidR="00CA05A6">
        <w:rPr>
          <w:b/>
          <w:sz w:val="28"/>
          <w:szCs w:val="28"/>
        </w:rPr>
        <w:t>Patrycja Jakubowska</w:t>
      </w: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:rsidR="00F17557" w:rsidRDefault="00F17557" w:rsidP="00AD377E">
      <w:pPr>
        <w:spacing w:after="0"/>
        <w:jc w:val="center"/>
        <w:rPr>
          <w:b/>
          <w:u w:val="single"/>
        </w:rPr>
      </w:pPr>
    </w:p>
    <w:p w:rsidR="00CA05A6" w:rsidRPr="00CA05A6" w:rsidRDefault="00CA05A6" w:rsidP="00CA05A6">
      <w:pPr>
        <w:spacing w:line="276" w:lineRule="auto"/>
        <w:jc w:val="both"/>
        <w:rPr>
          <w:sz w:val="24"/>
          <w:szCs w:val="24"/>
        </w:rPr>
      </w:pPr>
      <w:r w:rsidRPr="00CA05A6">
        <w:rPr>
          <w:sz w:val="24"/>
          <w:szCs w:val="24"/>
        </w:rPr>
        <w:t>N</w:t>
      </w:r>
      <w:r w:rsidRPr="00CA05A6">
        <w:rPr>
          <w:sz w:val="24"/>
          <w:szCs w:val="24"/>
        </w:rPr>
        <w:t>a odbytym w dniu 03.09.2020 r. posiedzeniu</w:t>
      </w:r>
      <w:r w:rsidR="00D579BB">
        <w:rPr>
          <w:sz w:val="24"/>
          <w:szCs w:val="24"/>
        </w:rPr>
        <w:t xml:space="preserve">, komisja ds. rozstrzygnięcia konkursu na stanowisko asystenta w Katedrze Budownictwa Ogólnego </w:t>
      </w:r>
      <w:r w:rsidRPr="00CA05A6">
        <w:rPr>
          <w:sz w:val="24"/>
          <w:szCs w:val="24"/>
        </w:rPr>
        <w:t xml:space="preserve"> stwierdziła, że na ogłoszony konkurs</w:t>
      </w:r>
      <w:r w:rsidR="00D579BB">
        <w:rPr>
          <w:sz w:val="24"/>
          <w:szCs w:val="24"/>
        </w:rPr>
        <w:t xml:space="preserve"> wpłynęły dwa podania </w:t>
      </w:r>
      <w:r w:rsidRPr="00CA05A6">
        <w:rPr>
          <w:sz w:val="24"/>
          <w:szCs w:val="24"/>
        </w:rPr>
        <w:t>o zatrudnienie od:</w:t>
      </w:r>
    </w:p>
    <w:p w:rsidR="00CA05A6" w:rsidRPr="00CA05A6" w:rsidRDefault="00CA05A6" w:rsidP="00CA05A6">
      <w:pPr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CA05A6">
        <w:rPr>
          <w:sz w:val="24"/>
          <w:szCs w:val="24"/>
        </w:rPr>
        <w:t>mgr inż.  Patrycji Jakubowskiej,</w:t>
      </w:r>
    </w:p>
    <w:p w:rsidR="00CA05A6" w:rsidRPr="00CA05A6" w:rsidRDefault="00CA05A6" w:rsidP="00CA05A6">
      <w:pPr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CA05A6">
        <w:rPr>
          <w:sz w:val="24"/>
          <w:szCs w:val="24"/>
        </w:rPr>
        <w:t xml:space="preserve">pana </w:t>
      </w:r>
      <w:proofErr w:type="spellStart"/>
      <w:r w:rsidRPr="00CA05A6">
        <w:rPr>
          <w:sz w:val="24"/>
          <w:szCs w:val="24"/>
        </w:rPr>
        <w:t>Sarisha</w:t>
      </w:r>
      <w:proofErr w:type="spellEnd"/>
      <w:r w:rsidRPr="00CA05A6">
        <w:rPr>
          <w:sz w:val="24"/>
          <w:szCs w:val="24"/>
        </w:rPr>
        <w:t xml:space="preserve"> P. </w:t>
      </w:r>
      <w:proofErr w:type="spellStart"/>
      <w:r w:rsidRPr="00CA05A6">
        <w:rPr>
          <w:sz w:val="24"/>
          <w:szCs w:val="24"/>
        </w:rPr>
        <w:t>Ramachandrana</w:t>
      </w:r>
      <w:proofErr w:type="spellEnd"/>
      <w:r w:rsidRPr="00CA05A6">
        <w:rPr>
          <w:sz w:val="24"/>
          <w:szCs w:val="24"/>
        </w:rPr>
        <w:t>.</w:t>
      </w:r>
    </w:p>
    <w:p w:rsidR="00CA05A6" w:rsidRDefault="00CA05A6" w:rsidP="00CA05A6">
      <w:pPr>
        <w:spacing w:line="276" w:lineRule="auto"/>
        <w:jc w:val="both"/>
        <w:rPr>
          <w:rFonts w:ascii="Cambria" w:hAnsi="Cambria"/>
          <w:b/>
          <w:sz w:val="12"/>
          <w:szCs w:val="12"/>
        </w:rPr>
      </w:pPr>
    </w:p>
    <w:p w:rsidR="00CA05A6" w:rsidRDefault="00CA05A6" w:rsidP="00CA05A6">
      <w:pPr>
        <w:pStyle w:val="Tekstpodstawowy"/>
        <w:spacing w:line="276" w:lineRule="auto"/>
        <w:rPr>
          <w:rFonts w:asciiTheme="minorHAnsi" w:hAnsiTheme="minorHAnsi"/>
        </w:rPr>
      </w:pPr>
      <w:r w:rsidRPr="00CA05A6">
        <w:rPr>
          <w:rFonts w:asciiTheme="minorHAnsi" w:hAnsiTheme="minorHAnsi" w:cs="Arial"/>
        </w:rPr>
        <w:t xml:space="preserve">Stwierdzono, że konkurs odbył się zgodnie z wymogami określonymi w art. 113 oraz art. 116 Ustawy z dnia 20 lipca 2018 r. Prawo o szkolnictwie wyższym i nauce </w:t>
      </w:r>
      <w:r w:rsidRPr="00CA05A6">
        <w:rPr>
          <w:rFonts w:asciiTheme="minorHAnsi" w:hAnsiTheme="minorHAnsi" w:cs="Arial"/>
        </w:rPr>
        <w:br/>
        <w:t xml:space="preserve">(Dz. U. z 2018 r. poz. 1668 ze zm.) oraz w Statucie Zachodniopomorskiego Uniwersytetu Technologicznego w Szczecinie. </w:t>
      </w:r>
      <w:r w:rsidRPr="00CA05A6">
        <w:rPr>
          <w:rFonts w:asciiTheme="minorHAnsi" w:hAnsiTheme="minorHAnsi"/>
        </w:rPr>
        <w:t xml:space="preserve">Komisja po zapoznaniu się z przedłożonymi dokumentami stwierdziła, że kandydat </w:t>
      </w:r>
      <w:proofErr w:type="spellStart"/>
      <w:r w:rsidRPr="00CA05A6">
        <w:rPr>
          <w:rFonts w:asciiTheme="minorHAnsi" w:hAnsiTheme="minorHAnsi"/>
        </w:rPr>
        <w:t>Sarash</w:t>
      </w:r>
      <w:proofErr w:type="spellEnd"/>
      <w:r w:rsidRPr="00CA05A6">
        <w:rPr>
          <w:rFonts w:asciiTheme="minorHAnsi" w:hAnsiTheme="minorHAnsi"/>
        </w:rPr>
        <w:t xml:space="preserve"> P. </w:t>
      </w:r>
      <w:proofErr w:type="spellStart"/>
      <w:r w:rsidRPr="00CA05A6">
        <w:rPr>
          <w:rFonts w:asciiTheme="minorHAnsi" w:hAnsiTheme="minorHAnsi"/>
        </w:rPr>
        <w:t>Ramachandran</w:t>
      </w:r>
      <w:proofErr w:type="spellEnd"/>
      <w:r w:rsidRPr="00CA05A6">
        <w:rPr>
          <w:rFonts w:asciiTheme="minorHAnsi" w:hAnsiTheme="minorHAnsi"/>
        </w:rPr>
        <w:t xml:space="preserve"> nie spełnia warunków udziału w konkursie. Jednocześnie komisja pozytywnie opiniuje kandydaturę mgr inż. Patrycji Jakubowskiej</w:t>
      </w:r>
    </w:p>
    <w:p w:rsidR="00D579BB" w:rsidRPr="00CA05A6" w:rsidRDefault="00D579BB" w:rsidP="00CA05A6">
      <w:pPr>
        <w:pStyle w:val="Tekstpodstawowy"/>
        <w:spacing w:line="276" w:lineRule="auto"/>
        <w:rPr>
          <w:rFonts w:asciiTheme="minorHAnsi" w:hAnsiTheme="minorHAnsi"/>
        </w:rPr>
      </w:pPr>
      <w:bookmarkStart w:id="0" w:name="_GoBack"/>
      <w:bookmarkEnd w:id="0"/>
    </w:p>
    <w:p w:rsidR="00CA05A6" w:rsidRPr="00CA05A6" w:rsidRDefault="00CA05A6" w:rsidP="00CA05A6">
      <w:pPr>
        <w:pStyle w:val="Tekstpodstawowy"/>
        <w:spacing w:line="276" w:lineRule="auto"/>
        <w:rPr>
          <w:rFonts w:asciiTheme="minorHAnsi" w:hAnsiTheme="minorHAnsi"/>
        </w:rPr>
      </w:pPr>
      <w:r w:rsidRPr="00CA05A6">
        <w:rPr>
          <w:rFonts w:asciiTheme="minorHAnsi" w:hAnsiTheme="minorHAnsi"/>
        </w:rPr>
        <w:t xml:space="preserve">Mgr inż. Patrycja Jakubowska jest absolwentką Wydziału Budownictwa i Architektury Zachodniopomorskiego Uniwersytetu Technologicznego w Szczecinie, posiada uprawnienia budowlane bez ograniczeń, a także doświadczenie zawodowe w branży budowlanej od 2014 </w:t>
      </w:r>
      <w:r w:rsidRPr="00CA05A6">
        <w:rPr>
          <w:rFonts w:asciiTheme="minorHAnsi" w:hAnsiTheme="minorHAnsi"/>
        </w:rPr>
        <w:lastRenderedPageBreak/>
        <w:t>r. (na stanowiskach: inżynier budowy, kierownik robót, specjalista ds. kosztorysowania). Pani Patrycja Jakubowska prezentuje biegłą znajomość programów komputerowych wykorzystywanych w  prowadzeniu zajęć dydaktycznych: MS Office, MS Project, Norma Pro oraz języka angielskiego. W roku akademickim 2019/2020 była zatrudniona w Katedrze Budownictwa Ogólnego w ramach umowy o pracę i prowadziła ćwiczenia projektowe z przedmiotu „Podstawy kosztorysowania”, „Organizacja i kierowanie budową” oraz „Umowy i procedury kontraktowe”.</w:t>
      </w:r>
    </w:p>
    <w:p w:rsidR="00CA05A6" w:rsidRPr="00CA05A6" w:rsidRDefault="00CA05A6" w:rsidP="00CA05A6">
      <w:pPr>
        <w:pStyle w:val="Tekstpodstawowy"/>
        <w:spacing w:line="276" w:lineRule="auto"/>
        <w:rPr>
          <w:rFonts w:asciiTheme="minorHAnsi" w:hAnsiTheme="minorHAnsi"/>
        </w:rPr>
      </w:pPr>
      <w:r w:rsidRPr="00CA05A6">
        <w:rPr>
          <w:rFonts w:asciiTheme="minorHAnsi" w:hAnsiTheme="minorHAnsi"/>
        </w:rPr>
        <w:t xml:space="preserve">Pani P. Jakubowska jest współautorką dwóch artykułów, przygotowanych i opublikowanych w 2020 roku. Artykuł zatytułowany „The </w:t>
      </w:r>
      <w:proofErr w:type="spellStart"/>
      <w:r w:rsidRPr="00CA05A6">
        <w:rPr>
          <w:rFonts w:asciiTheme="minorHAnsi" w:hAnsiTheme="minorHAnsi"/>
        </w:rPr>
        <w:t>contribution</w:t>
      </w:r>
      <w:proofErr w:type="spellEnd"/>
      <w:r w:rsidRPr="00CA05A6">
        <w:rPr>
          <w:rFonts w:asciiTheme="minorHAnsi" w:hAnsiTheme="minorHAnsi"/>
        </w:rPr>
        <w:t xml:space="preserve"> of BMS </w:t>
      </w:r>
      <w:proofErr w:type="spellStart"/>
      <w:r w:rsidRPr="00CA05A6">
        <w:rPr>
          <w:rFonts w:asciiTheme="minorHAnsi" w:hAnsiTheme="minorHAnsi"/>
        </w:rPr>
        <w:t>application</w:t>
      </w:r>
      <w:proofErr w:type="spellEnd"/>
      <w:r w:rsidRPr="00CA05A6">
        <w:rPr>
          <w:rFonts w:asciiTheme="minorHAnsi" w:hAnsiTheme="minorHAnsi"/>
        </w:rPr>
        <w:t xml:space="preserve"> </w:t>
      </w:r>
      <w:proofErr w:type="spellStart"/>
      <w:r w:rsidRPr="00CA05A6">
        <w:rPr>
          <w:rFonts w:asciiTheme="minorHAnsi" w:hAnsiTheme="minorHAnsi"/>
        </w:rPr>
        <w:t>towards</w:t>
      </w:r>
      <w:proofErr w:type="spellEnd"/>
      <w:r w:rsidRPr="00CA05A6">
        <w:rPr>
          <w:rFonts w:asciiTheme="minorHAnsi" w:hAnsiTheme="minorHAnsi"/>
        </w:rPr>
        <w:t xml:space="preserve"> the </w:t>
      </w:r>
      <w:proofErr w:type="spellStart"/>
      <w:r w:rsidRPr="00CA05A6">
        <w:rPr>
          <w:rFonts w:asciiTheme="minorHAnsi" w:hAnsiTheme="minorHAnsi"/>
        </w:rPr>
        <w:t>sustainability</w:t>
      </w:r>
      <w:proofErr w:type="spellEnd"/>
      <w:r w:rsidRPr="00CA05A6">
        <w:rPr>
          <w:rFonts w:asciiTheme="minorHAnsi" w:hAnsiTheme="minorHAnsi"/>
        </w:rPr>
        <w:t xml:space="preserve">  and life </w:t>
      </w:r>
      <w:proofErr w:type="spellStart"/>
      <w:r w:rsidRPr="00CA05A6">
        <w:rPr>
          <w:rFonts w:asciiTheme="minorHAnsi" w:hAnsiTheme="minorHAnsi"/>
        </w:rPr>
        <w:t>cycle</w:t>
      </w:r>
      <w:proofErr w:type="spellEnd"/>
      <w:r w:rsidRPr="00CA05A6">
        <w:rPr>
          <w:rFonts w:asciiTheme="minorHAnsi" w:hAnsiTheme="minorHAnsi"/>
        </w:rPr>
        <w:t xml:space="preserve"> </w:t>
      </w:r>
      <w:proofErr w:type="spellStart"/>
      <w:r w:rsidRPr="00CA05A6">
        <w:rPr>
          <w:rFonts w:asciiTheme="minorHAnsi" w:hAnsiTheme="minorHAnsi"/>
        </w:rPr>
        <w:t>costs</w:t>
      </w:r>
      <w:proofErr w:type="spellEnd"/>
      <w:r w:rsidRPr="00CA05A6">
        <w:rPr>
          <w:rFonts w:asciiTheme="minorHAnsi" w:hAnsiTheme="minorHAnsi"/>
        </w:rPr>
        <w:t xml:space="preserve"> </w:t>
      </w:r>
      <w:proofErr w:type="spellStart"/>
      <w:r w:rsidRPr="00CA05A6">
        <w:rPr>
          <w:rFonts w:asciiTheme="minorHAnsi" w:hAnsiTheme="minorHAnsi"/>
        </w:rPr>
        <w:t>optimization</w:t>
      </w:r>
      <w:proofErr w:type="spellEnd"/>
      <w:r w:rsidRPr="00CA05A6">
        <w:rPr>
          <w:rFonts w:asciiTheme="minorHAnsi" w:hAnsiTheme="minorHAnsi"/>
        </w:rPr>
        <w:t xml:space="preserve"> of </w:t>
      </w:r>
      <w:proofErr w:type="spellStart"/>
      <w:r w:rsidRPr="00CA05A6">
        <w:rPr>
          <w:rFonts w:asciiTheme="minorHAnsi" w:hAnsiTheme="minorHAnsi"/>
        </w:rPr>
        <w:t>buildings</w:t>
      </w:r>
      <w:proofErr w:type="spellEnd"/>
      <w:r w:rsidRPr="00CA05A6">
        <w:rPr>
          <w:rFonts w:asciiTheme="minorHAnsi" w:hAnsiTheme="minorHAnsi"/>
        </w:rPr>
        <w:t xml:space="preserve">: a </w:t>
      </w:r>
      <w:proofErr w:type="spellStart"/>
      <w:r w:rsidRPr="00CA05A6">
        <w:rPr>
          <w:rFonts w:asciiTheme="minorHAnsi" w:hAnsiTheme="minorHAnsi"/>
        </w:rPr>
        <w:t>case</w:t>
      </w:r>
      <w:proofErr w:type="spellEnd"/>
      <w:r w:rsidRPr="00CA05A6">
        <w:rPr>
          <w:rFonts w:asciiTheme="minorHAnsi" w:hAnsiTheme="minorHAnsi"/>
        </w:rPr>
        <w:t xml:space="preserve"> of public </w:t>
      </w:r>
      <w:proofErr w:type="spellStart"/>
      <w:r w:rsidRPr="00CA05A6">
        <w:rPr>
          <w:rFonts w:asciiTheme="minorHAnsi" w:hAnsiTheme="minorHAnsi"/>
        </w:rPr>
        <w:t>utility</w:t>
      </w:r>
      <w:proofErr w:type="spellEnd"/>
      <w:r w:rsidRPr="00CA05A6">
        <w:rPr>
          <w:rFonts w:asciiTheme="minorHAnsi" w:hAnsiTheme="minorHAnsi"/>
        </w:rPr>
        <w:t xml:space="preserve"> </w:t>
      </w:r>
      <w:proofErr w:type="spellStart"/>
      <w:r w:rsidRPr="00CA05A6">
        <w:rPr>
          <w:rFonts w:asciiTheme="minorHAnsi" w:hAnsiTheme="minorHAnsi"/>
        </w:rPr>
        <w:t>facilities</w:t>
      </w:r>
      <w:proofErr w:type="spellEnd"/>
      <w:r w:rsidRPr="00CA05A6">
        <w:rPr>
          <w:rFonts w:asciiTheme="minorHAnsi" w:hAnsiTheme="minorHAnsi"/>
        </w:rPr>
        <w:t xml:space="preserve"> in Poland” został opublikowany w materiałach konferencyjnych Creative Construction e-Conference 2020, a pani Patrycja Jakubowska wygłosiła również referat podsumowujący ww. artykuł podczas ww. konferencji przeprowadzonej on-line w dniach 28.06-01.07.2020. Pani P. Jakubowska uczestniczyła także w międzynarodowym seminarium zorganizowanym na Politechnice Lwowskiej, pod tytułem International </w:t>
      </w:r>
      <w:proofErr w:type="spellStart"/>
      <w:r w:rsidRPr="00CA05A6">
        <w:rPr>
          <w:rFonts w:asciiTheme="minorHAnsi" w:hAnsiTheme="minorHAnsi"/>
        </w:rPr>
        <w:t>Seminar</w:t>
      </w:r>
      <w:proofErr w:type="spellEnd"/>
      <w:r w:rsidRPr="00CA05A6">
        <w:rPr>
          <w:rFonts w:asciiTheme="minorHAnsi" w:hAnsiTheme="minorHAnsi"/>
        </w:rPr>
        <w:t xml:space="preserve"> on </w:t>
      </w:r>
      <w:proofErr w:type="spellStart"/>
      <w:r w:rsidRPr="00CA05A6">
        <w:rPr>
          <w:rFonts w:asciiTheme="minorHAnsi" w:hAnsiTheme="minorHAnsi"/>
        </w:rPr>
        <w:t>Circular</w:t>
      </w:r>
      <w:proofErr w:type="spellEnd"/>
      <w:r w:rsidRPr="00CA05A6">
        <w:rPr>
          <w:rFonts w:asciiTheme="minorHAnsi" w:hAnsiTheme="minorHAnsi"/>
        </w:rPr>
        <w:t xml:space="preserve"> </w:t>
      </w:r>
      <w:proofErr w:type="spellStart"/>
      <w:r w:rsidRPr="00CA05A6">
        <w:rPr>
          <w:rFonts w:asciiTheme="minorHAnsi" w:hAnsiTheme="minorHAnsi"/>
        </w:rPr>
        <w:t>Economy</w:t>
      </w:r>
      <w:proofErr w:type="spellEnd"/>
      <w:r w:rsidRPr="00CA05A6">
        <w:rPr>
          <w:rFonts w:asciiTheme="minorHAnsi" w:hAnsiTheme="minorHAnsi"/>
        </w:rPr>
        <w:t xml:space="preserve"> and </w:t>
      </w:r>
      <w:proofErr w:type="spellStart"/>
      <w:r w:rsidRPr="00CA05A6">
        <w:rPr>
          <w:rFonts w:asciiTheme="minorHAnsi" w:hAnsiTheme="minorHAnsi"/>
        </w:rPr>
        <w:t>Sustainability</w:t>
      </w:r>
      <w:proofErr w:type="spellEnd"/>
      <w:r w:rsidRPr="00CA05A6">
        <w:rPr>
          <w:rFonts w:asciiTheme="minorHAnsi" w:hAnsiTheme="minorHAnsi"/>
        </w:rPr>
        <w:t xml:space="preserve"> in </w:t>
      </w:r>
      <w:proofErr w:type="spellStart"/>
      <w:r w:rsidRPr="00CA05A6">
        <w:rPr>
          <w:rFonts w:asciiTheme="minorHAnsi" w:hAnsiTheme="minorHAnsi"/>
        </w:rPr>
        <w:t>Civil</w:t>
      </w:r>
      <w:proofErr w:type="spellEnd"/>
      <w:r w:rsidRPr="00CA05A6">
        <w:rPr>
          <w:rFonts w:asciiTheme="minorHAnsi" w:hAnsiTheme="minorHAnsi"/>
        </w:rPr>
        <w:t xml:space="preserve"> Engineering ISCES 2020, w dniach 24.02–26.02.2020, prezentując jako współautor dwa referaty związane z inżynierią przedsięwzięć budowlanych. </w:t>
      </w:r>
    </w:p>
    <w:p w:rsidR="00CA05A6" w:rsidRPr="00CA05A6" w:rsidRDefault="00CA05A6" w:rsidP="00CA05A6">
      <w:pPr>
        <w:pStyle w:val="Tekstpodstawowy"/>
        <w:spacing w:line="276" w:lineRule="auto"/>
        <w:rPr>
          <w:rFonts w:asciiTheme="minorHAnsi" w:hAnsiTheme="minorHAnsi"/>
        </w:rPr>
      </w:pPr>
      <w:r w:rsidRPr="00CA05A6">
        <w:rPr>
          <w:rFonts w:asciiTheme="minorHAnsi" w:hAnsiTheme="minorHAnsi"/>
        </w:rPr>
        <w:t xml:space="preserve">W roku 2020 pani P. Jakubowska złożyła wniosek w ramach programu „Doktorat wdrożeniowy” ogłoszonego przez Ministerstwo Nauki i Szkolnictwa Wyższego i uzyskała pozytywną ocenę i decyzję o przyznaniu finansowania. Według przedłożonego wraz z wnioskiem opisu problemu, pani P. Jakubowska zamierza podjąć badania w zakresie opracowania rozwiązania prefabrykatu betonowej ścianki szczelnej z wykorzystaniem  nowoczesnej technologii druku 3D, w ramach rozwoju systemu zabezpieczającego umocnienia nabrzeży przed zniszczeniem na skutek siły wody czy lodu. Powyższe działania wskazują na duże zaangażowanie i chęć dalszego rozwoju naukowego pani P. Jakubowskiej, co jest bardzo ważnym kryterium uwzględnionym przez Komisję podczas oceny prezentowanej kandydatury. </w:t>
      </w:r>
    </w:p>
    <w:p w:rsidR="00CA05A6" w:rsidRPr="00CA05A6" w:rsidRDefault="00CA05A6" w:rsidP="00AD377E">
      <w:pPr>
        <w:spacing w:after="0"/>
        <w:jc w:val="center"/>
        <w:rPr>
          <w:b/>
          <w:u w:val="single"/>
        </w:rPr>
      </w:pPr>
    </w:p>
    <w:sectPr w:rsidR="00CA05A6" w:rsidRPr="00CA05A6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56"/>
    <w:multiLevelType w:val="hybridMultilevel"/>
    <w:tmpl w:val="D3A63496"/>
    <w:lvl w:ilvl="0" w:tplc="D6725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E"/>
    <w:rsid w:val="00023481"/>
    <w:rsid w:val="003B7BC7"/>
    <w:rsid w:val="003F4CB0"/>
    <w:rsid w:val="00497F65"/>
    <w:rsid w:val="0059742E"/>
    <w:rsid w:val="008A05BB"/>
    <w:rsid w:val="00AD377E"/>
    <w:rsid w:val="00BD2560"/>
    <w:rsid w:val="00C07DA2"/>
    <w:rsid w:val="00C232E6"/>
    <w:rsid w:val="00CA05A6"/>
    <w:rsid w:val="00D579BB"/>
    <w:rsid w:val="00E471DC"/>
    <w:rsid w:val="00EE1F2E"/>
    <w:rsid w:val="00F1755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Hreczuch</cp:lastModifiedBy>
  <cp:revision>3</cp:revision>
  <dcterms:created xsi:type="dcterms:W3CDTF">2020-09-04T11:54:00Z</dcterms:created>
  <dcterms:modified xsi:type="dcterms:W3CDTF">2020-09-04T12:16:00Z</dcterms:modified>
</cp:coreProperties>
</file>