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5ADE" w14:textId="77777777" w:rsid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5C90C206" w14:textId="77777777" w:rsid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870560B" w14:textId="77777777" w:rsidR="00B34497" w:rsidRPr="006F02CC" w:rsidRDefault="00B72E4A" w:rsidP="006F02CC">
      <w:pPr>
        <w:pStyle w:val="Cytatintensywny"/>
        <w:rPr>
          <w:b/>
          <w:i w:val="0"/>
          <w:iCs w:val="0"/>
          <w:color w:val="404040" w:themeColor="text1" w:themeTint="BF"/>
          <w:sz w:val="32"/>
          <w:lang w:val="en-US"/>
        </w:rPr>
      </w:pPr>
      <w:r w:rsidRPr="006F02CC">
        <w:rPr>
          <w:rStyle w:val="Wyrnieniedelikatne"/>
          <w:b/>
          <w:sz w:val="32"/>
          <w:lang w:val="en-US"/>
        </w:rPr>
        <w:t xml:space="preserve">Scholarship Offer in the frame of OPUS </w:t>
      </w:r>
      <w:r w:rsidR="00DB0F7B">
        <w:rPr>
          <w:rStyle w:val="Wyrnieniedelikatne"/>
          <w:b/>
          <w:sz w:val="32"/>
          <w:lang w:val="en-US"/>
        </w:rPr>
        <w:t xml:space="preserve">20 </w:t>
      </w:r>
      <w:r w:rsidRPr="006F02CC">
        <w:rPr>
          <w:rStyle w:val="Wyrnieniedelikatne"/>
          <w:b/>
          <w:sz w:val="32"/>
          <w:lang w:val="en-US"/>
        </w:rPr>
        <w:t>project</w:t>
      </w:r>
    </w:p>
    <w:p w14:paraId="48A1B31F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Organisation: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West Pomer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anian University of Technology in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Szczecin, Faculty of Chem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ical Technology and Engineering, 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Nanomaterials Physicochemistry </w:t>
      </w:r>
    </w:p>
    <w:p w14:paraId="7E617EE7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Position: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Scholarship holder/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PhD student</w:t>
      </w:r>
    </w:p>
    <w:p w14:paraId="7D4E7187" w14:textId="77777777" w:rsidR="00B72E4A" w:rsidRDefault="00B72E4A" w:rsidP="00DB0F7B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 are looking for a highly motivated candidate who would like to work in the frame of OPUS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project “</w:t>
      </w:r>
      <w:r w:rsidR="00DB0F7B" w:rsidRP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Recycling of Plastic Waste into Highly 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Porous Carbon Nanomaterials for </w:t>
      </w:r>
      <w:r w:rsidR="00DB0F7B" w:rsidRP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Electrochemical Energy Storage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”, under supervision of dr 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hab. Xuecheng Chen, prof. ZUT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456653EF" w14:textId="19FF5BB3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Conditions of employment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Successful candid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ate will be granted scholarship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from 1</w:t>
      </w:r>
      <w:r w:rsidR="000C04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.2022</w:t>
      </w:r>
      <w:r w:rsidR="0001257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of </w:t>
      </w:r>
      <w:r w:rsidR="00264D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2645</w:t>
      </w:r>
      <w:r w:rsidR="006F02CC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PLN/month for </w:t>
      </w:r>
      <w:r w:rsidR="00B9602D">
        <w:rPr>
          <w:rFonts w:ascii="Times New Roman" w:hAnsi="Times New Roman" w:cs="Times New Roman"/>
          <w:sz w:val="24"/>
          <w:szCs w:val="24"/>
          <w:lang w:val="en-US" w:eastAsia="zh-CN"/>
        </w:rPr>
        <w:t>24</w:t>
      </w:r>
      <w:r w:rsidR="006B180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8B46A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months </w:t>
      </w:r>
      <w:r w:rsidR="0001257F">
        <w:rPr>
          <w:rFonts w:ascii="Times New Roman" w:hAnsi="Times New Roman" w:cs="Times New Roman"/>
          <w:sz w:val="24"/>
          <w:szCs w:val="24"/>
          <w:lang w:val="en-US" w:eastAsia="zh-CN"/>
        </w:rPr>
        <w:t>and</w:t>
      </w:r>
      <w:r w:rsidR="00DB0F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3660 PLN/month for following </w:t>
      </w:r>
      <w:r w:rsidR="00701608">
        <w:rPr>
          <w:rFonts w:ascii="Times New Roman" w:hAnsi="Times New Roman" w:cs="Times New Roman"/>
          <w:sz w:val="24"/>
          <w:szCs w:val="24"/>
          <w:lang w:val="en-US" w:eastAsia="zh-CN"/>
        </w:rPr>
        <w:t>10</w:t>
      </w:r>
      <w:r w:rsidR="0001257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months and 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under the conditions written in the NCN regulations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for OPUS 20</w:t>
      </w:r>
      <w:r w:rsidR="0001257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01AED676" w14:textId="77777777" w:rsid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Research tasks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2B663028" w14:textId="6BCE2440" w:rsidR="00DB0F7B" w:rsidRPr="0031231F" w:rsidRDefault="00DB0F7B" w:rsidP="00DB0F7B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- </w:t>
      </w:r>
      <w:r w:rsidRPr="0031231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Investigation of parameters for carbonization of MOF crystals from waste PET</w:t>
      </w:r>
    </w:p>
    <w:p w14:paraId="5E51957F" w14:textId="2A3A7552" w:rsidR="0031231F" w:rsidRPr="0031231F" w:rsidRDefault="0031231F" w:rsidP="00DB0F7B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31231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- Study of </w:t>
      </w:r>
      <w:r w:rsidRPr="0031231F">
        <w:rPr>
          <w:rFonts w:ascii="Times New Roman" w:hAnsi="Times New Roman" w:cs="Times New Roman"/>
          <w:sz w:val="24"/>
          <w:szCs w:val="24"/>
        </w:rPr>
        <w:t>the microstructure and porosity properties of carbon product from PET derived MOF crystals</w:t>
      </w:r>
    </w:p>
    <w:p w14:paraId="1A688116" w14:textId="2141A4D4" w:rsidR="0031231F" w:rsidRPr="0031231F" w:rsidRDefault="00DB0F7B" w:rsidP="00DB0F7B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1231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- </w:t>
      </w:r>
      <w:r w:rsidR="0031231F" w:rsidRPr="0031231F">
        <w:rPr>
          <w:rFonts w:ascii="Times New Roman" w:hAnsi="Times New Roman" w:cs="Times New Roman"/>
          <w:sz w:val="24"/>
          <w:szCs w:val="24"/>
        </w:rPr>
        <w:t>Study of the supercapacitive performance of PET derived porous carbon</w:t>
      </w:r>
    </w:p>
    <w:p w14:paraId="7C513065" w14:textId="77777777" w:rsidR="00B72E4A" w:rsidRPr="0031231F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123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Analysis of the experimental data</w:t>
      </w:r>
    </w:p>
    <w:p w14:paraId="51BA9DD5" w14:textId="77777777" w:rsidR="00B72E4A" w:rsidRPr="0031231F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3123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Contribution to writing scientific papers</w:t>
      </w:r>
      <w:r w:rsidRPr="0031231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</w:p>
    <w:p w14:paraId="7F45DA0E" w14:textId="77777777" w:rsidR="00B72E4A" w:rsidRPr="00B72E4A" w:rsidRDefault="00B72E4A" w:rsidP="006F02CC">
      <w:pPr>
        <w:tabs>
          <w:tab w:val="left" w:pos="2655"/>
        </w:tabs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Requirements:</w:t>
      </w:r>
      <w:r w:rsidR="006F02C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ab/>
      </w:r>
    </w:p>
    <w:p w14:paraId="7C9DDBD5" w14:textId="3862E57C" w:rsidR="0031231F" w:rsidRPr="0031231F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3123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Master degree in Chemistry</w:t>
      </w:r>
      <w:r w:rsidR="0031231F" w:rsidRPr="0031231F">
        <w:rPr>
          <w:rFonts w:ascii="Times New Roman" w:hAnsi="Times New Roman" w:cs="Times New Roman"/>
          <w:sz w:val="24"/>
          <w:szCs w:val="24"/>
        </w:rPr>
        <w:t xml:space="preserve"> or materials department, familiar with carbon nanomaterials synthesis and characterization</w:t>
      </w:r>
      <w:r w:rsidR="0031231F" w:rsidRPr="003123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50202991" w14:textId="7DFA0BA6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PhD student at Polish university or </w:t>
      </w:r>
      <w:r w:rsidR="00202C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student at </w:t>
      </w:r>
      <w:r w:rsidR="00845C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</w:t>
      </w:r>
      <w:r w:rsidR="00202C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octoral </w:t>
      </w:r>
      <w:r w:rsidR="00845C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</w:t>
      </w:r>
      <w:r w:rsidR="00202C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chool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845C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(there is a possibility to undertake such studies at ZUT Doctoral School)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 the start date of the engagement</w:t>
      </w:r>
    </w:p>
    <w:p w14:paraId="7CE782BA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Experience in the lab work</w:t>
      </w:r>
    </w:p>
    <w:p w14:paraId="588F1EB7" w14:textId="77777777" w:rsidR="00B72E4A" w:rsidRPr="00265C36" w:rsidRDefault="00B72E4A" w:rsidP="00B72E4A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Solid knowledge and experimental background in </w:t>
      </w:r>
      <w:r w:rsidR="00DB0F7B">
        <w:rPr>
          <w:rFonts w:ascii="Times New Roman" w:hAnsi="Times New Roman" w:cs="Times New Roman"/>
          <w:sz w:val="24"/>
          <w:szCs w:val="24"/>
          <w:lang w:val="en-US" w:eastAsia="zh-CN"/>
        </w:rPr>
        <w:t>electrochemistry</w:t>
      </w:r>
    </w:p>
    <w:p w14:paraId="059A4A25" w14:textId="77777777" w:rsid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Prior experience with other high-tech research equipment used in the project (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FTIR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SEM, 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TGA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etc.) will be a strong asset</w:t>
      </w:r>
    </w:p>
    <w:p w14:paraId="0B1B23FE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Excellent written and spoken English skills</w:t>
      </w:r>
    </w:p>
    <w:p w14:paraId="2B4083BE" w14:textId="5A67D322" w:rsid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Ability to work in a team</w:t>
      </w:r>
    </w:p>
    <w:p w14:paraId="650AD9E7" w14:textId="7682C795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Application Deadline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="00CD32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64D27">
        <w:rPr>
          <w:rFonts w:ascii="Times New Roman" w:hAnsi="Times New Roman" w:cs="Times New Roman"/>
          <w:sz w:val="24"/>
          <w:szCs w:val="24"/>
          <w:lang w:val="en-US" w:eastAsia="zh-CN"/>
        </w:rPr>
        <w:t>09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1257F">
        <w:rPr>
          <w:rFonts w:ascii="Times New Roman" w:hAnsi="Times New Roman" w:cs="Times New Roman"/>
          <w:sz w:val="24"/>
          <w:szCs w:val="24"/>
          <w:lang w:val="en-US" w:eastAsia="zh-CN"/>
        </w:rPr>
        <w:t>0</w:t>
      </w:r>
      <w:r w:rsidR="00264D27">
        <w:rPr>
          <w:rFonts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.20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2</w:t>
      </w:r>
      <w:r w:rsidR="00B9602D">
        <w:rPr>
          <w:rFonts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12:00</w:t>
      </w:r>
    </w:p>
    <w:p w14:paraId="6C565080" w14:textId="77777777" w:rsidR="00B72E4A" w:rsidRP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Application procedure and contact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465B39AF" w14:textId="74457DAE" w:rsidR="00B72E4A" w:rsidRPr="00B72E4A" w:rsidRDefault="00B72E4A" w:rsidP="006F02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Candidates should send their CV and letter of motivation to: nanotech@zut.edu.pl 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or 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deliver them personally to the Department 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of 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Nanomaterials Physicochemistry,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Piastow Ave. 45, room no. 1/32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till </w:t>
      </w:r>
      <w:r w:rsidR="00407F63">
        <w:rPr>
          <w:rFonts w:ascii="Times New Roman" w:hAnsi="Times New Roman" w:cs="Times New Roman"/>
          <w:sz w:val="24"/>
          <w:szCs w:val="24"/>
          <w:lang w:val="en-US" w:eastAsia="zh-CN"/>
        </w:rPr>
        <w:t>August</w:t>
      </w:r>
      <w:r w:rsidR="00DB0F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407F63">
        <w:rPr>
          <w:rFonts w:ascii="Times New Roman" w:hAnsi="Times New Roman" w:cs="Times New Roman"/>
          <w:sz w:val="24"/>
          <w:szCs w:val="24"/>
          <w:lang w:val="en-US" w:eastAsia="zh-CN"/>
        </w:rPr>
        <w:t>9</w:t>
      </w:r>
      <w:r w:rsidRPr="00B9602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th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20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2</w:t>
      </w:r>
      <w:r w:rsidR="00B9602D">
        <w:rPr>
          <w:rFonts w:ascii="Times New Roman" w:hAnsi="Times New Roman" w:cs="Times New Roman"/>
          <w:sz w:val="24"/>
          <w:szCs w:val="24"/>
          <w:lang w:val="en-US" w:eastAsia="zh-CN"/>
        </w:rPr>
        <w:t>2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The CV should contain information about prior scientific achievements (the list of publications, participation in conferences, internships and participati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on in other research projects).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Please include in your application the personal data processing agreement.</w:t>
      </w:r>
    </w:p>
    <w:p w14:paraId="34C0B9BA" w14:textId="31237708" w:rsidR="0033719A" w:rsidRPr="00B34497" w:rsidRDefault="00B72E4A" w:rsidP="006F02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Thanking all applicants for their interest, we will contact only selected candi</w:t>
      </w:r>
      <w:r w:rsidR="00B344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dates </w:t>
      </w:r>
      <w:r w:rsidR="00407F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August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70302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 w:rsidR="00407F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="00265C36" w:rsidRPr="00B9602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th</w:t>
      </w:r>
      <w:r w:rsidR="00265C36" w:rsidRPr="00265C3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202</w:t>
      </w:r>
      <w:r w:rsidR="00B960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="00B344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sectPr w:rsidR="0033719A" w:rsidRPr="00B34497" w:rsidSect="00B561DB">
      <w:pgSz w:w="11906" w:h="16838"/>
      <w:pgMar w:top="567" w:right="567" w:bottom="17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627A" w14:textId="77777777" w:rsidR="00E61628" w:rsidRDefault="00E61628" w:rsidP="009A4926">
      <w:pPr>
        <w:spacing w:after="0" w:line="240" w:lineRule="auto"/>
      </w:pPr>
      <w:r>
        <w:separator/>
      </w:r>
    </w:p>
  </w:endnote>
  <w:endnote w:type="continuationSeparator" w:id="0">
    <w:p w14:paraId="08DAE864" w14:textId="77777777" w:rsidR="00E61628" w:rsidRDefault="00E61628" w:rsidP="009A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A84A" w14:textId="77777777" w:rsidR="00E61628" w:rsidRDefault="00E61628" w:rsidP="009A4926">
      <w:pPr>
        <w:spacing w:after="0" w:line="240" w:lineRule="auto"/>
      </w:pPr>
      <w:r>
        <w:separator/>
      </w:r>
    </w:p>
  </w:footnote>
  <w:footnote w:type="continuationSeparator" w:id="0">
    <w:p w14:paraId="6CA3B697" w14:textId="77777777" w:rsidR="00E61628" w:rsidRDefault="00E61628" w:rsidP="009A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3838"/>
    <w:multiLevelType w:val="hybridMultilevel"/>
    <w:tmpl w:val="3176FD30"/>
    <w:lvl w:ilvl="0" w:tplc="0D98F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62FCF"/>
    <w:multiLevelType w:val="hybridMultilevel"/>
    <w:tmpl w:val="01C2C808"/>
    <w:lvl w:ilvl="0" w:tplc="A61E7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2E"/>
    <w:rsid w:val="0001257F"/>
    <w:rsid w:val="00033647"/>
    <w:rsid w:val="00090AEA"/>
    <w:rsid w:val="000A6223"/>
    <w:rsid w:val="000B7219"/>
    <w:rsid w:val="000C04C6"/>
    <w:rsid w:val="000F24FC"/>
    <w:rsid w:val="00164011"/>
    <w:rsid w:val="001824D1"/>
    <w:rsid w:val="001B5B8C"/>
    <w:rsid w:val="001C152E"/>
    <w:rsid w:val="001C6E90"/>
    <w:rsid w:val="001D6DFD"/>
    <w:rsid w:val="00202C67"/>
    <w:rsid w:val="00236E3D"/>
    <w:rsid w:val="00264D27"/>
    <w:rsid w:val="00265C36"/>
    <w:rsid w:val="002731F5"/>
    <w:rsid w:val="002C72E1"/>
    <w:rsid w:val="002F39FB"/>
    <w:rsid w:val="0031231F"/>
    <w:rsid w:val="003154B5"/>
    <w:rsid w:val="0033719A"/>
    <w:rsid w:val="003548C1"/>
    <w:rsid w:val="0036361F"/>
    <w:rsid w:val="00393F8C"/>
    <w:rsid w:val="00407F63"/>
    <w:rsid w:val="0042445B"/>
    <w:rsid w:val="00442AEB"/>
    <w:rsid w:val="0048242B"/>
    <w:rsid w:val="004D041E"/>
    <w:rsid w:val="005245F6"/>
    <w:rsid w:val="00572417"/>
    <w:rsid w:val="005C7E3E"/>
    <w:rsid w:val="006002DD"/>
    <w:rsid w:val="00600FE4"/>
    <w:rsid w:val="00614959"/>
    <w:rsid w:val="00684ED6"/>
    <w:rsid w:val="006B180B"/>
    <w:rsid w:val="006F02CC"/>
    <w:rsid w:val="00701608"/>
    <w:rsid w:val="0070302A"/>
    <w:rsid w:val="0070720E"/>
    <w:rsid w:val="007B4337"/>
    <w:rsid w:val="008107B7"/>
    <w:rsid w:val="0082391D"/>
    <w:rsid w:val="00831449"/>
    <w:rsid w:val="00834706"/>
    <w:rsid w:val="00845C3B"/>
    <w:rsid w:val="008A1F2E"/>
    <w:rsid w:val="008B46A8"/>
    <w:rsid w:val="008F27E1"/>
    <w:rsid w:val="00961D15"/>
    <w:rsid w:val="00994AF5"/>
    <w:rsid w:val="009A4926"/>
    <w:rsid w:val="009A5358"/>
    <w:rsid w:val="009B34F0"/>
    <w:rsid w:val="009F5EE5"/>
    <w:rsid w:val="00A372EE"/>
    <w:rsid w:val="00B0005F"/>
    <w:rsid w:val="00B34497"/>
    <w:rsid w:val="00B561DB"/>
    <w:rsid w:val="00B72E4A"/>
    <w:rsid w:val="00B82755"/>
    <w:rsid w:val="00B8395B"/>
    <w:rsid w:val="00B9602D"/>
    <w:rsid w:val="00BA744E"/>
    <w:rsid w:val="00BB1CCA"/>
    <w:rsid w:val="00CC0571"/>
    <w:rsid w:val="00CD325B"/>
    <w:rsid w:val="00CE51DC"/>
    <w:rsid w:val="00D94A68"/>
    <w:rsid w:val="00DB0F7B"/>
    <w:rsid w:val="00E46EE8"/>
    <w:rsid w:val="00E60130"/>
    <w:rsid w:val="00E61628"/>
    <w:rsid w:val="00EB6099"/>
    <w:rsid w:val="00F561C3"/>
    <w:rsid w:val="00FA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29DDA"/>
  <w15:docId w15:val="{0793D564-35E8-4987-9E79-10770AA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EA"/>
  </w:style>
  <w:style w:type="paragraph" w:styleId="Nagwek1">
    <w:name w:val="heading 1"/>
    <w:basedOn w:val="Normalny"/>
    <w:next w:val="Normalny"/>
    <w:link w:val="Nagwek1Znak"/>
    <w:uiPriority w:val="9"/>
    <w:qFormat/>
    <w:rsid w:val="00B34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15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15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2391D"/>
  </w:style>
  <w:style w:type="paragraph" w:styleId="Akapitzlist">
    <w:name w:val="List Paragraph"/>
    <w:basedOn w:val="Normalny"/>
    <w:uiPriority w:val="34"/>
    <w:qFormat/>
    <w:rsid w:val="009F5E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3719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A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4926"/>
    <w:rPr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9A49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A4926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4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34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4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497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B344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18BA-C546-4C79-B8E8-5BC175D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Magdalena Ferlas-Wojciechowska</cp:lastModifiedBy>
  <cp:revision>11</cp:revision>
  <cp:lastPrinted>2022-07-14T13:12:00Z</cp:lastPrinted>
  <dcterms:created xsi:type="dcterms:W3CDTF">2022-07-14T13:29:00Z</dcterms:created>
  <dcterms:modified xsi:type="dcterms:W3CDTF">2022-07-26T09:32:00Z</dcterms:modified>
</cp:coreProperties>
</file>